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46A55DA1">
      <w:pPr>
        <w:framePr w:wrap="auto" w:vAnchor="margin" w:hAnchor="text" w:yAlign="inline"/>
        <w:widowControl w:val="0"/>
        <w:wordWrap w:val="0"/>
        <w:spacing w:line="288" w:lineRule="auto"/>
        <w:jc w:val="center"/>
        <w:rPr>
          <w:rFonts w:hint="eastAsia" w:ascii="宋体" w:hAnsi="宋体" w:eastAsia="宋体" w:cs="宋体"/>
          <w:b/>
          <w:color w:val="000000" w:themeColor="text1"/>
          <w:sz w:val="40"/>
          <w:szCs w:val="40"/>
          <w:highlight w:val="none"/>
          <w:lang w:val="en-US" w:eastAsia="zh-CN"/>
          <w14:textFill>
            <w14:solidFill>
              <w14:schemeClr w14:val="tx1"/>
            </w14:solidFill>
          </w14:textFill>
        </w:rPr>
      </w:pPr>
    </w:p>
    <w:p w14:paraId="7C5AEC59">
      <w:pPr>
        <w:framePr w:wrap="auto" w:vAnchor="margin" w:hAnchor="text" w:yAlign="inline"/>
        <w:widowControl w:val="0"/>
        <w:wordWrap w:val="0"/>
        <w:spacing w:line="288" w:lineRule="auto"/>
        <w:jc w:val="center"/>
        <w:rPr>
          <w:rFonts w:hint="eastAsia" w:ascii="宋体" w:hAnsi="宋体" w:eastAsia="宋体" w:cs="宋体"/>
          <w:b/>
          <w:color w:val="000000" w:themeColor="text1"/>
          <w:sz w:val="48"/>
          <w:szCs w:val="48"/>
          <w:highlight w:val="none"/>
          <w:u w:val="none"/>
          <w:lang w:val="en-US" w:eastAsia="zh-CN"/>
          <w14:textFill>
            <w14:solidFill>
              <w14:schemeClr w14:val="tx1"/>
            </w14:solidFill>
          </w14:textFill>
        </w:rPr>
      </w:pPr>
    </w:p>
    <w:p w14:paraId="2DFD769F">
      <w:pPr>
        <w:framePr w:wrap="auto" w:vAnchor="margin" w:hAnchor="text" w:yAlign="inline"/>
        <w:widowControl w:val="0"/>
        <w:wordWrap w:val="0"/>
        <w:spacing w:line="288" w:lineRule="auto"/>
        <w:jc w:val="center"/>
        <w:rPr>
          <w:rFonts w:hint="eastAsia" w:ascii="宋体" w:hAnsi="宋体" w:eastAsia="宋体" w:cs="宋体"/>
          <w:b/>
          <w:color w:val="000000" w:themeColor="text1"/>
          <w:sz w:val="48"/>
          <w:szCs w:val="48"/>
          <w:highlight w:val="none"/>
          <w:u w:val="none"/>
          <w:lang w:val="en-US" w:eastAsia="zh-CN"/>
          <w14:textFill>
            <w14:solidFill>
              <w14:schemeClr w14:val="tx1"/>
            </w14:solidFill>
          </w14:textFill>
        </w:rPr>
      </w:pPr>
    </w:p>
    <w:p w14:paraId="755E4CD9">
      <w:pPr>
        <w:framePr w:wrap="auto" w:vAnchor="margin" w:hAnchor="text" w:yAlign="inline"/>
        <w:widowControl w:val="0"/>
        <w:wordWrap w:val="0"/>
        <w:spacing w:line="288" w:lineRule="auto"/>
        <w:jc w:val="center"/>
        <w:rPr>
          <w:rFonts w:hint="eastAsia" w:ascii="宋体" w:hAnsi="宋体" w:eastAsia="宋体" w:cs="宋体"/>
          <w:b/>
          <w:color w:val="000000" w:themeColor="text1"/>
          <w:sz w:val="48"/>
          <w:szCs w:val="48"/>
          <w:highlight w:val="none"/>
          <w:u w:val="none"/>
          <w:lang w:val="en-US" w:eastAsia="zh-CN"/>
          <w14:textFill>
            <w14:solidFill>
              <w14:schemeClr w14:val="tx1"/>
            </w14:solidFill>
          </w14:textFill>
        </w:rPr>
      </w:pPr>
    </w:p>
    <w:p w14:paraId="4525E20B">
      <w:pPr>
        <w:framePr w:wrap="auto" w:vAnchor="margin" w:hAnchor="text" w:yAlign="inline"/>
        <w:widowControl w:val="0"/>
        <w:wordWrap w:val="0"/>
        <w:spacing w:line="288" w:lineRule="auto"/>
        <w:jc w:val="center"/>
        <w:rPr>
          <w:rFonts w:hint="eastAsia" w:ascii="宋体" w:hAnsi="宋体" w:eastAsia="宋体" w:cs="宋体"/>
          <w:b/>
          <w:color w:val="000000" w:themeColor="text1"/>
          <w:sz w:val="48"/>
          <w:szCs w:val="48"/>
          <w:highlight w:val="none"/>
          <w:u w:val="none"/>
          <w:lang w:val="en-US" w:eastAsia="zh-CN"/>
          <w14:textFill>
            <w14:solidFill>
              <w14:schemeClr w14:val="tx1"/>
            </w14:solidFill>
          </w14:textFill>
        </w:rPr>
      </w:pPr>
    </w:p>
    <w:p w14:paraId="0C477BCD">
      <w:pPr>
        <w:framePr w:wrap="auto" w:vAnchor="margin" w:hAnchor="text" w:yAlign="inline"/>
        <w:widowControl w:val="0"/>
        <w:wordWrap w:val="0"/>
        <w:spacing w:line="288" w:lineRule="auto"/>
        <w:jc w:val="center"/>
        <w:rPr>
          <w:rFonts w:hint="eastAsia" w:ascii="宋体" w:hAnsi="宋体" w:eastAsia="宋体" w:cs="宋体"/>
          <w:b/>
          <w:color w:val="000000" w:themeColor="text1"/>
          <w:sz w:val="44"/>
          <w:szCs w:val="44"/>
          <w:highlight w:val="none"/>
          <w:u w:val="none"/>
          <w:lang w:val="en-US" w:eastAsia="zh-CN"/>
          <w14:textFill>
            <w14:solidFill>
              <w14:schemeClr w14:val="tx1"/>
            </w14:solidFill>
          </w14:textFill>
        </w:rPr>
      </w:pPr>
      <w:r>
        <w:rPr>
          <w:rFonts w:hint="eastAsia" w:ascii="宋体" w:hAnsi="宋体" w:eastAsia="宋体" w:cs="宋体"/>
          <w:b/>
          <w:color w:val="000000" w:themeColor="text1"/>
          <w:sz w:val="44"/>
          <w:szCs w:val="44"/>
          <w:highlight w:val="none"/>
          <w:u w:val="none"/>
          <w:lang w:val="en-US" w:eastAsia="zh-CN"/>
          <w14:textFill>
            <w14:solidFill>
              <w14:schemeClr w14:val="tx1"/>
            </w14:solidFill>
          </w14:textFill>
        </w:rPr>
        <w:t>广东省惠州市惠东县稔山镇蟹洲海堤水闸重建工程（编号05号）土方运输</w:t>
      </w:r>
    </w:p>
    <w:p w14:paraId="6F2702FE">
      <w:pPr>
        <w:framePr w:wrap="auto" w:vAnchor="margin" w:hAnchor="text" w:yAlign="inline"/>
        <w:widowControl w:val="0"/>
        <w:wordWrap w:val="0"/>
        <w:spacing w:line="288" w:lineRule="auto"/>
        <w:jc w:val="center"/>
        <w:rPr>
          <w:rFonts w:hint="eastAsia" w:ascii="宋体" w:hAnsi="宋体" w:eastAsia="宋体" w:cs="宋体"/>
          <w:b/>
          <w:color w:val="000000" w:themeColor="text1"/>
          <w:sz w:val="44"/>
          <w:szCs w:val="44"/>
          <w:highlight w:val="none"/>
          <w:u w:val="none"/>
          <w:lang w:eastAsia="zh-CN"/>
          <w14:textFill>
            <w14:solidFill>
              <w14:schemeClr w14:val="tx1"/>
            </w14:solidFill>
          </w14:textFill>
        </w:rPr>
      </w:pPr>
      <w:r>
        <w:rPr>
          <w:rFonts w:hint="eastAsia" w:ascii="宋体" w:hAnsi="宋体" w:eastAsia="宋体" w:cs="宋体"/>
          <w:b/>
          <w:color w:val="000000" w:themeColor="text1"/>
          <w:sz w:val="44"/>
          <w:szCs w:val="44"/>
          <w:highlight w:val="none"/>
          <w:u w:val="none"/>
          <w:lang w:val="en-US" w:eastAsia="zh-CN"/>
          <w14:textFill>
            <w14:solidFill>
              <w14:schemeClr w14:val="tx1"/>
            </w14:solidFill>
          </w14:textFill>
        </w:rPr>
        <w:t>竞价</w:t>
      </w:r>
      <w:r>
        <w:rPr>
          <w:rFonts w:hint="eastAsia" w:ascii="宋体" w:hAnsi="宋体" w:eastAsia="宋体" w:cs="宋体"/>
          <w:b/>
          <w:color w:val="000000" w:themeColor="text1"/>
          <w:sz w:val="44"/>
          <w:szCs w:val="44"/>
          <w:highlight w:val="none"/>
          <w:u w:val="none"/>
          <w:lang w:eastAsia="zh-CN"/>
          <w14:textFill>
            <w14:solidFill>
              <w14:schemeClr w14:val="tx1"/>
            </w14:solidFill>
          </w14:textFill>
        </w:rPr>
        <w:t>文件</w:t>
      </w:r>
    </w:p>
    <w:p w14:paraId="52253012">
      <w:pPr>
        <w:framePr w:wrap="auto" w:vAnchor="margin" w:hAnchor="text" w:yAlign="inline"/>
        <w:widowControl w:val="0"/>
        <w:wordWrap w:val="0"/>
        <w:spacing w:line="288" w:lineRule="auto"/>
        <w:ind w:firstLine="880" w:firstLineChars="200"/>
        <w:jc w:val="both"/>
        <w:rPr>
          <w:rFonts w:hint="eastAsia" w:ascii="宋体" w:hAnsi="宋体" w:eastAsia="宋体" w:cs="宋体"/>
          <w:color w:val="000000" w:themeColor="text1"/>
          <w:sz w:val="44"/>
          <w:szCs w:val="44"/>
          <w:highlight w:val="none"/>
          <w:lang w:eastAsia="zh-CN"/>
          <w14:textFill>
            <w14:solidFill>
              <w14:schemeClr w14:val="tx1"/>
            </w14:solidFill>
          </w14:textFill>
        </w:rPr>
      </w:pPr>
    </w:p>
    <w:p w14:paraId="4B751C6E">
      <w:pPr>
        <w:framePr w:wrap="auto" w:vAnchor="margin" w:hAnchor="text" w:yAlign="inline"/>
        <w:widowControl w:val="0"/>
        <w:wordWrap w:val="0"/>
        <w:spacing w:line="288" w:lineRule="auto"/>
        <w:ind w:firstLine="640" w:firstLineChars="200"/>
        <w:jc w:val="both"/>
        <w:rPr>
          <w:rFonts w:hint="eastAsia" w:ascii="宋体" w:hAnsi="宋体" w:eastAsia="宋体" w:cs="宋体"/>
          <w:color w:val="000000" w:themeColor="text1"/>
          <w:sz w:val="32"/>
          <w:szCs w:val="32"/>
          <w:highlight w:val="none"/>
          <w:lang w:eastAsia="zh-CN"/>
          <w14:textFill>
            <w14:solidFill>
              <w14:schemeClr w14:val="tx1"/>
            </w14:solidFill>
          </w14:textFill>
        </w:rPr>
      </w:pPr>
    </w:p>
    <w:p w14:paraId="1F2A3B5C">
      <w:pPr>
        <w:framePr w:wrap="auto" w:vAnchor="margin" w:hAnchor="text" w:yAlign="inline"/>
        <w:widowControl w:val="0"/>
        <w:wordWrap w:val="0"/>
        <w:spacing w:line="360" w:lineRule="auto"/>
        <w:jc w:val="center"/>
        <w:rPr>
          <w:rFonts w:hint="eastAsia" w:ascii="宋体" w:hAnsi="宋体" w:eastAsia="宋体" w:cs="宋体"/>
          <w:b/>
          <w:color w:val="000000" w:themeColor="text1"/>
          <w:sz w:val="44"/>
          <w:szCs w:val="44"/>
          <w:highlight w:val="none"/>
          <w:lang w:eastAsia="zh-CN"/>
          <w14:textFill>
            <w14:solidFill>
              <w14:schemeClr w14:val="tx1"/>
            </w14:solidFill>
          </w14:textFill>
        </w:rPr>
      </w:pPr>
    </w:p>
    <w:p w14:paraId="79A238D3">
      <w:pPr>
        <w:framePr w:wrap="auto" w:vAnchor="margin" w:hAnchor="text" w:yAlign="inline"/>
        <w:widowControl w:val="0"/>
        <w:wordWrap w:val="0"/>
        <w:spacing w:line="360" w:lineRule="auto"/>
        <w:jc w:val="center"/>
        <w:rPr>
          <w:rFonts w:hint="eastAsia" w:ascii="宋体" w:hAnsi="宋体" w:eastAsia="宋体" w:cs="宋体"/>
          <w:b/>
          <w:color w:val="000000" w:themeColor="text1"/>
          <w:sz w:val="44"/>
          <w:szCs w:val="44"/>
          <w:highlight w:val="none"/>
          <w:lang w:eastAsia="zh-CN"/>
          <w14:textFill>
            <w14:solidFill>
              <w14:schemeClr w14:val="tx1"/>
            </w14:solidFill>
          </w14:textFill>
        </w:rPr>
      </w:pPr>
    </w:p>
    <w:p w14:paraId="2F3F4CE3">
      <w:pPr>
        <w:pStyle w:val="28"/>
        <w:framePr w:wrap="auto" w:vAnchor="margin" w:hAnchor="text" w:yAlign="inline"/>
        <w:rPr>
          <w:rFonts w:hint="eastAsia" w:ascii="宋体" w:hAnsi="宋体" w:eastAsia="宋体" w:cs="宋体"/>
          <w:color w:val="000000" w:themeColor="text1"/>
          <w:highlight w:val="none"/>
          <w:lang w:eastAsia="zh-CN"/>
          <w14:textFill>
            <w14:solidFill>
              <w14:schemeClr w14:val="tx1"/>
            </w14:solidFill>
          </w14:textFill>
        </w:rPr>
      </w:pPr>
    </w:p>
    <w:p w14:paraId="31CC510C">
      <w:pPr>
        <w:framePr w:wrap="auto" w:vAnchor="margin" w:hAnchor="text" w:yAlign="inline"/>
        <w:widowControl w:val="0"/>
        <w:wordWrap w:val="0"/>
        <w:spacing w:line="360" w:lineRule="auto"/>
        <w:jc w:val="both"/>
        <w:rPr>
          <w:rFonts w:hint="eastAsia" w:ascii="宋体" w:hAnsi="宋体" w:eastAsia="宋体" w:cs="宋体"/>
          <w:color w:val="000000" w:themeColor="text1"/>
          <w:sz w:val="32"/>
          <w:szCs w:val="32"/>
          <w:highlight w:val="none"/>
          <w:lang w:eastAsia="zh-CN"/>
          <w14:textFill>
            <w14:solidFill>
              <w14:schemeClr w14:val="tx1"/>
            </w14:solidFill>
          </w14:textFill>
        </w:rPr>
      </w:pPr>
    </w:p>
    <w:p w14:paraId="1D4D4FCE">
      <w:pPr>
        <w:pStyle w:val="28"/>
        <w:rPr>
          <w:rFonts w:hint="eastAsia" w:ascii="宋体" w:hAnsi="宋体" w:eastAsia="宋体" w:cs="宋体"/>
          <w:color w:val="000000" w:themeColor="text1"/>
          <w:highlight w:val="none"/>
          <w:lang w:eastAsia="zh-CN"/>
          <w14:textFill>
            <w14:solidFill>
              <w14:schemeClr w14:val="tx1"/>
            </w14:solidFill>
          </w14:textFill>
        </w:rPr>
      </w:pPr>
    </w:p>
    <w:p w14:paraId="2A256217">
      <w:pPr>
        <w:pStyle w:val="31"/>
        <w:framePr w:wrap="auto" w:vAnchor="margin" w:hAnchor="text" w:yAlign="inline"/>
        <w:wordWrap w:val="0"/>
        <w:spacing w:line="720" w:lineRule="exact"/>
        <w:jc w:val="center"/>
        <w:rPr>
          <w:rFonts w:hint="eastAsia" w:ascii="宋体" w:hAnsi="宋体" w:eastAsia="宋体" w:cs="宋体"/>
          <w:b/>
          <w:color w:val="000000" w:themeColor="text1"/>
          <w:sz w:val="32"/>
          <w:szCs w:val="32"/>
          <w:highlight w:val="none"/>
          <w:lang w:val="en-US" w:eastAsia="zh-CN"/>
          <w14:textFill>
            <w14:solidFill>
              <w14:schemeClr w14:val="tx1"/>
            </w14:solidFill>
          </w14:textFill>
        </w:rPr>
      </w:pPr>
      <w:r>
        <w:rPr>
          <w:rFonts w:hint="eastAsia" w:ascii="宋体" w:hAnsi="宋体" w:eastAsia="宋体" w:cs="宋体"/>
          <w:b/>
          <w:color w:val="000000" w:themeColor="text1"/>
          <w:sz w:val="32"/>
          <w:szCs w:val="32"/>
          <w:highlight w:val="none"/>
          <w:lang w:val="en-US" w:eastAsia="zh-CN"/>
          <w14:textFill>
            <w14:solidFill>
              <w14:schemeClr w14:val="tx1"/>
            </w14:solidFill>
          </w14:textFill>
        </w:rPr>
        <w:t>广东高丰建设工程有限公司</w:t>
      </w:r>
    </w:p>
    <w:p w14:paraId="6630CF56">
      <w:pPr>
        <w:pStyle w:val="31"/>
        <w:framePr w:wrap="auto" w:vAnchor="margin" w:hAnchor="text" w:yAlign="inline"/>
        <w:wordWrap w:val="0"/>
        <w:spacing w:line="720" w:lineRule="exact"/>
        <w:jc w:val="center"/>
        <w:rPr>
          <w:rFonts w:hint="eastAsia" w:ascii="宋体" w:hAnsi="宋体" w:eastAsia="宋体" w:cs="宋体"/>
          <w:b/>
          <w:color w:val="000000" w:themeColor="text1"/>
          <w:sz w:val="32"/>
          <w:szCs w:val="32"/>
          <w:highlight w:val="none"/>
          <w:lang w:eastAsia="zh-CN"/>
          <w14:textFill>
            <w14:solidFill>
              <w14:schemeClr w14:val="tx1"/>
            </w14:solidFill>
          </w14:textFill>
        </w:rPr>
      </w:pPr>
      <w:r>
        <w:rPr>
          <w:rFonts w:hint="eastAsia" w:ascii="宋体" w:hAnsi="宋体" w:eastAsia="宋体" w:cs="宋体"/>
          <w:b/>
          <w:color w:val="000000" w:themeColor="text1"/>
          <w:sz w:val="32"/>
          <w:szCs w:val="32"/>
          <w:highlight w:val="none"/>
          <w:lang w:eastAsia="zh-CN"/>
          <w14:textFill>
            <w14:solidFill>
              <w14:schemeClr w14:val="tx1"/>
            </w14:solidFill>
          </w14:textFill>
        </w:rPr>
        <w:t>惠州市诚逸咨询有限公司惠东分公司</w:t>
      </w:r>
    </w:p>
    <w:p w14:paraId="2BB404CD">
      <w:pPr>
        <w:pStyle w:val="31"/>
        <w:framePr w:wrap="auto" w:vAnchor="margin" w:hAnchor="text" w:yAlign="inline"/>
        <w:wordWrap w:val="0"/>
        <w:spacing w:line="720" w:lineRule="exact"/>
        <w:jc w:val="center"/>
        <w:rPr>
          <w:rFonts w:hint="eastAsia" w:ascii="宋体" w:hAnsi="宋体" w:eastAsia="宋体" w:cs="宋体"/>
          <w:b/>
          <w:bCs/>
          <w:color w:val="000000" w:themeColor="text1"/>
          <w:sz w:val="44"/>
          <w:szCs w:val="44"/>
          <w:highlight w:val="none"/>
          <w:lang w:eastAsia="zh-CN"/>
          <w14:textFill>
            <w14:solidFill>
              <w14:schemeClr w14:val="tx1"/>
            </w14:solidFill>
          </w14:textFill>
        </w:rPr>
      </w:pPr>
      <w:r>
        <w:rPr>
          <w:rFonts w:hint="eastAsia" w:ascii="宋体" w:hAnsi="宋体" w:eastAsia="宋体" w:cs="宋体"/>
          <w:b/>
          <w:color w:val="000000" w:themeColor="text1"/>
          <w:sz w:val="32"/>
          <w:szCs w:val="32"/>
          <w:highlight w:val="none"/>
          <w:lang w:eastAsia="zh-CN"/>
          <w14:textFill>
            <w14:solidFill>
              <w14:schemeClr w14:val="tx1"/>
            </w14:solidFill>
          </w14:textFill>
        </w:rPr>
        <w:t>2024年4月29日</w:t>
      </w:r>
    </w:p>
    <w:p w14:paraId="79826900">
      <w:pPr>
        <w:framePr w:wrap="auto" w:vAnchor="margin" w:hAnchor="text" w:yAlign="inline"/>
        <w:wordWrap w:val="0"/>
        <w:rPr>
          <w:rFonts w:hint="eastAsia" w:ascii="宋体" w:hAnsi="宋体" w:eastAsia="宋体" w:cs="宋体"/>
          <w:b/>
          <w:bCs/>
          <w:color w:val="000000" w:themeColor="text1"/>
          <w:sz w:val="44"/>
          <w:szCs w:val="44"/>
          <w:highlight w:val="none"/>
          <w:lang w:val="zh-TW" w:eastAsia="zh-TW"/>
          <w14:textFill>
            <w14:solidFill>
              <w14:schemeClr w14:val="tx1"/>
            </w14:solidFill>
          </w14:textFill>
        </w:rPr>
        <w:sectPr>
          <w:headerReference r:id="rId3" w:type="default"/>
          <w:footerReference r:id="rId4" w:type="default"/>
          <w:pgSz w:w="11900" w:h="16840"/>
          <w:pgMar w:top="1440" w:right="1803" w:bottom="1440" w:left="1803" w:header="851" w:footer="992" w:gutter="0"/>
          <w:pgBorders>
            <w:top w:val="none" w:sz="0" w:space="0"/>
            <w:left w:val="none" w:sz="0" w:space="0"/>
            <w:bottom w:val="none" w:sz="0" w:space="0"/>
            <w:right w:val="none" w:sz="0" w:space="0"/>
          </w:pgBorders>
          <w:pgNumType w:fmt="decimal" w:start="1"/>
          <w:cols w:space="0" w:num="1"/>
          <w:rtlGutter w:val="0"/>
          <w:docGrid w:linePitch="0" w:charSpace="0"/>
        </w:sectPr>
      </w:pPr>
    </w:p>
    <w:p w14:paraId="4D071A2F">
      <w:pPr>
        <w:pStyle w:val="31"/>
        <w:framePr w:wrap="auto" w:vAnchor="margin" w:hAnchor="text" w:yAlign="inline"/>
        <w:wordWrap w:val="0"/>
        <w:spacing w:line="440" w:lineRule="exact"/>
        <w:jc w:val="center"/>
        <w:outlineLvl w:val="9"/>
        <w:rPr>
          <w:rFonts w:hint="eastAsia" w:ascii="宋体" w:hAnsi="宋体" w:eastAsia="宋体" w:cs="宋体"/>
          <w:b/>
          <w:bCs/>
          <w:color w:val="000000" w:themeColor="text1"/>
          <w:sz w:val="44"/>
          <w:szCs w:val="44"/>
          <w:highlight w:val="none"/>
          <w:lang w:val="zh-TW" w:eastAsia="zh-TW"/>
          <w14:textFill>
            <w14:solidFill>
              <w14:schemeClr w14:val="tx1"/>
            </w14:solidFill>
          </w14:textFill>
        </w:rPr>
      </w:pPr>
      <w:r>
        <w:rPr>
          <w:rFonts w:hint="eastAsia" w:ascii="宋体" w:hAnsi="宋体" w:eastAsia="宋体" w:cs="宋体"/>
          <w:b/>
          <w:bCs/>
          <w:color w:val="000000" w:themeColor="text1"/>
          <w:sz w:val="44"/>
          <w:szCs w:val="44"/>
          <w:highlight w:val="none"/>
          <w:lang w:val="zh-TW" w:eastAsia="zh-TW"/>
          <w14:textFill>
            <w14:solidFill>
              <w14:schemeClr w14:val="tx1"/>
            </w14:solidFill>
          </w14:textFill>
        </w:rPr>
        <w:t>目    录</w:t>
      </w:r>
    </w:p>
    <w:p w14:paraId="7A36A571">
      <w:pPr>
        <w:pStyle w:val="13"/>
        <w:framePr w:wrap="around" w:vAnchor="page" w:hAnchor="page" w:x="1703" w:y="2491"/>
        <w:tabs>
          <w:tab w:val="right" w:leader="dot" w:pos="8294"/>
        </w:tabs>
        <w:spacing w:line="720" w:lineRule="auto"/>
        <w:rPr>
          <w:sz w:val="36"/>
          <w:szCs w:val="36"/>
        </w:rPr>
      </w:pPr>
      <w:r>
        <w:rPr>
          <w:rFonts w:hint="eastAsia" w:ascii="宋体" w:hAnsi="宋体" w:eastAsia="宋体" w:cs="宋体"/>
          <w:b/>
          <w:bCs/>
          <w:color w:val="000000" w:themeColor="text1"/>
          <w:sz w:val="36"/>
          <w:szCs w:val="36"/>
          <w:highlight w:val="none"/>
          <w14:textFill>
            <w14:solidFill>
              <w14:schemeClr w14:val="tx1"/>
            </w14:solidFill>
          </w14:textFill>
        </w:rPr>
        <w:fldChar w:fldCharType="begin"/>
      </w:r>
      <w:r>
        <w:rPr>
          <w:rFonts w:hint="eastAsia" w:ascii="宋体" w:hAnsi="宋体" w:eastAsia="宋体" w:cs="宋体"/>
          <w:b/>
          <w:bCs/>
          <w:color w:val="000000" w:themeColor="text1"/>
          <w:sz w:val="36"/>
          <w:szCs w:val="36"/>
          <w:highlight w:val="none"/>
          <w14:textFill>
            <w14:solidFill>
              <w14:schemeClr w14:val="tx1"/>
            </w14:solidFill>
          </w14:textFill>
        </w:rPr>
        <w:instrText xml:space="preserve">TOC \o "1-2" \h \u </w:instrText>
      </w:r>
      <w:r>
        <w:rPr>
          <w:rFonts w:hint="eastAsia" w:ascii="宋体" w:hAnsi="宋体" w:eastAsia="宋体" w:cs="宋体"/>
          <w:b/>
          <w:bCs/>
          <w:color w:val="000000" w:themeColor="text1"/>
          <w:sz w:val="36"/>
          <w:szCs w:val="36"/>
          <w:highlight w:val="none"/>
          <w14:textFill>
            <w14:solidFill>
              <w14:schemeClr w14:val="tx1"/>
            </w14:solidFill>
          </w14:textFill>
        </w:rPr>
        <w:fldChar w:fldCharType="separate"/>
      </w:r>
      <w:r>
        <w:rPr>
          <w:rFonts w:hint="eastAsia" w:ascii="宋体" w:hAnsi="宋体" w:eastAsia="宋体" w:cs="宋体"/>
          <w:bCs/>
          <w:color w:val="000000" w:themeColor="text1"/>
          <w:sz w:val="36"/>
          <w:szCs w:val="36"/>
          <w:highlight w:val="none"/>
          <w14:textFill>
            <w14:solidFill>
              <w14:schemeClr w14:val="tx1"/>
            </w14:solidFill>
          </w14:textFill>
        </w:rPr>
        <w:fldChar w:fldCharType="begin"/>
      </w:r>
      <w:r>
        <w:rPr>
          <w:rFonts w:hint="eastAsia" w:ascii="宋体" w:hAnsi="宋体" w:eastAsia="宋体" w:cs="宋体"/>
          <w:bCs/>
          <w:sz w:val="36"/>
          <w:szCs w:val="36"/>
          <w:highlight w:val="none"/>
        </w:rPr>
        <w:instrText xml:space="preserve"> HYPERLINK \l _Toc24370 </w:instrText>
      </w:r>
      <w:r>
        <w:rPr>
          <w:rFonts w:hint="eastAsia" w:ascii="宋体" w:hAnsi="宋体" w:eastAsia="宋体" w:cs="宋体"/>
          <w:bCs/>
          <w:sz w:val="36"/>
          <w:szCs w:val="36"/>
          <w:highlight w:val="none"/>
        </w:rPr>
        <w:fldChar w:fldCharType="separate"/>
      </w:r>
      <w:r>
        <w:rPr>
          <w:rFonts w:hint="eastAsia" w:ascii="宋体" w:hAnsi="宋体" w:eastAsia="宋体" w:cs="宋体"/>
          <w:bCs/>
          <w:sz w:val="36"/>
          <w:szCs w:val="44"/>
          <w:highlight w:val="none"/>
          <w:lang w:val="en-US" w:eastAsia="zh-CN"/>
        </w:rPr>
        <w:t>第一部分</w:t>
      </w:r>
      <w:r>
        <w:rPr>
          <w:rFonts w:hint="eastAsia" w:ascii="宋体" w:hAnsi="宋体" w:eastAsia="宋体" w:cs="宋体"/>
          <w:bCs/>
          <w:sz w:val="36"/>
          <w:szCs w:val="44"/>
          <w:highlight w:val="none"/>
          <w:lang w:val="zh-TW" w:eastAsia="zh-TW"/>
        </w:rPr>
        <w:t xml:space="preserve">  </w:t>
      </w:r>
      <w:r>
        <w:rPr>
          <w:rFonts w:hint="eastAsia" w:ascii="宋体" w:hAnsi="宋体" w:eastAsia="宋体" w:cs="宋体"/>
          <w:bCs/>
          <w:sz w:val="36"/>
          <w:szCs w:val="44"/>
          <w:highlight w:val="none"/>
          <w:lang w:val="en-US" w:eastAsia="zh-CN"/>
        </w:rPr>
        <w:t>竞价</w:t>
      </w:r>
      <w:r>
        <w:rPr>
          <w:rFonts w:hint="eastAsia" w:ascii="宋体" w:hAnsi="宋体" w:eastAsia="宋体" w:cs="宋体"/>
          <w:bCs/>
          <w:sz w:val="36"/>
          <w:szCs w:val="44"/>
          <w:highlight w:val="none"/>
          <w:lang w:val="zh-TW" w:eastAsia="zh-TW"/>
        </w:rPr>
        <w:t>公告</w:t>
      </w:r>
      <w:r>
        <w:rPr>
          <w:sz w:val="36"/>
          <w:szCs w:val="36"/>
        </w:rPr>
        <w:tab/>
      </w:r>
      <w:r>
        <w:rPr>
          <w:sz w:val="36"/>
          <w:szCs w:val="36"/>
        </w:rPr>
        <w:fldChar w:fldCharType="begin"/>
      </w:r>
      <w:r>
        <w:rPr>
          <w:sz w:val="36"/>
          <w:szCs w:val="36"/>
        </w:rPr>
        <w:instrText xml:space="preserve"> PAGEREF _Toc24370 \h </w:instrText>
      </w:r>
      <w:r>
        <w:rPr>
          <w:sz w:val="36"/>
          <w:szCs w:val="36"/>
        </w:rPr>
        <w:fldChar w:fldCharType="separate"/>
      </w:r>
      <w:r>
        <w:rPr>
          <w:sz w:val="36"/>
          <w:szCs w:val="36"/>
        </w:rPr>
        <w:t>3</w:t>
      </w:r>
      <w:r>
        <w:rPr>
          <w:sz w:val="36"/>
          <w:szCs w:val="36"/>
        </w:rPr>
        <w:fldChar w:fldCharType="end"/>
      </w:r>
      <w:r>
        <w:rPr>
          <w:rFonts w:hint="eastAsia" w:ascii="宋体" w:hAnsi="宋体" w:eastAsia="宋体" w:cs="宋体"/>
          <w:bCs/>
          <w:color w:val="000000" w:themeColor="text1"/>
          <w:sz w:val="36"/>
          <w:szCs w:val="36"/>
          <w:highlight w:val="none"/>
          <w14:textFill>
            <w14:solidFill>
              <w14:schemeClr w14:val="tx1"/>
            </w14:solidFill>
          </w14:textFill>
        </w:rPr>
        <w:fldChar w:fldCharType="end"/>
      </w:r>
    </w:p>
    <w:p w14:paraId="2D94B09F">
      <w:pPr>
        <w:pStyle w:val="13"/>
        <w:framePr w:wrap="around" w:vAnchor="page" w:hAnchor="page" w:x="1703" w:y="2491"/>
        <w:tabs>
          <w:tab w:val="right" w:leader="dot" w:pos="8294"/>
        </w:tabs>
        <w:spacing w:line="720" w:lineRule="auto"/>
        <w:rPr>
          <w:sz w:val="36"/>
          <w:szCs w:val="36"/>
        </w:rPr>
      </w:pPr>
      <w:r>
        <w:rPr>
          <w:rFonts w:hint="eastAsia" w:ascii="宋体" w:hAnsi="宋体" w:eastAsia="宋体" w:cs="宋体"/>
          <w:bCs/>
          <w:color w:val="000000" w:themeColor="text1"/>
          <w:sz w:val="36"/>
          <w:szCs w:val="36"/>
          <w:highlight w:val="none"/>
          <w14:textFill>
            <w14:solidFill>
              <w14:schemeClr w14:val="tx1"/>
            </w14:solidFill>
          </w14:textFill>
        </w:rPr>
        <w:fldChar w:fldCharType="begin"/>
      </w:r>
      <w:r>
        <w:rPr>
          <w:rFonts w:hint="eastAsia" w:ascii="宋体" w:hAnsi="宋体" w:eastAsia="宋体" w:cs="宋体"/>
          <w:bCs/>
          <w:sz w:val="36"/>
          <w:szCs w:val="36"/>
          <w:highlight w:val="none"/>
        </w:rPr>
        <w:instrText xml:space="preserve"> HYPERLINK \l _Toc15098 </w:instrText>
      </w:r>
      <w:r>
        <w:rPr>
          <w:rFonts w:hint="eastAsia" w:ascii="宋体" w:hAnsi="宋体" w:eastAsia="宋体" w:cs="宋体"/>
          <w:bCs/>
          <w:sz w:val="36"/>
          <w:szCs w:val="36"/>
          <w:highlight w:val="none"/>
        </w:rPr>
        <w:fldChar w:fldCharType="separate"/>
      </w:r>
      <w:r>
        <w:rPr>
          <w:rFonts w:hint="eastAsia" w:ascii="宋体" w:hAnsi="宋体" w:eastAsia="宋体" w:cs="宋体"/>
          <w:bCs/>
          <w:sz w:val="36"/>
          <w:szCs w:val="44"/>
          <w:highlight w:val="none"/>
          <w:lang w:val="zh-TW" w:eastAsia="zh-TW"/>
        </w:rPr>
        <w:t>第</w:t>
      </w:r>
      <w:r>
        <w:rPr>
          <w:rFonts w:hint="eastAsia" w:ascii="宋体" w:hAnsi="宋体" w:eastAsia="宋体" w:cs="宋体"/>
          <w:bCs/>
          <w:sz w:val="36"/>
          <w:szCs w:val="44"/>
          <w:highlight w:val="none"/>
          <w:lang w:eastAsia="zh-CN"/>
        </w:rPr>
        <w:t>二</w:t>
      </w:r>
      <w:r>
        <w:rPr>
          <w:rFonts w:hint="eastAsia" w:ascii="宋体" w:hAnsi="宋体" w:eastAsia="宋体" w:cs="宋体"/>
          <w:bCs/>
          <w:sz w:val="36"/>
          <w:szCs w:val="44"/>
          <w:highlight w:val="none"/>
          <w:lang w:val="zh-TW" w:eastAsia="zh-TW"/>
        </w:rPr>
        <w:t xml:space="preserve">部分  </w:t>
      </w:r>
      <w:r>
        <w:rPr>
          <w:rFonts w:hint="eastAsia" w:ascii="宋体" w:hAnsi="宋体" w:eastAsia="宋体" w:cs="宋体"/>
          <w:bCs/>
          <w:sz w:val="36"/>
          <w:szCs w:val="44"/>
          <w:highlight w:val="none"/>
          <w:lang w:eastAsia="zh-CN"/>
        </w:rPr>
        <w:t>参选人须知</w:t>
      </w:r>
      <w:r>
        <w:rPr>
          <w:sz w:val="36"/>
          <w:szCs w:val="36"/>
        </w:rPr>
        <w:tab/>
      </w:r>
      <w:r>
        <w:rPr>
          <w:sz w:val="36"/>
          <w:szCs w:val="36"/>
        </w:rPr>
        <w:fldChar w:fldCharType="begin"/>
      </w:r>
      <w:r>
        <w:rPr>
          <w:sz w:val="36"/>
          <w:szCs w:val="36"/>
        </w:rPr>
        <w:instrText xml:space="preserve"> PAGEREF _Toc15098 \h </w:instrText>
      </w:r>
      <w:r>
        <w:rPr>
          <w:sz w:val="36"/>
          <w:szCs w:val="36"/>
        </w:rPr>
        <w:fldChar w:fldCharType="separate"/>
      </w:r>
      <w:r>
        <w:rPr>
          <w:sz w:val="36"/>
          <w:szCs w:val="36"/>
        </w:rPr>
        <w:t>6</w:t>
      </w:r>
      <w:r>
        <w:rPr>
          <w:sz w:val="36"/>
          <w:szCs w:val="36"/>
        </w:rPr>
        <w:fldChar w:fldCharType="end"/>
      </w:r>
      <w:r>
        <w:rPr>
          <w:rFonts w:hint="eastAsia" w:ascii="宋体" w:hAnsi="宋体" w:eastAsia="宋体" w:cs="宋体"/>
          <w:bCs/>
          <w:color w:val="000000" w:themeColor="text1"/>
          <w:sz w:val="36"/>
          <w:szCs w:val="36"/>
          <w:highlight w:val="none"/>
          <w14:textFill>
            <w14:solidFill>
              <w14:schemeClr w14:val="tx1"/>
            </w14:solidFill>
          </w14:textFill>
        </w:rPr>
        <w:fldChar w:fldCharType="end"/>
      </w:r>
    </w:p>
    <w:p w14:paraId="5A43C5DB">
      <w:pPr>
        <w:pStyle w:val="13"/>
        <w:framePr w:wrap="around" w:vAnchor="page" w:hAnchor="page" w:x="1703" w:y="2491"/>
        <w:tabs>
          <w:tab w:val="right" w:leader="dot" w:pos="8294"/>
        </w:tabs>
        <w:spacing w:line="720" w:lineRule="auto"/>
        <w:rPr>
          <w:sz w:val="36"/>
          <w:szCs w:val="36"/>
        </w:rPr>
      </w:pPr>
      <w:r>
        <w:rPr>
          <w:rFonts w:hint="eastAsia" w:ascii="宋体" w:hAnsi="宋体" w:eastAsia="宋体" w:cs="宋体"/>
          <w:bCs/>
          <w:color w:val="000000" w:themeColor="text1"/>
          <w:sz w:val="36"/>
          <w:szCs w:val="36"/>
          <w:highlight w:val="none"/>
          <w14:textFill>
            <w14:solidFill>
              <w14:schemeClr w14:val="tx1"/>
            </w14:solidFill>
          </w14:textFill>
        </w:rPr>
        <w:fldChar w:fldCharType="begin"/>
      </w:r>
      <w:r>
        <w:rPr>
          <w:rFonts w:hint="eastAsia" w:ascii="宋体" w:hAnsi="宋体" w:eastAsia="宋体" w:cs="宋体"/>
          <w:bCs/>
          <w:sz w:val="36"/>
          <w:szCs w:val="36"/>
          <w:highlight w:val="none"/>
        </w:rPr>
        <w:instrText xml:space="preserve"> HYPERLINK \l _Toc6579 </w:instrText>
      </w:r>
      <w:r>
        <w:rPr>
          <w:rFonts w:hint="eastAsia" w:ascii="宋体" w:hAnsi="宋体" w:eastAsia="宋体" w:cs="宋体"/>
          <w:bCs/>
          <w:sz w:val="36"/>
          <w:szCs w:val="36"/>
          <w:highlight w:val="none"/>
        </w:rPr>
        <w:fldChar w:fldCharType="separate"/>
      </w:r>
      <w:r>
        <w:rPr>
          <w:rFonts w:hint="eastAsia" w:ascii="宋体" w:hAnsi="宋体" w:eastAsia="宋体" w:cs="宋体"/>
          <w:bCs/>
          <w:sz w:val="36"/>
          <w:szCs w:val="44"/>
          <w:highlight w:val="none"/>
          <w:lang w:val="en-US" w:eastAsia="zh-CN"/>
        </w:rPr>
        <w:t>第三部分</w:t>
      </w:r>
      <w:r>
        <w:rPr>
          <w:rFonts w:hint="eastAsia" w:ascii="宋体" w:hAnsi="宋体" w:eastAsia="宋体" w:cs="宋体"/>
          <w:bCs/>
          <w:sz w:val="36"/>
          <w:szCs w:val="44"/>
          <w:highlight w:val="none"/>
          <w:lang w:val="zh-TW" w:eastAsia="zh-TW"/>
        </w:rPr>
        <w:t xml:space="preserve">  </w:t>
      </w:r>
      <w:r>
        <w:rPr>
          <w:rFonts w:hint="eastAsia" w:ascii="宋体" w:hAnsi="宋体" w:eastAsia="宋体" w:cs="宋体"/>
          <w:bCs/>
          <w:sz w:val="36"/>
          <w:szCs w:val="44"/>
          <w:highlight w:val="none"/>
          <w:lang w:val="en-US" w:eastAsia="zh-CN"/>
        </w:rPr>
        <w:t>工程量清单</w:t>
      </w:r>
      <w:r>
        <w:rPr>
          <w:sz w:val="36"/>
          <w:szCs w:val="36"/>
        </w:rPr>
        <w:tab/>
      </w:r>
      <w:r>
        <w:rPr>
          <w:sz w:val="36"/>
          <w:szCs w:val="36"/>
        </w:rPr>
        <w:fldChar w:fldCharType="begin"/>
      </w:r>
      <w:r>
        <w:rPr>
          <w:sz w:val="36"/>
          <w:szCs w:val="36"/>
        </w:rPr>
        <w:instrText xml:space="preserve"> PAGEREF _Toc6579 \h </w:instrText>
      </w:r>
      <w:r>
        <w:rPr>
          <w:sz w:val="36"/>
          <w:szCs w:val="36"/>
        </w:rPr>
        <w:fldChar w:fldCharType="separate"/>
      </w:r>
      <w:r>
        <w:rPr>
          <w:sz w:val="36"/>
          <w:szCs w:val="36"/>
        </w:rPr>
        <w:t>12</w:t>
      </w:r>
      <w:r>
        <w:rPr>
          <w:sz w:val="36"/>
          <w:szCs w:val="36"/>
        </w:rPr>
        <w:fldChar w:fldCharType="end"/>
      </w:r>
      <w:r>
        <w:rPr>
          <w:rFonts w:hint="eastAsia" w:ascii="宋体" w:hAnsi="宋体" w:eastAsia="宋体" w:cs="宋体"/>
          <w:bCs/>
          <w:color w:val="000000" w:themeColor="text1"/>
          <w:sz w:val="36"/>
          <w:szCs w:val="36"/>
          <w:highlight w:val="none"/>
          <w14:textFill>
            <w14:solidFill>
              <w14:schemeClr w14:val="tx1"/>
            </w14:solidFill>
          </w14:textFill>
        </w:rPr>
        <w:fldChar w:fldCharType="end"/>
      </w:r>
    </w:p>
    <w:p w14:paraId="43DED520">
      <w:pPr>
        <w:pStyle w:val="13"/>
        <w:framePr w:wrap="around" w:vAnchor="page" w:hAnchor="page" w:x="1703" w:y="2491"/>
        <w:tabs>
          <w:tab w:val="right" w:leader="dot" w:pos="8294"/>
        </w:tabs>
        <w:spacing w:line="720" w:lineRule="auto"/>
        <w:rPr>
          <w:sz w:val="36"/>
          <w:szCs w:val="36"/>
        </w:rPr>
      </w:pPr>
      <w:r>
        <w:rPr>
          <w:rFonts w:hint="eastAsia" w:ascii="宋体" w:hAnsi="宋体" w:eastAsia="宋体" w:cs="宋体"/>
          <w:bCs/>
          <w:color w:val="000000" w:themeColor="text1"/>
          <w:sz w:val="36"/>
          <w:szCs w:val="36"/>
          <w:highlight w:val="none"/>
          <w14:textFill>
            <w14:solidFill>
              <w14:schemeClr w14:val="tx1"/>
            </w14:solidFill>
          </w14:textFill>
        </w:rPr>
        <w:fldChar w:fldCharType="begin"/>
      </w:r>
      <w:r>
        <w:rPr>
          <w:rFonts w:hint="eastAsia" w:ascii="宋体" w:hAnsi="宋体" w:eastAsia="宋体" w:cs="宋体"/>
          <w:bCs/>
          <w:sz w:val="36"/>
          <w:szCs w:val="36"/>
          <w:highlight w:val="none"/>
        </w:rPr>
        <w:instrText xml:space="preserve"> HYPERLINK \l _Toc31816 </w:instrText>
      </w:r>
      <w:r>
        <w:rPr>
          <w:rFonts w:hint="eastAsia" w:ascii="宋体" w:hAnsi="宋体" w:eastAsia="宋体" w:cs="宋体"/>
          <w:bCs/>
          <w:sz w:val="36"/>
          <w:szCs w:val="36"/>
          <w:highlight w:val="none"/>
        </w:rPr>
        <w:fldChar w:fldCharType="separate"/>
      </w:r>
      <w:r>
        <w:rPr>
          <w:rFonts w:hint="eastAsia" w:ascii="宋体" w:hAnsi="宋体" w:eastAsia="宋体" w:cs="宋体"/>
          <w:bCs/>
          <w:sz w:val="36"/>
          <w:szCs w:val="44"/>
          <w:highlight w:val="none"/>
          <w:lang w:val="en-US" w:eastAsia="zh-CN"/>
        </w:rPr>
        <w:t>第四部分  评选办法</w:t>
      </w:r>
      <w:r>
        <w:rPr>
          <w:sz w:val="36"/>
          <w:szCs w:val="36"/>
        </w:rPr>
        <w:tab/>
      </w:r>
      <w:r>
        <w:rPr>
          <w:sz w:val="36"/>
          <w:szCs w:val="36"/>
        </w:rPr>
        <w:fldChar w:fldCharType="begin"/>
      </w:r>
      <w:r>
        <w:rPr>
          <w:sz w:val="36"/>
          <w:szCs w:val="36"/>
        </w:rPr>
        <w:instrText xml:space="preserve"> PAGEREF _Toc31816 \h </w:instrText>
      </w:r>
      <w:r>
        <w:rPr>
          <w:sz w:val="36"/>
          <w:szCs w:val="36"/>
        </w:rPr>
        <w:fldChar w:fldCharType="separate"/>
      </w:r>
      <w:r>
        <w:rPr>
          <w:sz w:val="36"/>
          <w:szCs w:val="36"/>
        </w:rPr>
        <w:t>13</w:t>
      </w:r>
      <w:r>
        <w:rPr>
          <w:sz w:val="36"/>
          <w:szCs w:val="36"/>
        </w:rPr>
        <w:fldChar w:fldCharType="end"/>
      </w:r>
      <w:r>
        <w:rPr>
          <w:rFonts w:hint="eastAsia" w:ascii="宋体" w:hAnsi="宋体" w:eastAsia="宋体" w:cs="宋体"/>
          <w:bCs/>
          <w:color w:val="000000" w:themeColor="text1"/>
          <w:sz w:val="36"/>
          <w:szCs w:val="36"/>
          <w:highlight w:val="none"/>
          <w14:textFill>
            <w14:solidFill>
              <w14:schemeClr w14:val="tx1"/>
            </w14:solidFill>
          </w14:textFill>
        </w:rPr>
        <w:fldChar w:fldCharType="end"/>
      </w:r>
    </w:p>
    <w:p w14:paraId="1198F05B">
      <w:pPr>
        <w:pStyle w:val="13"/>
        <w:framePr w:wrap="around" w:vAnchor="page" w:hAnchor="page" w:x="1703" w:y="2491"/>
        <w:tabs>
          <w:tab w:val="right" w:leader="dot" w:pos="8294"/>
        </w:tabs>
        <w:spacing w:line="720" w:lineRule="auto"/>
        <w:rPr>
          <w:sz w:val="36"/>
          <w:szCs w:val="36"/>
        </w:rPr>
      </w:pPr>
      <w:r>
        <w:rPr>
          <w:rFonts w:hint="eastAsia" w:ascii="宋体" w:hAnsi="宋体" w:eastAsia="宋体" w:cs="宋体"/>
          <w:bCs/>
          <w:color w:val="000000" w:themeColor="text1"/>
          <w:sz w:val="36"/>
          <w:szCs w:val="36"/>
          <w:highlight w:val="none"/>
          <w14:textFill>
            <w14:solidFill>
              <w14:schemeClr w14:val="tx1"/>
            </w14:solidFill>
          </w14:textFill>
        </w:rPr>
        <w:fldChar w:fldCharType="begin"/>
      </w:r>
      <w:r>
        <w:rPr>
          <w:rFonts w:hint="eastAsia" w:ascii="宋体" w:hAnsi="宋体" w:eastAsia="宋体" w:cs="宋体"/>
          <w:bCs/>
          <w:sz w:val="36"/>
          <w:szCs w:val="36"/>
          <w:highlight w:val="none"/>
        </w:rPr>
        <w:instrText xml:space="preserve"> HYPERLINK \l _Toc6526 </w:instrText>
      </w:r>
      <w:r>
        <w:rPr>
          <w:rFonts w:hint="eastAsia" w:ascii="宋体" w:hAnsi="宋体" w:eastAsia="宋体" w:cs="宋体"/>
          <w:bCs/>
          <w:sz w:val="36"/>
          <w:szCs w:val="36"/>
          <w:highlight w:val="none"/>
        </w:rPr>
        <w:fldChar w:fldCharType="separate"/>
      </w:r>
      <w:r>
        <w:rPr>
          <w:rFonts w:hint="eastAsia" w:ascii="宋体" w:hAnsi="宋体" w:eastAsia="宋体" w:cs="宋体"/>
          <w:bCs/>
          <w:sz w:val="36"/>
          <w:szCs w:val="44"/>
          <w:highlight w:val="none"/>
          <w:lang w:val="en-US" w:eastAsia="zh-CN"/>
        </w:rPr>
        <w:t>第五部分  合同主要条款</w:t>
      </w:r>
      <w:r>
        <w:rPr>
          <w:sz w:val="36"/>
          <w:szCs w:val="36"/>
        </w:rPr>
        <w:tab/>
      </w:r>
      <w:r>
        <w:rPr>
          <w:sz w:val="36"/>
          <w:szCs w:val="36"/>
        </w:rPr>
        <w:fldChar w:fldCharType="begin"/>
      </w:r>
      <w:r>
        <w:rPr>
          <w:sz w:val="36"/>
          <w:szCs w:val="36"/>
        </w:rPr>
        <w:instrText xml:space="preserve"> PAGEREF _Toc6526 \h </w:instrText>
      </w:r>
      <w:r>
        <w:rPr>
          <w:sz w:val="36"/>
          <w:szCs w:val="36"/>
        </w:rPr>
        <w:fldChar w:fldCharType="separate"/>
      </w:r>
      <w:r>
        <w:rPr>
          <w:sz w:val="36"/>
          <w:szCs w:val="36"/>
        </w:rPr>
        <w:t>15</w:t>
      </w:r>
      <w:r>
        <w:rPr>
          <w:sz w:val="36"/>
          <w:szCs w:val="36"/>
        </w:rPr>
        <w:fldChar w:fldCharType="end"/>
      </w:r>
      <w:r>
        <w:rPr>
          <w:rFonts w:hint="eastAsia" w:ascii="宋体" w:hAnsi="宋体" w:eastAsia="宋体" w:cs="宋体"/>
          <w:bCs/>
          <w:color w:val="000000" w:themeColor="text1"/>
          <w:sz w:val="36"/>
          <w:szCs w:val="36"/>
          <w:highlight w:val="none"/>
          <w14:textFill>
            <w14:solidFill>
              <w14:schemeClr w14:val="tx1"/>
            </w14:solidFill>
          </w14:textFill>
        </w:rPr>
        <w:fldChar w:fldCharType="end"/>
      </w:r>
    </w:p>
    <w:p w14:paraId="495C0988">
      <w:pPr>
        <w:pStyle w:val="13"/>
        <w:framePr w:wrap="around" w:vAnchor="page" w:hAnchor="page" w:x="1703" w:y="2491"/>
        <w:tabs>
          <w:tab w:val="right" w:leader="dot" w:pos="8294"/>
        </w:tabs>
        <w:spacing w:line="720" w:lineRule="auto"/>
        <w:rPr>
          <w:sz w:val="36"/>
          <w:szCs w:val="36"/>
        </w:rPr>
      </w:pPr>
      <w:r>
        <w:rPr>
          <w:rFonts w:hint="eastAsia" w:ascii="宋体" w:hAnsi="宋体" w:eastAsia="宋体" w:cs="宋体"/>
          <w:bCs/>
          <w:color w:val="000000" w:themeColor="text1"/>
          <w:sz w:val="36"/>
          <w:szCs w:val="36"/>
          <w:highlight w:val="none"/>
          <w14:textFill>
            <w14:solidFill>
              <w14:schemeClr w14:val="tx1"/>
            </w14:solidFill>
          </w14:textFill>
        </w:rPr>
        <w:fldChar w:fldCharType="begin"/>
      </w:r>
      <w:r>
        <w:rPr>
          <w:rFonts w:hint="eastAsia" w:ascii="宋体" w:hAnsi="宋体" w:eastAsia="宋体" w:cs="宋体"/>
          <w:bCs/>
          <w:sz w:val="36"/>
          <w:szCs w:val="36"/>
          <w:highlight w:val="none"/>
        </w:rPr>
        <w:instrText xml:space="preserve"> HYPERLINK \l _Toc28525 </w:instrText>
      </w:r>
      <w:r>
        <w:rPr>
          <w:rFonts w:hint="eastAsia" w:ascii="宋体" w:hAnsi="宋体" w:eastAsia="宋体" w:cs="宋体"/>
          <w:bCs/>
          <w:sz w:val="36"/>
          <w:szCs w:val="36"/>
          <w:highlight w:val="none"/>
        </w:rPr>
        <w:fldChar w:fldCharType="separate"/>
      </w:r>
      <w:r>
        <w:rPr>
          <w:rFonts w:hint="eastAsia" w:ascii="宋体" w:hAnsi="宋体" w:eastAsia="宋体" w:cs="宋体"/>
          <w:bCs/>
          <w:sz w:val="36"/>
          <w:szCs w:val="44"/>
          <w:highlight w:val="none"/>
          <w:lang w:val="en-US" w:eastAsia="zh-CN"/>
        </w:rPr>
        <w:t>第六部分  响应文件格式</w:t>
      </w:r>
      <w:r>
        <w:rPr>
          <w:sz w:val="36"/>
          <w:szCs w:val="36"/>
        </w:rPr>
        <w:tab/>
      </w:r>
      <w:r>
        <w:rPr>
          <w:sz w:val="36"/>
          <w:szCs w:val="36"/>
        </w:rPr>
        <w:fldChar w:fldCharType="begin"/>
      </w:r>
      <w:r>
        <w:rPr>
          <w:sz w:val="36"/>
          <w:szCs w:val="36"/>
        </w:rPr>
        <w:instrText xml:space="preserve"> PAGEREF _Toc28525 \h </w:instrText>
      </w:r>
      <w:r>
        <w:rPr>
          <w:sz w:val="36"/>
          <w:szCs w:val="36"/>
        </w:rPr>
        <w:fldChar w:fldCharType="separate"/>
      </w:r>
      <w:r>
        <w:rPr>
          <w:sz w:val="36"/>
          <w:szCs w:val="36"/>
        </w:rPr>
        <w:t>18</w:t>
      </w:r>
      <w:r>
        <w:rPr>
          <w:sz w:val="36"/>
          <w:szCs w:val="36"/>
        </w:rPr>
        <w:fldChar w:fldCharType="end"/>
      </w:r>
      <w:r>
        <w:rPr>
          <w:rFonts w:hint="eastAsia" w:ascii="宋体" w:hAnsi="宋体" w:eastAsia="宋体" w:cs="宋体"/>
          <w:bCs/>
          <w:color w:val="000000" w:themeColor="text1"/>
          <w:sz w:val="36"/>
          <w:szCs w:val="36"/>
          <w:highlight w:val="none"/>
          <w14:textFill>
            <w14:solidFill>
              <w14:schemeClr w14:val="tx1"/>
            </w14:solidFill>
          </w14:textFill>
        </w:rPr>
        <w:fldChar w:fldCharType="end"/>
      </w:r>
    </w:p>
    <w:p w14:paraId="73F9C4E6">
      <w:pPr>
        <w:keepNext w:val="0"/>
        <w:keepLines w:val="0"/>
        <w:pageBreakBefore w:val="0"/>
        <w:framePr w:wrap="around" w:vAnchor="page" w:hAnchor="page" w:x="1703" w:y="2491"/>
        <w:widowControl/>
        <w:kinsoku/>
        <w:wordWrap/>
        <w:overflowPunct/>
        <w:topLinePunct w:val="0"/>
        <w:autoSpaceDE/>
        <w:autoSpaceDN/>
        <w:bidi w:val="0"/>
        <w:adjustRightInd/>
        <w:snapToGrid/>
        <w:spacing w:line="720" w:lineRule="auto"/>
        <w:textAlignment w:val="auto"/>
        <w:rPr>
          <w:rFonts w:hint="eastAsia" w:ascii="宋体" w:hAnsi="宋体" w:eastAsia="宋体" w:cs="宋体"/>
          <w:b/>
          <w:bCs/>
          <w:color w:val="000000" w:themeColor="text1"/>
          <w:sz w:val="36"/>
          <w:szCs w:val="36"/>
          <w:highlight w:val="none"/>
          <w14:textFill>
            <w14:solidFill>
              <w14:schemeClr w14:val="tx1"/>
            </w14:solidFill>
          </w14:textFill>
        </w:rPr>
      </w:pPr>
      <w:r>
        <w:rPr>
          <w:rFonts w:hint="eastAsia" w:ascii="宋体" w:hAnsi="宋体" w:eastAsia="宋体" w:cs="宋体"/>
          <w:bCs/>
          <w:color w:val="000000" w:themeColor="text1"/>
          <w:sz w:val="36"/>
          <w:szCs w:val="36"/>
          <w:highlight w:val="none"/>
          <w14:textFill>
            <w14:solidFill>
              <w14:schemeClr w14:val="tx1"/>
            </w14:solidFill>
          </w14:textFill>
        </w:rPr>
        <w:fldChar w:fldCharType="end"/>
      </w:r>
    </w:p>
    <w:p w14:paraId="582DBAC0">
      <w:pPr>
        <w:pStyle w:val="13"/>
        <w:keepNext w:val="0"/>
        <w:keepLines w:val="0"/>
        <w:pageBreakBefore w:val="0"/>
        <w:framePr w:wrap="auto" w:vAnchor="margin" w:hAnchor="text" w:yAlign="inline"/>
        <w:widowControl/>
        <w:tabs>
          <w:tab w:val="right" w:leader="dot" w:pos="8155"/>
        </w:tabs>
        <w:kinsoku/>
        <w:wordWrap/>
        <w:overflowPunct/>
        <w:topLinePunct w:val="0"/>
        <w:autoSpaceDE/>
        <w:autoSpaceDN/>
        <w:bidi w:val="0"/>
        <w:adjustRightInd/>
        <w:snapToGrid/>
        <w:spacing w:line="480" w:lineRule="auto"/>
        <w:textAlignment w:val="auto"/>
        <w:rPr>
          <w:rFonts w:hint="eastAsia" w:ascii="宋体" w:hAnsi="宋体" w:eastAsia="宋体" w:cs="宋体"/>
          <w:b/>
          <w:bCs/>
          <w:color w:val="000000" w:themeColor="text1"/>
          <w:sz w:val="28"/>
          <w:szCs w:val="28"/>
          <w:highlight w:val="none"/>
          <w14:textFill>
            <w14:solidFill>
              <w14:schemeClr w14:val="tx1"/>
            </w14:solidFill>
          </w14:textFill>
        </w:rPr>
      </w:pPr>
    </w:p>
    <w:p w14:paraId="593E6214">
      <w:pPr>
        <w:pStyle w:val="31"/>
        <w:framePr w:wrap="auto" w:vAnchor="margin" w:hAnchor="text" w:yAlign="inline"/>
        <w:wordWrap w:val="0"/>
        <w:spacing w:line="440" w:lineRule="exact"/>
        <w:jc w:val="both"/>
        <w:rPr>
          <w:rFonts w:hint="eastAsia" w:ascii="宋体" w:hAnsi="宋体" w:eastAsia="宋体" w:cs="宋体"/>
          <w:b w:val="0"/>
          <w:bCs w:val="0"/>
          <w:i w:val="0"/>
          <w:iCs w:val="0"/>
          <w:caps w:val="0"/>
          <w:color w:val="000000" w:themeColor="text1"/>
          <w:spacing w:val="0"/>
          <w:kern w:val="0"/>
          <w:sz w:val="28"/>
          <w:szCs w:val="28"/>
          <w:highlight w:val="none"/>
          <w:u w:val="none"/>
          <w:shd w:val="clear" w:fill="FFFFFF"/>
          <w:lang w:val="en-US" w:eastAsia="zh-CN" w:bidi="ar"/>
          <w14:textFill>
            <w14:solidFill>
              <w14:schemeClr w14:val="tx1"/>
            </w14:solidFill>
          </w14:textFill>
        </w:rPr>
      </w:pPr>
      <w:r>
        <w:rPr>
          <w:rFonts w:hint="eastAsia" w:ascii="宋体" w:hAnsi="宋体" w:eastAsia="宋体" w:cs="宋体"/>
          <w:b/>
          <w:bCs/>
          <w:color w:val="000000" w:themeColor="text1"/>
          <w:sz w:val="32"/>
          <w:szCs w:val="32"/>
          <w:highlight w:val="none"/>
          <w14:textFill>
            <w14:solidFill>
              <w14:schemeClr w14:val="tx1"/>
            </w14:solidFill>
          </w14:textFill>
        </w:rPr>
        <w:br w:type="page"/>
      </w:r>
      <w:bookmarkStart w:id="27" w:name="_GoBack"/>
      <w:bookmarkEnd w:id="27"/>
    </w:p>
    <w:p w14:paraId="0F32ED90">
      <w:pPr>
        <w:keepNext w:val="0"/>
        <w:keepLines/>
        <w:pageBreakBefore w:val="0"/>
        <w:framePr w:wrap="auto" w:vAnchor="margin" w:hAnchor="text" w:yAlign="inline"/>
        <w:widowControl/>
        <w:kinsoku/>
        <w:wordWrap w:val="0"/>
        <w:overflowPunct/>
        <w:topLinePunct w:val="0"/>
        <w:autoSpaceDE/>
        <w:autoSpaceDN/>
        <w:bidi w:val="0"/>
        <w:adjustRightInd/>
        <w:snapToGrid/>
        <w:spacing w:line="360" w:lineRule="auto"/>
        <w:jc w:val="center"/>
        <w:textAlignment w:val="auto"/>
        <w:outlineLvl w:val="0"/>
        <w:rPr>
          <w:rFonts w:hint="eastAsia" w:ascii="宋体" w:hAnsi="宋体" w:eastAsia="宋体" w:cs="宋体"/>
          <w:b/>
          <w:bCs/>
          <w:color w:val="000000" w:themeColor="text1"/>
          <w:sz w:val="32"/>
          <w:szCs w:val="32"/>
          <w:highlight w:val="none"/>
          <w:lang w:val="zh-TW" w:eastAsia="zh-TW"/>
          <w14:textFill>
            <w14:solidFill>
              <w14:schemeClr w14:val="tx1"/>
            </w14:solidFill>
          </w14:textFill>
        </w:rPr>
      </w:pPr>
      <w:bookmarkStart w:id="0" w:name="_Toc32465"/>
      <w:bookmarkStart w:id="1" w:name="_Toc24370"/>
      <w:r>
        <w:rPr>
          <w:rFonts w:hint="eastAsia" w:ascii="宋体" w:hAnsi="宋体" w:eastAsia="宋体" w:cs="宋体"/>
          <w:b/>
          <w:bCs/>
          <w:color w:val="000000" w:themeColor="text1"/>
          <w:sz w:val="32"/>
          <w:szCs w:val="32"/>
          <w:highlight w:val="none"/>
          <w:lang w:val="en-US" w:eastAsia="zh-CN"/>
          <w14:textFill>
            <w14:solidFill>
              <w14:schemeClr w14:val="tx1"/>
            </w14:solidFill>
          </w14:textFill>
        </w:rPr>
        <w:t>第一部分</w:t>
      </w:r>
      <w:r>
        <w:rPr>
          <w:rFonts w:hint="eastAsia" w:ascii="宋体" w:hAnsi="宋体" w:eastAsia="宋体" w:cs="宋体"/>
          <w:b/>
          <w:bCs/>
          <w:color w:val="000000" w:themeColor="text1"/>
          <w:sz w:val="32"/>
          <w:szCs w:val="32"/>
          <w:highlight w:val="none"/>
          <w:lang w:val="zh-TW" w:eastAsia="zh-TW"/>
          <w14:textFill>
            <w14:solidFill>
              <w14:schemeClr w14:val="tx1"/>
            </w14:solidFill>
          </w14:textFill>
        </w:rPr>
        <w:t xml:space="preserve">  </w:t>
      </w:r>
      <w:r>
        <w:rPr>
          <w:rFonts w:hint="eastAsia" w:ascii="宋体" w:hAnsi="宋体" w:eastAsia="宋体" w:cs="宋体"/>
          <w:b/>
          <w:bCs/>
          <w:color w:val="000000" w:themeColor="text1"/>
          <w:sz w:val="32"/>
          <w:szCs w:val="32"/>
          <w:highlight w:val="none"/>
          <w:lang w:val="en-US" w:eastAsia="zh-CN"/>
          <w14:textFill>
            <w14:solidFill>
              <w14:schemeClr w14:val="tx1"/>
            </w14:solidFill>
          </w14:textFill>
        </w:rPr>
        <w:t>竞价</w:t>
      </w:r>
      <w:r>
        <w:rPr>
          <w:rFonts w:hint="eastAsia" w:ascii="宋体" w:hAnsi="宋体" w:eastAsia="宋体" w:cs="宋体"/>
          <w:b/>
          <w:bCs/>
          <w:color w:val="000000" w:themeColor="text1"/>
          <w:sz w:val="32"/>
          <w:szCs w:val="32"/>
          <w:highlight w:val="none"/>
          <w:lang w:val="zh-TW" w:eastAsia="zh-TW"/>
          <w14:textFill>
            <w14:solidFill>
              <w14:schemeClr w14:val="tx1"/>
            </w14:solidFill>
          </w14:textFill>
        </w:rPr>
        <w:t>公告</w:t>
      </w:r>
      <w:bookmarkEnd w:id="0"/>
      <w:bookmarkEnd w:id="1"/>
    </w:p>
    <w:p w14:paraId="23F30403">
      <w:pPr>
        <w:pStyle w:val="31"/>
        <w:framePr w:wrap="auto" w:vAnchor="margin" w:hAnchor="text" w:yAlign="inline"/>
        <w:numPr>
          <w:ilvl w:val="0"/>
          <w:numId w:val="0"/>
        </w:numPr>
        <w:wordWrap w:val="0"/>
        <w:spacing w:line="440" w:lineRule="exact"/>
        <w:jc w:val="center"/>
        <w:outlineLvl w:val="9"/>
        <w:rPr>
          <w:rFonts w:hint="eastAsia" w:ascii="宋体" w:hAnsi="宋体" w:eastAsia="宋体" w:cs="宋体"/>
          <w:b/>
          <w:bCs/>
          <w:color w:val="000000" w:themeColor="text1"/>
          <w:sz w:val="32"/>
          <w:szCs w:val="32"/>
          <w:highlight w:val="none"/>
          <w14:textFill>
            <w14:solidFill>
              <w14:schemeClr w14:val="tx1"/>
            </w14:solidFill>
          </w14:textFill>
        </w:rPr>
      </w:pPr>
    </w:p>
    <w:p w14:paraId="13AEA6A6">
      <w:pPr>
        <w:keepNext w:val="0"/>
        <w:keepLines w:val="0"/>
        <w:pageBreakBefore w:val="0"/>
        <w:framePr w:wrap="auto" w:vAnchor="margin" w:hAnchor="text" w:yAlign="inline"/>
        <w:widowControl w:val="0"/>
        <w:kinsoku/>
        <w:wordWrap w:val="0"/>
        <w:overflowPunct/>
        <w:topLinePunct w:val="0"/>
        <w:autoSpaceDE/>
        <w:autoSpaceDN/>
        <w:bidi w:val="0"/>
        <w:adjustRightInd w:val="0"/>
        <w:snapToGrid/>
        <w:spacing w:line="360" w:lineRule="auto"/>
        <w:ind w:firstLine="560" w:firstLineChars="200"/>
        <w:jc w:val="left"/>
        <w:textAlignment w:val="auto"/>
        <w:rPr>
          <w:rFonts w:hint="eastAsia" w:ascii="宋体" w:hAnsi="宋体" w:eastAsia="宋体" w:cs="宋体"/>
          <w:b/>
          <w:bCs/>
          <w:color w:val="000000" w:themeColor="text1"/>
          <w:sz w:val="28"/>
          <w:szCs w:val="28"/>
          <w:highlight w:val="none"/>
          <w14:textFill>
            <w14:solidFill>
              <w14:schemeClr w14:val="tx1"/>
            </w14:solidFill>
          </w14:textFill>
        </w:rPr>
      </w:pPr>
      <w:bookmarkStart w:id="2" w:name="_Toc7164"/>
      <w:bookmarkStart w:id="3" w:name="_Toc229646710"/>
      <w:bookmarkStart w:id="4" w:name="_Toc16761"/>
      <w:bookmarkStart w:id="5" w:name="_Toc500491903"/>
      <w:bookmarkStart w:id="6" w:name="_Toc144974496"/>
      <w:bookmarkStart w:id="7" w:name="_Toc21380"/>
      <w:bookmarkStart w:id="8" w:name="_Toc16780"/>
      <w:bookmarkStart w:id="9" w:name="_Toc152042304"/>
      <w:bookmarkStart w:id="10" w:name="_Toc392345907"/>
      <w:bookmarkStart w:id="11" w:name="_Toc31806"/>
      <w:bookmarkStart w:id="12" w:name="_Toc152045528"/>
      <w:r>
        <w:rPr>
          <w:rFonts w:hint="eastAsia" w:ascii="宋体" w:hAnsi="宋体" w:eastAsia="宋体" w:cs="宋体"/>
          <w:color w:val="000000" w:themeColor="text1"/>
          <w:sz w:val="28"/>
          <w:szCs w:val="28"/>
          <w:highlight w:val="none"/>
          <w:u w:val="none" w:color="auto"/>
          <w:lang w:val="en-US" w:eastAsia="zh-CN"/>
          <w14:textFill>
            <w14:solidFill>
              <w14:schemeClr w14:val="tx1"/>
            </w14:solidFill>
          </w14:textFill>
        </w:rPr>
        <w:t>惠州市诚逸咨询有限公司惠东分公司（以下简称“采购代理机构”）受广东高丰建设工程有限公司（以下简称“采购人</w:t>
      </w:r>
      <w:r>
        <w:rPr>
          <w:rFonts w:hint="default" w:ascii="宋体" w:hAnsi="宋体" w:eastAsia="宋体" w:cs="宋体"/>
          <w:color w:val="000000" w:themeColor="text1"/>
          <w:sz w:val="28"/>
          <w:szCs w:val="28"/>
          <w:highlight w:val="none"/>
          <w:u w:val="none" w:color="auto"/>
          <w:lang w:val="en-US" w:eastAsia="zh-CN"/>
          <w14:textFill>
            <w14:solidFill>
              <w14:schemeClr w14:val="tx1"/>
            </w14:solidFill>
          </w14:textFill>
        </w:rPr>
        <w:t>”</w:t>
      </w:r>
      <w:r>
        <w:rPr>
          <w:rFonts w:hint="eastAsia" w:ascii="宋体" w:hAnsi="宋体" w:eastAsia="宋体" w:cs="宋体"/>
          <w:color w:val="000000" w:themeColor="text1"/>
          <w:sz w:val="28"/>
          <w:szCs w:val="28"/>
          <w:highlight w:val="none"/>
          <w:u w:val="none" w:color="auto"/>
          <w:lang w:val="en-US" w:eastAsia="zh-CN"/>
          <w14:textFill>
            <w14:solidFill>
              <w14:schemeClr w14:val="tx1"/>
            </w14:solidFill>
          </w14:textFill>
        </w:rPr>
        <w:t>）的委托，诚邀国内合格参选人就广东省惠州市惠东县稔山镇蟹洲海堤水闸重建工程（编号05号）土方运输</w:t>
      </w:r>
      <w:r>
        <w:rPr>
          <w:rFonts w:hint="eastAsia" w:ascii="宋体" w:hAnsi="宋体" w:eastAsia="宋体" w:cs="宋体"/>
          <w:b w:val="0"/>
          <w:bCs w:val="0"/>
          <w:i w:val="0"/>
          <w:iCs w:val="0"/>
          <w:caps w:val="0"/>
          <w:color w:val="000000" w:themeColor="text1"/>
          <w:spacing w:val="0"/>
          <w:kern w:val="0"/>
          <w:sz w:val="28"/>
          <w:szCs w:val="28"/>
          <w:highlight w:val="none"/>
          <w:u w:val="none" w:color="auto"/>
          <w:shd w:val="clear" w:fill="FFFFFF"/>
          <w:lang w:val="en-US" w:eastAsia="zh-CN" w:bidi="ar"/>
          <w14:textFill>
            <w14:solidFill>
              <w14:schemeClr w14:val="tx1"/>
            </w14:solidFill>
          </w14:textFill>
        </w:rPr>
        <w:t>的采购(以下称</w:t>
      </w:r>
      <w:r>
        <w:rPr>
          <w:rFonts w:hint="eastAsia" w:ascii="宋体" w:hAnsi="宋体" w:eastAsia="宋体" w:cs="宋体"/>
          <w:b w:val="0"/>
          <w:bCs w:val="0"/>
          <w:i w:val="0"/>
          <w:iCs w:val="0"/>
          <w:caps w:val="0"/>
          <w:color w:val="000000" w:themeColor="text1"/>
          <w:spacing w:val="0"/>
          <w:kern w:val="0"/>
          <w:sz w:val="28"/>
          <w:szCs w:val="28"/>
          <w:highlight w:val="none"/>
          <w:u w:val="none"/>
          <w:shd w:val="clear" w:fill="FFFFFF"/>
          <w:lang w:val="en-US" w:eastAsia="zh-CN" w:bidi="ar"/>
          <w14:textFill>
            <w14:solidFill>
              <w14:schemeClr w14:val="tx1"/>
            </w14:solidFill>
          </w14:textFill>
        </w:rPr>
        <w:t>“项目”或“本项目”)（项目编号：HZCY2024009-05）提交竞价申请文件：</w:t>
      </w:r>
    </w:p>
    <w:p w14:paraId="63361F16">
      <w:pPr>
        <w:pStyle w:val="31"/>
        <w:keepNext w:val="0"/>
        <w:keepLines w:val="0"/>
        <w:pageBreakBefore w:val="0"/>
        <w:framePr w:wrap="auto" w:vAnchor="margin" w:hAnchor="text" w:yAlign="inline"/>
        <w:kinsoku/>
        <w:wordWrap w:val="0"/>
        <w:overflowPunct/>
        <w:topLinePunct w:val="0"/>
        <w:autoSpaceDE/>
        <w:autoSpaceDN/>
        <w:bidi w:val="0"/>
        <w:adjustRightInd w:val="0"/>
        <w:snapToGrid/>
        <w:spacing w:line="360" w:lineRule="auto"/>
        <w:ind w:firstLine="562" w:firstLineChars="200"/>
        <w:jc w:val="left"/>
        <w:textAlignment w:val="auto"/>
        <w:rPr>
          <w:rFonts w:hint="eastAsia" w:ascii="宋体" w:hAnsi="宋体" w:eastAsia="宋体" w:cs="宋体"/>
          <w:color w:val="000000" w:themeColor="text1"/>
          <w:sz w:val="28"/>
          <w:szCs w:val="28"/>
          <w:highlight w:val="none"/>
          <w14:textFill>
            <w14:solidFill>
              <w14:schemeClr w14:val="tx1"/>
            </w14:solidFill>
          </w14:textFill>
        </w:rPr>
      </w:pPr>
      <w:r>
        <w:rPr>
          <w:rFonts w:hint="eastAsia" w:ascii="宋体" w:hAnsi="宋体" w:eastAsia="宋体" w:cs="宋体"/>
          <w:b/>
          <w:bCs/>
          <w:color w:val="000000" w:themeColor="text1"/>
          <w:sz w:val="28"/>
          <w:szCs w:val="28"/>
          <w:highlight w:val="none"/>
          <w14:textFill>
            <w14:solidFill>
              <w14:schemeClr w14:val="tx1"/>
            </w14:solidFill>
          </w14:textFill>
        </w:rPr>
        <w:t>一、</w:t>
      </w:r>
      <w:r>
        <w:rPr>
          <w:rFonts w:hint="eastAsia" w:ascii="宋体" w:hAnsi="宋体" w:eastAsia="宋体" w:cs="宋体"/>
          <w:b/>
          <w:bCs/>
          <w:color w:val="000000" w:themeColor="text1"/>
          <w:sz w:val="28"/>
          <w:szCs w:val="28"/>
          <w:highlight w:val="none"/>
          <w:lang w:eastAsia="zh-CN"/>
          <w14:textFill>
            <w14:solidFill>
              <w14:schemeClr w14:val="tx1"/>
            </w14:solidFill>
          </w14:textFill>
        </w:rPr>
        <w:t>采购</w:t>
      </w:r>
      <w:r>
        <w:rPr>
          <w:rFonts w:hint="eastAsia" w:ascii="宋体" w:hAnsi="宋体" w:eastAsia="宋体" w:cs="宋体"/>
          <w:b/>
          <w:bCs/>
          <w:color w:val="000000" w:themeColor="text1"/>
          <w:sz w:val="28"/>
          <w:szCs w:val="28"/>
          <w:highlight w:val="none"/>
          <w14:textFill>
            <w14:solidFill>
              <w14:schemeClr w14:val="tx1"/>
            </w14:solidFill>
          </w14:textFill>
        </w:rPr>
        <w:t>方式：</w:t>
      </w:r>
      <w:r>
        <w:rPr>
          <w:rFonts w:hint="eastAsia" w:ascii="宋体" w:hAnsi="宋体" w:eastAsia="宋体" w:cs="宋体"/>
          <w:color w:val="000000" w:themeColor="text1"/>
          <w:sz w:val="28"/>
          <w:szCs w:val="28"/>
          <w:highlight w:val="none"/>
          <w14:textFill>
            <w14:solidFill>
              <w14:schemeClr w14:val="tx1"/>
            </w14:solidFill>
          </w14:textFill>
        </w:rPr>
        <w:t>公开</w:t>
      </w:r>
      <w:r>
        <w:rPr>
          <w:rFonts w:hint="eastAsia" w:ascii="宋体" w:hAnsi="宋体" w:eastAsia="宋体" w:cs="宋体"/>
          <w:b w:val="0"/>
          <w:bCs w:val="0"/>
          <w:i w:val="0"/>
          <w:iCs w:val="0"/>
          <w:caps w:val="0"/>
          <w:color w:val="000000" w:themeColor="text1"/>
          <w:spacing w:val="0"/>
          <w:kern w:val="0"/>
          <w:sz w:val="28"/>
          <w:szCs w:val="28"/>
          <w:highlight w:val="none"/>
          <w:u w:val="none"/>
          <w:shd w:val="clear" w:fill="FFFFFF"/>
          <w:lang w:val="en-US" w:eastAsia="zh-CN" w:bidi="ar"/>
          <w14:textFill>
            <w14:solidFill>
              <w14:schemeClr w14:val="tx1"/>
            </w14:solidFill>
          </w14:textFill>
        </w:rPr>
        <w:t>竞价</w:t>
      </w:r>
    </w:p>
    <w:p w14:paraId="5AEDDFF2">
      <w:pPr>
        <w:pStyle w:val="31"/>
        <w:keepNext w:val="0"/>
        <w:keepLines w:val="0"/>
        <w:pageBreakBefore w:val="0"/>
        <w:framePr w:wrap="auto" w:vAnchor="margin" w:hAnchor="text" w:yAlign="inline"/>
        <w:kinsoku/>
        <w:wordWrap w:val="0"/>
        <w:overflowPunct/>
        <w:topLinePunct w:val="0"/>
        <w:autoSpaceDE/>
        <w:autoSpaceDN/>
        <w:bidi w:val="0"/>
        <w:adjustRightInd w:val="0"/>
        <w:snapToGrid/>
        <w:spacing w:line="360" w:lineRule="auto"/>
        <w:ind w:firstLine="562" w:firstLineChars="200"/>
        <w:jc w:val="left"/>
        <w:textAlignment w:val="auto"/>
        <w:rPr>
          <w:rFonts w:hint="eastAsia" w:ascii="宋体" w:hAnsi="宋体" w:eastAsia="宋体" w:cs="宋体"/>
          <w:b/>
          <w:bCs/>
          <w:color w:val="000000" w:themeColor="text1"/>
          <w:sz w:val="28"/>
          <w:szCs w:val="28"/>
          <w:highlight w:val="none"/>
          <w14:textFill>
            <w14:solidFill>
              <w14:schemeClr w14:val="tx1"/>
            </w14:solidFill>
          </w14:textFill>
        </w:rPr>
      </w:pPr>
      <w:r>
        <w:rPr>
          <w:rFonts w:hint="eastAsia" w:ascii="宋体" w:hAnsi="宋体" w:eastAsia="宋体" w:cs="宋体"/>
          <w:b/>
          <w:bCs/>
          <w:color w:val="000000" w:themeColor="text1"/>
          <w:sz w:val="28"/>
          <w:szCs w:val="28"/>
          <w:highlight w:val="none"/>
          <w14:textFill>
            <w14:solidFill>
              <w14:schemeClr w14:val="tx1"/>
            </w14:solidFill>
          </w14:textFill>
        </w:rPr>
        <w:t>二、项目概况与</w:t>
      </w:r>
      <w:r>
        <w:rPr>
          <w:rFonts w:hint="eastAsia" w:ascii="宋体" w:hAnsi="宋体" w:eastAsia="宋体" w:cs="宋体"/>
          <w:b/>
          <w:bCs/>
          <w:color w:val="000000" w:themeColor="text1"/>
          <w:sz w:val="28"/>
          <w:szCs w:val="28"/>
          <w:highlight w:val="none"/>
          <w:lang w:eastAsia="zh-CN"/>
          <w14:textFill>
            <w14:solidFill>
              <w14:schemeClr w14:val="tx1"/>
            </w14:solidFill>
          </w14:textFill>
        </w:rPr>
        <w:t>采购</w:t>
      </w:r>
      <w:r>
        <w:rPr>
          <w:rFonts w:hint="eastAsia" w:ascii="宋体" w:hAnsi="宋体" w:eastAsia="宋体" w:cs="宋体"/>
          <w:b/>
          <w:bCs/>
          <w:color w:val="000000" w:themeColor="text1"/>
          <w:sz w:val="28"/>
          <w:szCs w:val="28"/>
          <w:highlight w:val="none"/>
          <w14:textFill>
            <w14:solidFill>
              <w14:schemeClr w14:val="tx1"/>
            </w14:solidFill>
          </w14:textFill>
        </w:rPr>
        <w:t>内容</w:t>
      </w:r>
    </w:p>
    <w:p w14:paraId="06255689">
      <w:pPr>
        <w:pStyle w:val="31"/>
        <w:keepNext w:val="0"/>
        <w:keepLines w:val="0"/>
        <w:pageBreakBefore w:val="0"/>
        <w:framePr w:wrap="auto" w:vAnchor="margin" w:hAnchor="text" w:yAlign="inline"/>
        <w:kinsoku/>
        <w:wordWrap w:val="0"/>
        <w:overflowPunct/>
        <w:topLinePunct w:val="0"/>
        <w:autoSpaceDE/>
        <w:autoSpaceDN/>
        <w:bidi w:val="0"/>
        <w:adjustRightInd w:val="0"/>
        <w:snapToGrid/>
        <w:spacing w:line="360" w:lineRule="auto"/>
        <w:ind w:firstLine="562" w:firstLineChars="200"/>
        <w:jc w:val="left"/>
        <w:textAlignment w:val="auto"/>
        <w:rPr>
          <w:rFonts w:hint="eastAsia" w:ascii="宋体" w:hAnsi="宋体" w:eastAsia="宋体" w:cs="宋体"/>
          <w:b w:val="0"/>
          <w:bCs w:val="0"/>
          <w:color w:val="000000" w:themeColor="text1"/>
          <w:sz w:val="28"/>
          <w:szCs w:val="28"/>
          <w:highlight w:val="none"/>
          <w14:textFill>
            <w14:solidFill>
              <w14:schemeClr w14:val="tx1"/>
            </w14:solidFill>
          </w14:textFill>
        </w:rPr>
      </w:pPr>
      <w:r>
        <w:rPr>
          <w:rFonts w:hint="eastAsia" w:ascii="宋体" w:hAnsi="宋体" w:eastAsia="宋体" w:cs="宋体"/>
          <w:b/>
          <w:bCs/>
          <w:color w:val="000000" w:themeColor="text1"/>
          <w:sz w:val="28"/>
          <w:szCs w:val="28"/>
          <w:highlight w:val="none"/>
          <w14:textFill>
            <w14:solidFill>
              <w14:schemeClr w14:val="tx1"/>
            </w14:solidFill>
          </w14:textFill>
        </w:rPr>
        <w:t>1、项目概况：</w:t>
      </w:r>
    </w:p>
    <w:p w14:paraId="2F7F58CE">
      <w:pPr>
        <w:pStyle w:val="31"/>
        <w:keepNext w:val="0"/>
        <w:keepLines w:val="0"/>
        <w:pageBreakBefore w:val="0"/>
        <w:framePr w:wrap="auto" w:vAnchor="margin" w:hAnchor="text" w:yAlign="inline"/>
        <w:kinsoku/>
        <w:wordWrap w:val="0"/>
        <w:overflowPunct/>
        <w:topLinePunct w:val="0"/>
        <w:autoSpaceDE/>
        <w:autoSpaceDN/>
        <w:bidi w:val="0"/>
        <w:adjustRightInd w:val="0"/>
        <w:snapToGrid/>
        <w:spacing w:line="360" w:lineRule="auto"/>
        <w:ind w:firstLine="560" w:firstLineChars="200"/>
        <w:jc w:val="left"/>
        <w:textAlignment w:val="auto"/>
        <w:rPr>
          <w:rFonts w:hint="default" w:ascii="宋体" w:hAnsi="宋体" w:eastAsia="宋体" w:cs="宋体"/>
          <w:b w:val="0"/>
          <w:bCs w:val="0"/>
          <w:color w:val="000000" w:themeColor="text1"/>
          <w:sz w:val="28"/>
          <w:szCs w:val="28"/>
          <w:highlight w:val="none"/>
          <w:lang w:val="en-US" w:eastAsia="zh-CN"/>
          <w14:textFill>
            <w14:solidFill>
              <w14:schemeClr w14:val="tx1"/>
            </w14:solidFill>
          </w14:textFill>
        </w:rPr>
      </w:pPr>
      <w:r>
        <w:rPr>
          <w:rFonts w:hint="eastAsia" w:ascii="宋体" w:hAnsi="宋体" w:eastAsia="宋体" w:cs="宋体"/>
          <w:b w:val="0"/>
          <w:bCs w:val="0"/>
          <w:color w:val="000000" w:themeColor="text1"/>
          <w:sz w:val="28"/>
          <w:szCs w:val="28"/>
          <w:highlight w:val="none"/>
          <w:lang w:val="en-US" w:eastAsia="zh-CN"/>
          <w14:textFill>
            <w14:solidFill>
              <w14:schemeClr w14:val="tx1"/>
            </w14:solidFill>
          </w14:textFill>
        </w:rPr>
        <w:t>工程建设地点位于惠州市惠东县稔山镇，1孔左岸排水闸，7孔拦河水闸，左、右岸岸墙以及其他配套附属设施。</w:t>
      </w:r>
    </w:p>
    <w:p w14:paraId="6D29DF7A">
      <w:pPr>
        <w:pStyle w:val="15"/>
        <w:keepNext w:val="0"/>
        <w:keepLines w:val="0"/>
        <w:pageBreakBefore w:val="0"/>
        <w:framePr w:wrap="auto" w:vAnchor="margin" w:hAnchor="text" w:yAlign="inline"/>
        <w:widowControl/>
        <w:numPr>
          <w:ilvl w:val="0"/>
          <w:numId w:val="1"/>
        </w:numPr>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val="0"/>
        <w:snapToGrid/>
        <w:spacing w:before="0" w:beforeAutospacing="0" w:after="0" w:afterAutospacing="0" w:line="360" w:lineRule="auto"/>
        <w:ind w:right="0" w:firstLine="562" w:firstLineChars="200"/>
        <w:jc w:val="left"/>
        <w:textAlignment w:val="auto"/>
        <w:rPr>
          <w:rFonts w:hint="eastAsia" w:ascii="宋体" w:hAnsi="宋体" w:eastAsia="宋体" w:cs="宋体"/>
          <w:b/>
          <w:bCs/>
          <w:color w:val="000000" w:themeColor="text1"/>
          <w:sz w:val="28"/>
          <w:szCs w:val="28"/>
          <w:highlight w:val="none"/>
          <w:u w:val="single"/>
          <w:lang w:val="en-US" w:eastAsia="zh-CN"/>
          <w14:textFill>
            <w14:solidFill>
              <w14:schemeClr w14:val="tx1"/>
            </w14:solidFill>
          </w14:textFill>
        </w:rPr>
      </w:pPr>
      <w:r>
        <w:rPr>
          <w:rFonts w:hint="eastAsia" w:ascii="宋体" w:hAnsi="宋体" w:eastAsia="宋体" w:cs="宋体"/>
          <w:b/>
          <w:bCs/>
          <w:color w:val="000000" w:themeColor="text1"/>
          <w:sz w:val="28"/>
          <w:szCs w:val="28"/>
          <w:highlight w:val="none"/>
          <w:lang w:eastAsia="zh-CN"/>
          <w14:textFill>
            <w14:solidFill>
              <w14:schemeClr w14:val="tx1"/>
            </w14:solidFill>
          </w14:textFill>
        </w:rPr>
        <w:t>采购</w:t>
      </w:r>
      <w:r>
        <w:rPr>
          <w:rFonts w:hint="eastAsia" w:ascii="宋体" w:hAnsi="宋体" w:eastAsia="宋体" w:cs="宋体"/>
          <w:b/>
          <w:bCs/>
          <w:color w:val="000000" w:themeColor="text1"/>
          <w:sz w:val="28"/>
          <w:szCs w:val="28"/>
          <w:highlight w:val="none"/>
          <w14:textFill>
            <w14:solidFill>
              <w14:schemeClr w14:val="tx1"/>
            </w14:solidFill>
          </w14:textFill>
        </w:rPr>
        <w:t>内容：</w:t>
      </w:r>
    </w:p>
    <w:p w14:paraId="28567041">
      <w:pPr>
        <w:pStyle w:val="15"/>
        <w:keepNext w:val="0"/>
        <w:keepLines w:val="0"/>
        <w:pageBreakBefore w:val="0"/>
        <w:framePr w:wrap="auto" w:vAnchor="margin" w:hAnchor="text" w:yAlign="inline"/>
        <w:widowControl/>
        <w:numPr>
          <w:ilvl w:val="0"/>
          <w:numId w:val="0"/>
        </w:numPr>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val="0"/>
        <w:snapToGrid/>
        <w:spacing w:before="0" w:beforeAutospacing="0" w:after="0" w:afterAutospacing="0" w:line="360" w:lineRule="auto"/>
        <w:ind w:right="0" w:rightChars="0" w:firstLine="560" w:firstLineChars="200"/>
        <w:jc w:val="left"/>
        <w:textAlignment w:val="auto"/>
        <w:rPr>
          <w:rFonts w:hint="eastAsia" w:ascii="宋体" w:hAnsi="宋体" w:eastAsia="宋体" w:cs="宋体"/>
          <w:color w:val="000000" w:themeColor="text1"/>
          <w:sz w:val="28"/>
          <w:szCs w:val="28"/>
          <w:highlight w:val="none"/>
          <w:u w:val="none"/>
          <w:lang w:val="en-US" w:eastAsia="zh-CN"/>
          <w14:textFill>
            <w14:solidFill>
              <w14:schemeClr w14:val="tx1"/>
            </w14:solidFill>
          </w14:textFill>
        </w:rPr>
      </w:pPr>
      <w:r>
        <w:rPr>
          <w:rFonts w:hint="eastAsia" w:ascii="宋体" w:hAnsi="宋体" w:eastAsia="宋体" w:cs="宋体"/>
          <w:color w:val="000000" w:themeColor="text1"/>
          <w:sz w:val="28"/>
          <w:szCs w:val="28"/>
          <w:highlight w:val="none"/>
          <w:u w:val="none"/>
          <w:lang w:eastAsia="zh-CN"/>
          <w14:textFill>
            <w14:solidFill>
              <w14:schemeClr w14:val="tx1"/>
            </w14:solidFill>
          </w14:textFill>
        </w:rPr>
        <w:t>承包人现场施工所需的土方运输</w:t>
      </w:r>
    </w:p>
    <w:p w14:paraId="69D08C01">
      <w:pPr>
        <w:pStyle w:val="15"/>
        <w:keepNext w:val="0"/>
        <w:keepLines w:val="0"/>
        <w:pageBreakBefore w:val="0"/>
        <w:framePr w:wrap="auto" w:vAnchor="margin" w:hAnchor="text" w:yAlign="inline"/>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val="0"/>
        <w:snapToGrid/>
        <w:spacing w:before="0" w:beforeAutospacing="0" w:after="0" w:afterAutospacing="0" w:line="360" w:lineRule="auto"/>
        <w:ind w:right="0" w:firstLine="562" w:firstLineChars="200"/>
        <w:jc w:val="left"/>
        <w:textAlignment w:val="auto"/>
        <w:rPr>
          <w:rFonts w:hint="eastAsia" w:ascii="宋体" w:hAnsi="宋体" w:eastAsia="宋体" w:cs="宋体"/>
          <w:b w:val="0"/>
          <w:bCs w:val="0"/>
          <w:i w:val="0"/>
          <w:iCs w:val="0"/>
          <w:caps w:val="0"/>
          <w:color w:val="000000" w:themeColor="text1"/>
          <w:spacing w:val="0"/>
          <w:kern w:val="0"/>
          <w:sz w:val="28"/>
          <w:szCs w:val="28"/>
          <w:highlight w:val="none"/>
          <w:u w:val="none"/>
          <w:shd w:val="clear" w:fill="FFFFFF"/>
          <w:lang w:val="en-US" w:eastAsia="zh-CN" w:bidi="ar"/>
          <w14:textFill>
            <w14:solidFill>
              <w14:schemeClr w14:val="tx1"/>
            </w14:solidFill>
          </w14:textFill>
        </w:rPr>
      </w:pPr>
      <w:r>
        <w:rPr>
          <w:rStyle w:val="21"/>
          <w:rFonts w:hint="eastAsia" w:ascii="宋体" w:hAnsi="宋体" w:eastAsia="宋体" w:cs="宋体"/>
          <w:i w:val="0"/>
          <w:iCs w:val="0"/>
          <w:caps w:val="0"/>
          <w:color w:val="000000" w:themeColor="text1"/>
          <w:spacing w:val="0"/>
          <w:sz w:val="28"/>
          <w:szCs w:val="28"/>
          <w:highlight w:val="none"/>
          <w:u w:val="none"/>
          <w:shd w:val="clear" w:fill="FFFFFF"/>
          <w14:textFill>
            <w14:solidFill>
              <w14:schemeClr w14:val="tx1"/>
            </w14:solidFill>
          </w14:textFill>
        </w:rPr>
        <w:t>三、</w:t>
      </w:r>
      <w:r>
        <w:rPr>
          <w:rStyle w:val="21"/>
          <w:rFonts w:hint="eastAsia" w:ascii="宋体" w:hAnsi="宋体" w:eastAsia="宋体" w:cs="宋体"/>
          <w:i w:val="0"/>
          <w:iCs w:val="0"/>
          <w:caps w:val="0"/>
          <w:color w:val="000000" w:themeColor="text1"/>
          <w:spacing w:val="0"/>
          <w:sz w:val="28"/>
          <w:szCs w:val="28"/>
          <w:highlight w:val="none"/>
          <w:u w:val="none"/>
          <w:shd w:val="clear" w:fill="FFFFFF"/>
          <w:lang w:eastAsia="zh-CN"/>
          <w14:textFill>
            <w14:solidFill>
              <w14:schemeClr w14:val="tx1"/>
            </w14:solidFill>
          </w14:textFill>
        </w:rPr>
        <w:t>参选人</w:t>
      </w:r>
      <w:r>
        <w:rPr>
          <w:rStyle w:val="21"/>
          <w:rFonts w:hint="eastAsia" w:ascii="宋体" w:hAnsi="宋体" w:eastAsia="宋体" w:cs="宋体"/>
          <w:i w:val="0"/>
          <w:iCs w:val="0"/>
          <w:caps w:val="0"/>
          <w:color w:val="000000" w:themeColor="text1"/>
          <w:spacing w:val="0"/>
          <w:sz w:val="28"/>
          <w:szCs w:val="28"/>
          <w:highlight w:val="none"/>
          <w:u w:val="none"/>
          <w:shd w:val="clear" w:fill="FFFFFF"/>
          <w14:textFill>
            <w14:solidFill>
              <w14:schemeClr w14:val="tx1"/>
            </w14:solidFill>
          </w14:textFill>
        </w:rPr>
        <w:t>资格要求</w:t>
      </w:r>
    </w:p>
    <w:p w14:paraId="1AAFD541">
      <w:pPr>
        <w:pStyle w:val="15"/>
        <w:keepNext w:val="0"/>
        <w:keepLines w:val="0"/>
        <w:pageBreakBefore w:val="0"/>
        <w:framePr w:wrap="auto" w:vAnchor="margin" w:hAnchor="text" w:yAlign="inline"/>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val="0"/>
        <w:snapToGrid/>
        <w:spacing w:before="0" w:beforeAutospacing="0" w:after="0" w:afterAutospacing="0" w:line="360" w:lineRule="auto"/>
        <w:ind w:left="0" w:right="0" w:firstLine="556"/>
        <w:jc w:val="left"/>
        <w:textAlignment w:val="auto"/>
        <w:rPr>
          <w:rFonts w:hint="eastAsia" w:ascii="宋体" w:hAnsi="宋体" w:eastAsia="宋体" w:cs="宋体"/>
          <w:b w:val="0"/>
          <w:bCs w:val="0"/>
          <w:i w:val="0"/>
          <w:iCs w:val="0"/>
          <w:caps w:val="0"/>
          <w:color w:val="000000" w:themeColor="text1"/>
          <w:spacing w:val="0"/>
          <w:kern w:val="0"/>
          <w:sz w:val="28"/>
          <w:szCs w:val="28"/>
          <w:highlight w:val="none"/>
          <w:u w:val="none"/>
          <w:shd w:val="clear" w:fill="FFFFFF"/>
          <w:lang w:val="en-US" w:eastAsia="zh-CN" w:bidi="ar"/>
          <w14:textFill>
            <w14:solidFill>
              <w14:schemeClr w14:val="tx1"/>
            </w14:solidFill>
          </w14:textFill>
        </w:rPr>
      </w:pPr>
      <w:r>
        <w:rPr>
          <w:rFonts w:hint="eastAsia" w:ascii="宋体" w:hAnsi="宋体" w:eastAsia="宋体" w:cs="宋体"/>
          <w:b w:val="0"/>
          <w:bCs w:val="0"/>
          <w:i w:val="0"/>
          <w:iCs w:val="0"/>
          <w:caps w:val="0"/>
          <w:color w:val="000000" w:themeColor="text1"/>
          <w:spacing w:val="0"/>
          <w:kern w:val="0"/>
          <w:sz w:val="28"/>
          <w:szCs w:val="28"/>
          <w:highlight w:val="none"/>
          <w:u w:val="none"/>
          <w:shd w:val="clear" w:fill="FFFFFF"/>
          <w:lang w:val="en-US" w:eastAsia="zh-CN" w:bidi="ar"/>
          <w14:textFill>
            <w14:solidFill>
              <w14:schemeClr w14:val="tx1"/>
            </w14:solidFill>
          </w14:textFill>
        </w:rPr>
        <w:t>1、</w:t>
      </w:r>
      <w:r>
        <w:rPr>
          <w:rFonts w:hint="eastAsia" w:ascii="宋体" w:hAnsi="宋体" w:eastAsia="宋体" w:cs="宋体"/>
          <w:b w:val="0"/>
          <w:bCs w:val="0"/>
          <w:i w:val="0"/>
          <w:iCs w:val="0"/>
          <w:caps w:val="0"/>
          <w:color w:val="000000" w:themeColor="text1"/>
          <w:spacing w:val="0"/>
          <w:sz w:val="28"/>
          <w:szCs w:val="28"/>
          <w:highlight w:val="none"/>
          <w:u w:val="none"/>
          <w:shd w:val="clear" w:fill="FFFFFF"/>
          <w14:textFill>
            <w14:solidFill>
              <w14:schemeClr w14:val="tx1"/>
            </w14:solidFill>
          </w14:textFill>
        </w:rPr>
        <w:t>在中华人民共和国境内注册的法人或其他组织，</w:t>
      </w:r>
      <w:r>
        <w:rPr>
          <w:rFonts w:hint="eastAsia" w:ascii="宋体" w:hAnsi="宋体" w:eastAsia="宋体" w:cs="宋体"/>
          <w:b w:val="0"/>
          <w:bCs w:val="0"/>
          <w:i w:val="0"/>
          <w:iCs w:val="0"/>
          <w:caps w:val="0"/>
          <w:color w:val="000000" w:themeColor="text1"/>
          <w:spacing w:val="0"/>
          <w:sz w:val="28"/>
          <w:szCs w:val="28"/>
          <w:highlight w:val="none"/>
          <w:u w:val="none"/>
          <w:shd w:val="clear" w:fill="FFFFFF"/>
          <w:lang w:val="en-US" w:eastAsia="zh-CN"/>
          <w14:textFill>
            <w14:solidFill>
              <w14:schemeClr w14:val="tx1"/>
            </w14:solidFill>
          </w14:textFill>
        </w:rPr>
        <w:t>参选</w:t>
      </w:r>
      <w:r>
        <w:rPr>
          <w:rFonts w:hint="eastAsia" w:ascii="宋体" w:hAnsi="宋体" w:eastAsia="宋体" w:cs="宋体"/>
          <w:b w:val="0"/>
          <w:bCs w:val="0"/>
          <w:i w:val="0"/>
          <w:iCs w:val="0"/>
          <w:caps w:val="0"/>
          <w:color w:val="000000" w:themeColor="text1"/>
          <w:spacing w:val="0"/>
          <w:sz w:val="28"/>
          <w:szCs w:val="28"/>
          <w:highlight w:val="none"/>
          <w:u w:val="none"/>
          <w:shd w:val="clear" w:fill="FFFFFF"/>
          <w14:textFill>
            <w14:solidFill>
              <w14:schemeClr w14:val="tx1"/>
            </w14:solidFill>
          </w14:textFill>
        </w:rPr>
        <w:t>时提交有效的营业执照（或事业法人登记证等相关证明）副本复印件。分支机构投标的，须提供总公司和分公司营业执照副本复印件，总公司出具给分支机构的授权书</w:t>
      </w:r>
      <w:r>
        <w:rPr>
          <w:rFonts w:hint="eastAsia" w:ascii="宋体" w:hAnsi="宋体" w:eastAsia="宋体" w:cs="宋体"/>
          <w:b w:val="0"/>
          <w:bCs w:val="0"/>
          <w:i w:val="0"/>
          <w:iCs w:val="0"/>
          <w:caps w:val="0"/>
          <w:color w:val="000000" w:themeColor="text1"/>
          <w:spacing w:val="0"/>
          <w:kern w:val="0"/>
          <w:sz w:val="28"/>
          <w:szCs w:val="28"/>
          <w:highlight w:val="none"/>
          <w:u w:val="none"/>
          <w:shd w:val="clear" w:fill="FFFFFF"/>
          <w:lang w:val="en-US" w:eastAsia="zh-CN" w:bidi="ar"/>
          <w14:textFill>
            <w14:solidFill>
              <w14:schemeClr w14:val="tx1"/>
            </w14:solidFill>
          </w14:textFill>
        </w:rPr>
        <w:t>。</w:t>
      </w:r>
    </w:p>
    <w:p w14:paraId="09C1546F">
      <w:pPr>
        <w:pStyle w:val="15"/>
        <w:keepNext w:val="0"/>
        <w:keepLines w:val="0"/>
        <w:pageBreakBefore w:val="0"/>
        <w:framePr w:wrap="auto" w:vAnchor="margin" w:hAnchor="text" w:yAlign="inline"/>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val="0"/>
        <w:snapToGrid/>
        <w:spacing w:before="0" w:beforeAutospacing="0" w:after="0" w:afterAutospacing="0" w:line="360" w:lineRule="auto"/>
        <w:ind w:left="0" w:right="0" w:firstLine="556"/>
        <w:jc w:val="left"/>
        <w:textAlignment w:val="auto"/>
        <w:rPr>
          <w:rFonts w:hint="eastAsia" w:ascii="宋体" w:hAnsi="宋体" w:eastAsia="宋体" w:cs="宋体"/>
          <w:b w:val="0"/>
          <w:bCs w:val="0"/>
          <w:i w:val="0"/>
          <w:iCs w:val="0"/>
          <w:caps w:val="0"/>
          <w:color w:val="000000" w:themeColor="text1"/>
          <w:spacing w:val="0"/>
          <w:kern w:val="0"/>
          <w:sz w:val="28"/>
          <w:szCs w:val="28"/>
          <w:highlight w:val="none"/>
          <w:u w:val="none"/>
          <w:shd w:val="clear" w:fill="FFFFFF"/>
          <w:lang w:val="en-US" w:eastAsia="zh-CN" w:bidi="ar"/>
          <w14:textFill>
            <w14:solidFill>
              <w14:schemeClr w14:val="tx1"/>
            </w14:solidFill>
          </w14:textFill>
        </w:rPr>
      </w:pPr>
      <w:r>
        <w:rPr>
          <w:rFonts w:hint="eastAsia" w:ascii="宋体" w:hAnsi="宋体" w:eastAsia="宋体" w:cs="宋体"/>
          <w:b w:val="0"/>
          <w:bCs w:val="0"/>
          <w:i w:val="0"/>
          <w:iCs w:val="0"/>
          <w:caps w:val="0"/>
          <w:color w:val="000000" w:themeColor="text1"/>
          <w:spacing w:val="0"/>
          <w:kern w:val="0"/>
          <w:sz w:val="28"/>
          <w:szCs w:val="28"/>
          <w:highlight w:val="none"/>
          <w:u w:val="none"/>
          <w:shd w:val="clear" w:fill="FFFFFF"/>
          <w:lang w:val="en-US" w:eastAsia="zh-CN" w:bidi="ar"/>
          <w14:textFill>
            <w14:solidFill>
              <w14:schemeClr w14:val="tx1"/>
            </w14:solidFill>
          </w14:textFill>
        </w:rPr>
        <w:t>2、参选人须具备有效的道路运输许可证。</w:t>
      </w:r>
      <w:r>
        <w:rPr>
          <w:rFonts w:hint="eastAsia" w:ascii="宋体" w:hAnsi="宋体" w:eastAsia="宋体" w:cs="宋体"/>
          <w:b w:val="0"/>
          <w:bCs w:val="0"/>
          <w:i w:val="0"/>
          <w:iCs w:val="0"/>
          <w:caps w:val="0"/>
          <w:color w:val="auto"/>
          <w:spacing w:val="0"/>
          <w:kern w:val="0"/>
          <w:sz w:val="28"/>
          <w:szCs w:val="28"/>
          <w:highlight w:val="none"/>
          <w:u w:val="none"/>
          <w:shd w:val="clear" w:fill="FFFFFF"/>
          <w:lang w:val="en-US" w:eastAsia="zh-CN" w:bidi="ar"/>
        </w:rPr>
        <w:t>（提供相关证书复印件）</w:t>
      </w:r>
    </w:p>
    <w:p w14:paraId="138613B2">
      <w:pPr>
        <w:pStyle w:val="15"/>
        <w:keepNext w:val="0"/>
        <w:keepLines w:val="0"/>
        <w:pageBreakBefore w:val="0"/>
        <w:framePr w:wrap="auto" w:vAnchor="margin" w:hAnchor="text" w:yAlign="inline"/>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val="0"/>
        <w:snapToGrid/>
        <w:spacing w:before="0" w:beforeAutospacing="0" w:after="0" w:afterAutospacing="0" w:line="360" w:lineRule="auto"/>
        <w:ind w:left="0" w:right="0" w:firstLine="556"/>
        <w:jc w:val="left"/>
        <w:textAlignment w:val="auto"/>
        <w:rPr>
          <w:rFonts w:hint="eastAsia" w:ascii="宋体" w:hAnsi="宋体" w:eastAsia="宋体" w:cs="宋体"/>
          <w:b w:val="0"/>
          <w:bCs w:val="0"/>
          <w:i w:val="0"/>
          <w:iCs w:val="0"/>
          <w:caps w:val="0"/>
          <w:color w:val="000000" w:themeColor="text1"/>
          <w:spacing w:val="0"/>
          <w:sz w:val="28"/>
          <w:szCs w:val="28"/>
          <w:highlight w:val="none"/>
          <w:u w:val="none"/>
          <w:shd w:val="clear" w:fill="FFFFFF"/>
          <w14:textFill>
            <w14:solidFill>
              <w14:schemeClr w14:val="tx1"/>
            </w14:solidFill>
          </w14:textFill>
        </w:rPr>
      </w:pPr>
      <w:r>
        <w:rPr>
          <w:rFonts w:hint="eastAsia" w:ascii="宋体" w:hAnsi="宋体" w:eastAsia="宋体" w:cs="宋体"/>
          <w:b w:val="0"/>
          <w:bCs w:val="0"/>
          <w:i w:val="0"/>
          <w:iCs w:val="0"/>
          <w:caps w:val="0"/>
          <w:color w:val="000000" w:themeColor="text1"/>
          <w:spacing w:val="0"/>
          <w:kern w:val="0"/>
          <w:sz w:val="28"/>
          <w:szCs w:val="28"/>
          <w:highlight w:val="none"/>
          <w:u w:val="none"/>
          <w:shd w:val="clear" w:fill="FFFFFF"/>
          <w:lang w:val="en-US" w:eastAsia="zh-CN" w:bidi="ar"/>
          <w14:textFill>
            <w14:solidFill>
              <w14:schemeClr w14:val="tx1"/>
            </w14:solidFill>
          </w14:textFill>
        </w:rPr>
        <w:t>3、</w:t>
      </w:r>
      <w:r>
        <w:rPr>
          <w:rFonts w:hint="eastAsia" w:ascii="宋体" w:hAnsi="宋体" w:eastAsia="宋体" w:cs="宋体"/>
          <w:b w:val="0"/>
          <w:bCs w:val="0"/>
          <w:i w:val="0"/>
          <w:iCs w:val="0"/>
          <w:caps w:val="0"/>
          <w:color w:val="000000" w:themeColor="text1"/>
          <w:spacing w:val="0"/>
          <w:sz w:val="28"/>
          <w:szCs w:val="28"/>
          <w:highlight w:val="none"/>
          <w:u w:val="none"/>
          <w:shd w:val="clear" w:fill="FFFFFF"/>
          <w14:textFill>
            <w14:solidFill>
              <w14:schemeClr w14:val="tx1"/>
            </w14:solidFill>
          </w14:textFill>
        </w:rPr>
        <w:t>与</w:t>
      </w:r>
      <w:r>
        <w:rPr>
          <w:rFonts w:hint="eastAsia" w:ascii="宋体" w:hAnsi="宋体" w:eastAsia="宋体" w:cs="宋体"/>
          <w:b w:val="0"/>
          <w:bCs w:val="0"/>
          <w:i w:val="0"/>
          <w:iCs w:val="0"/>
          <w:caps w:val="0"/>
          <w:color w:val="000000" w:themeColor="text1"/>
          <w:spacing w:val="0"/>
          <w:sz w:val="28"/>
          <w:szCs w:val="28"/>
          <w:highlight w:val="none"/>
          <w:u w:val="none"/>
          <w:shd w:val="clear" w:fill="FFFFFF"/>
          <w:lang w:eastAsia="zh-CN"/>
          <w14:textFill>
            <w14:solidFill>
              <w14:schemeClr w14:val="tx1"/>
            </w14:solidFill>
          </w14:textFill>
        </w:rPr>
        <w:t>采购人</w:t>
      </w:r>
      <w:r>
        <w:rPr>
          <w:rFonts w:hint="eastAsia" w:ascii="宋体" w:hAnsi="宋体" w:eastAsia="宋体" w:cs="宋体"/>
          <w:b w:val="0"/>
          <w:bCs w:val="0"/>
          <w:i w:val="0"/>
          <w:iCs w:val="0"/>
          <w:caps w:val="0"/>
          <w:color w:val="000000" w:themeColor="text1"/>
          <w:spacing w:val="0"/>
          <w:sz w:val="28"/>
          <w:szCs w:val="28"/>
          <w:highlight w:val="none"/>
          <w:u w:val="none"/>
          <w:shd w:val="clear" w:fill="FFFFFF"/>
          <w14:textFill>
            <w14:solidFill>
              <w14:schemeClr w14:val="tx1"/>
            </w14:solidFill>
          </w14:textFill>
        </w:rPr>
        <w:t>存在利害关系可能影响</w:t>
      </w:r>
      <w:r>
        <w:rPr>
          <w:rFonts w:hint="eastAsia" w:ascii="宋体" w:hAnsi="宋体" w:eastAsia="宋体" w:cs="宋体"/>
          <w:b w:val="0"/>
          <w:bCs w:val="0"/>
          <w:i w:val="0"/>
          <w:iCs w:val="0"/>
          <w:caps w:val="0"/>
          <w:color w:val="000000" w:themeColor="text1"/>
          <w:spacing w:val="0"/>
          <w:sz w:val="28"/>
          <w:szCs w:val="28"/>
          <w:highlight w:val="none"/>
          <w:u w:val="none"/>
          <w:shd w:val="clear" w:fill="FFFFFF"/>
          <w:lang w:eastAsia="zh-CN"/>
          <w14:textFill>
            <w14:solidFill>
              <w14:schemeClr w14:val="tx1"/>
            </w14:solidFill>
          </w14:textFill>
        </w:rPr>
        <w:t>采购</w:t>
      </w:r>
      <w:r>
        <w:rPr>
          <w:rFonts w:hint="eastAsia" w:ascii="宋体" w:hAnsi="宋体" w:eastAsia="宋体" w:cs="宋体"/>
          <w:b w:val="0"/>
          <w:bCs w:val="0"/>
          <w:i w:val="0"/>
          <w:iCs w:val="0"/>
          <w:caps w:val="0"/>
          <w:color w:val="000000" w:themeColor="text1"/>
          <w:spacing w:val="0"/>
          <w:sz w:val="28"/>
          <w:szCs w:val="28"/>
          <w:highlight w:val="none"/>
          <w:u w:val="none"/>
          <w:shd w:val="clear" w:fill="FFFFFF"/>
          <w14:textFill>
            <w14:solidFill>
              <w14:schemeClr w14:val="tx1"/>
            </w14:solidFill>
          </w14:textFill>
        </w:rPr>
        <w:t>公正性的法人、其他组织或者个人，不得参加本项目响应；单位负责人为同一人或者存在控股（含法定代表人控股）、管理关系的不同单位，不得参加同一项目响应，否则均按否决响应处理。</w:t>
      </w:r>
    </w:p>
    <w:p w14:paraId="69B0D81D">
      <w:pPr>
        <w:pStyle w:val="15"/>
        <w:keepNext w:val="0"/>
        <w:keepLines w:val="0"/>
        <w:pageBreakBefore w:val="0"/>
        <w:framePr w:wrap="auto" w:vAnchor="margin" w:hAnchor="text" w:yAlign="inline"/>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val="0"/>
        <w:snapToGrid/>
        <w:spacing w:before="0" w:beforeAutospacing="0" w:after="0" w:afterAutospacing="0" w:line="360" w:lineRule="auto"/>
        <w:ind w:left="0" w:right="0" w:firstLine="556"/>
        <w:jc w:val="left"/>
        <w:textAlignment w:val="auto"/>
        <w:rPr>
          <w:rFonts w:hint="eastAsia" w:ascii="宋体" w:hAnsi="宋体" w:eastAsia="宋体" w:cs="宋体"/>
          <w:b w:val="0"/>
          <w:bCs w:val="0"/>
          <w:i w:val="0"/>
          <w:iCs w:val="0"/>
          <w:caps w:val="0"/>
          <w:color w:val="auto"/>
          <w:spacing w:val="0"/>
          <w:sz w:val="28"/>
          <w:szCs w:val="28"/>
          <w:highlight w:val="none"/>
          <w:u w:val="none"/>
          <w:shd w:val="clear" w:fill="FFFFFF"/>
          <w:lang w:val="en-US" w:eastAsia="zh-CN"/>
        </w:rPr>
      </w:pPr>
      <w:r>
        <w:rPr>
          <w:rFonts w:hint="eastAsia" w:ascii="宋体" w:hAnsi="宋体" w:eastAsia="宋体" w:cs="宋体"/>
          <w:b w:val="0"/>
          <w:bCs w:val="0"/>
          <w:i w:val="0"/>
          <w:iCs w:val="0"/>
          <w:caps w:val="0"/>
          <w:color w:val="auto"/>
          <w:spacing w:val="0"/>
          <w:sz w:val="28"/>
          <w:szCs w:val="28"/>
          <w:highlight w:val="none"/>
          <w:u w:val="none"/>
          <w:shd w:val="clear" w:fill="FFFFFF"/>
          <w:lang w:val="en-US" w:eastAsia="zh-CN"/>
        </w:rPr>
        <w:t>4、</w:t>
      </w:r>
      <w:r>
        <w:rPr>
          <w:rFonts w:hint="eastAsia" w:ascii="宋体" w:hAnsi="宋体" w:eastAsia="宋体" w:cs="宋体"/>
          <w:b w:val="0"/>
          <w:bCs w:val="0"/>
          <w:i w:val="0"/>
          <w:iCs w:val="0"/>
          <w:caps w:val="0"/>
          <w:color w:val="auto"/>
          <w:spacing w:val="0"/>
          <w:kern w:val="0"/>
          <w:sz w:val="28"/>
          <w:szCs w:val="28"/>
          <w:highlight w:val="none"/>
          <w:u w:val="none"/>
          <w:shd w:val="clear" w:fill="FFFFFF"/>
          <w:lang w:val="en-US" w:eastAsia="zh-CN" w:bidi="ar"/>
        </w:rPr>
        <w:t>参选人</w:t>
      </w:r>
      <w:r>
        <w:rPr>
          <w:rFonts w:hint="eastAsia" w:ascii="宋体" w:hAnsi="宋体" w:eastAsia="宋体" w:cs="宋体"/>
          <w:b w:val="0"/>
          <w:bCs w:val="0"/>
          <w:i w:val="0"/>
          <w:iCs w:val="0"/>
          <w:caps w:val="0"/>
          <w:color w:val="auto"/>
          <w:spacing w:val="0"/>
          <w:sz w:val="28"/>
          <w:szCs w:val="28"/>
          <w:highlight w:val="none"/>
          <w:u w:val="none"/>
          <w:shd w:val="clear" w:fill="FFFFFF"/>
          <w:lang w:val="en-US" w:eastAsia="zh-CN"/>
        </w:rPr>
        <w:t>未被列入“信用中国”网站(</w:t>
      </w:r>
      <w:r>
        <w:rPr>
          <w:rFonts w:hint="eastAsia" w:ascii="宋体" w:hAnsi="宋体" w:eastAsia="宋体" w:cs="宋体"/>
          <w:b w:val="0"/>
          <w:bCs w:val="0"/>
          <w:i w:val="0"/>
          <w:iCs w:val="0"/>
          <w:caps w:val="0"/>
          <w:color w:val="auto"/>
          <w:spacing w:val="0"/>
          <w:sz w:val="28"/>
          <w:szCs w:val="28"/>
          <w:highlight w:val="none"/>
          <w:u w:val="none"/>
          <w:shd w:val="clear" w:fill="FFFFFF"/>
          <w:lang w:val="en-US" w:eastAsia="zh-CN"/>
        </w:rPr>
        <w:fldChar w:fldCharType="begin"/>
      </w:r>
      <w:r>
        <w:rPr>
          <w:rFonts w:hint="eastAsia" w:ascii="宋体" w:hAnsi="宋体" w:eastAsia="宋体" w:cs="宋体"/>
          <w:b w:val="0"/>
          <w:bCs w:val="0"/>
          <w:i w:val="0"/>
          <w:iCs w:val="0"/>
          <w:caps w:val="0"/>
          <w:color w:val="auto"/>
          <w:spacing w:val="0"/>
          <w:sz w:val="28"/>
          <w:szCs w:val="28"/>
          <w:highlight w:val="none"/>
          <w:u w:val="none"/>
          <w:shd w:val="clear" w:fill="FFFFFF"/>
          <w:lang w:val="en-US" w:eastAsia="zh-CN"/>
        </w:rPr>
        <w:instrText xml:space="preserve"> HYPERLINK "http://www.creditchina.gov.cn" </w:instrText>
      </w:r>
      <w:r>
        <w:rPr>
          <w:rFonts w:hint="eastAsia" w:ascii="宋体" w:hAnsi="宋体" w:eastAsia="宋体" w:cs="宋体"/>
          <w:b w:val="0"/>
          <w:bCs w:val="0"/>
          <w:i w:val="0"/>
          <w:iCs w:val="0"/>
          <w:caps w:val="0"/>
          <w:color w:val="auto"/>
          <w:spacing w:val="0"/>
          <w:sz w:val="28"/>
          <w:szCs w:val="28"/>
          <w:highlight w:val="none"/>
          <w:u w:val="none"/>
          <w:shd w:val="clear" w:fill="FFFFFF"/>
          <w:lang w:val="en-US" w:eastAsia="zh-CN"/>
        </w:rPr>
        <w:fldChar w:fldCharType="separate"/>
      </w:r>
      <w:r>
        <w:rPr>
          <w:rFonts w:hint="eastAsia" w:ascii="宋体" w:hAnsi="宋体" w:eastAsia="宋体" w:cs="宋体"/>
          <w:b w:val="0"/>
          <w:bCs w:val="0"/>
          <w:i w:val="0"/>
          <w:iCs w:val="0"/>
          <w:caps w:val="0"/>
          <w:color w:val="auto"/>
          <w:spacing w:val="0"/>
          <w:sz w:val="28"/>
          <w:szCs w:val="28"/>
          <w:highlight w:val="none"/>
          <w:u w:val="none"/>
          <w:shd w:val="clear" w:fill="FFFFFF"/>
          <w:lang w:val="en-US" w:eastAsia="zh-CN"/>
        </w:rPr>
        <w:t>www.creditchina.gov.cn</w:t>
      </w:r>
      <w:r>
        <w:rPr>
          <w:rFonts w:hint="eastAsia" w:ascii="宋体" w:hAnsi="宋体" w:eastAsia="宋体" w:cs="宋体"/>
          <w:b w:val="0"/>
          <w:bCs w:val="0"/>
          <w:i w:val="0"/>
          <w:iCs w:val="0"/>
          <w:caps w:val="0"/>
          <w:color w:val="auto"/>
          <w:spacing w:val="0"/>
          <w:sz w:val="28"/>
          <w:szCs w:val="28"/>
          <w:highlight w:val="none"/>
          <w:u w:val="none"/>
          <w:shd w:val="clear" w:fill="FFFFFF"/>
          <w:lang w:val="en-US" w:eastAsia="zh-CN"/>
        </w:rPr>
        <w:fldChar w:fldCharType="end"/>
      </w:r>
      <w:r>
        <w:rPr>
          <w:rFonts w:hint="eastAsia" w:ascii="宋体" w:hAnsi="宋体" w:eastAsia="宋体" w:cs="宋体"/>
          <w:b w:val="0"/>
          <w:bCs w:val="0"/>
          <w:i w:val="0"/>
          <w:iCs w:val="0"/>
          <w:caps w:val="0"/>
          <w:color w:val="auto"/>
          <w:spacing w:val="0"/>
          <w:sz w:val="28"/>
          <w:szCs w:val="28"/>
          <w:highlight w:val="none"/>
          <w:u w:val="none"/>
          <w:shd w:val="clear" w:fill="FFFFFF"/>
          <w:lang w:val="en-US" w:eastAsia="zh-CN"/>
        </w:rPr>
        <w:t>)以下任何记录名单之一：①失信被执行人；②重大税收违法失信主体；③政府采购严重违法失信行为。同时，不处于中国政府采购网(www.ccgp.gov.cn)“政府采购严重违法失信行为信息记录”中的禁止参加政府采购活动期间。（说明：①由采购人、采购代理机构于投标截止日在“信用中国”网站（www.creditchina.gov.cn）及中国政府采购网(www.ccgp.gov.cn)查询结果为准，如在上述网站查询结果均显示没有相关记录，视为不存在上述不良信用记录。②采购代理机构同时对信用信息查询记录和证据截图或下载存档；③参选人为分公司的，同时对该分公司所属总公司（总所）进行信用记录查询，该分公司所属总公司（总所）存在不良信用记录的，视同供应商存在不良信用记录。）</w:t>
      </w:r>
    </w:p>
    <w:p w14:paraId="44DA8FBC">
      <w:pPr>
        <w:pStyle w:val="15"/>
        <w:keepNext w:val="0"/>
        <w:keepLines w:val="0"/>
        <w:pageBreakBefore w:val="0"/>
        <w:framePr w:wrap="auto" w:vAnchor="margin" w:hAnchor="text" w:yAlign="inline"/>
        <w:widowControl/>
        <w:suppressLineNumbers w:val="0"/>
        <w:pBdr>
          <w:top w:val="none" w:color="auto" w:sz="0" w:space="0"/>
          <w:left w:val="none" w:color="auto" w:sz="0" w:space="0"/>
          <w:bottom w:val="none" w:color="auto" w:sz="0" w:space="0"/>
          <w:right w:val="none" w:color="auto" w:sz="0" w:space="0"/>
        </w:pBdr>
        <w:kinsoku/>
        <w:overflowPunct/>
        <w:topLinePunct w:val="0"/>
        <w:autoSpaceDE/>
        <w:autoSpaceDN/>
        <w:bidi w:val="0"/>
        <w:adjustRightInd w:val="0"/>
        <w:snapToGrid/>
        <w:spacing w:before="0" w:beforeAutospacing="0" w:after="0" w:afterAutospacing="0" w:line="360" w:lineRule="auto"/>
        <w:ind w:left="0" w:right="0" w:firstLine="555"/>
        <w:textAlignment w:val="auto"/>
        <w:rPr>
          <w:rFonts w:hint="eastAsia" w:ascii="宋体" w:hAnsi="宋体" w:eastAsia="宋体" w:cs="宋体"/>
          <w:b/>
          <w:bCs/>
          <w:color w:val="000000" w:themeColor="text1"/>
          <w:sz w:val="28"/>
          <w:szCs w:val="28"/>
          <w:highlight w:val="none"/>
          <w14:textFill>
            <w14:solidFill>
              <w14:schemeClr w14:val="tx1"/>
            </w14:solidFill>
          </w14:textFill>
        </w:rPr>
      </w:pPr>
      <w:r>
        <w:rPr>
          <w:rFonts w:hint="eastAsia" w:ascii="宋体" w:hAnsi="宋体" w:eastAsia="宋体" w:cs="宋体"/>
          <w:b w:val="0"/>
          <w:bCs w:val="0"/>
          <w:i w:val="0"/>
          <w:iCs w:val="0"/>
          <w:caps w:val="0"/>
          <w:color w:val="000000" w:themeColor="text1"/>
          <w:spacing w:val="0"/>
          <w:kern w:val="0"/>
          <w:sz w:val="28"/>
          <w:szCs w:val="28"/>
          <w:highlight w:val="none"/>
          <w:u w:val="none"/>
          <w:shd w:val="clear" w:fill="FFFFFF"/>
          <w:lang w:val="en-US" w:eastAsia="zh-CN" w:bidi="ar"/>
          <w14:textFill>
            <w14:solidFill>
              <w14:schemeClr w14:val="tx1"/>
            </w14:solidFill>
          </w14:textFill>
        </w:rPr>
        <w:t>5、</w:t>
      </w:r>
      <w:r>
        <w:rPr>
          <w:rFonts w:hint="eastAsia" w:ascii="宋体" w:hAnsi="宋体" w:eastAsia="宋体" w:cs="宋体"/>
          <w:b w:val="0"/>
          <w:bCs w:val="0"/>
          <w:i w:val="0"/>
          <w:iCs w:val="0"/>
          <w:caps w:val="0"/>
          <w:color w:val="000000" w:themeColor="text1"/>
          <w:spacing w:val="0"/>
          <w:sz w:val="28"/>
          <w:szCs w:val="28"/>
          <w:highlight w:val="none"/>
          <w:u w:val="none"/>
          <w:shd w:val="clear" w:fill="FFFFFF"/>
          <w14:textFill>
            <w14:solidFill>
              <w14:schemeClr w14:val="tx1"/>
            </w14:solidFill>
          </w14:textFill>
        </w:rPr>
        <w:t>本次</w:t>
      </w:r>
      <w:r>
        <w:rPr>
          <w:rFonts w:hint="eastAsia" w:ascii="宋体" w:hAnsi="宋体" w:eastAsia="宋体" w:cs="宋体"/>
          <w:b w:val="0"/>
          <w:bCs w:val="0"/>
          <w:i w:val="0"/>
          <w:iCs w:val="0"/>
          <w:caps w:val="0"/>
          <w:color w:val="000000" w:themeColor="text1"/>
          <w:spacing w:val="0"/>
          <w:sz w:val="28"/>
          <w:szCs w:val="28"/>
          <w:highlight w:val="none"/>
          <w:u w:val="none"/>
          <w:shd w:val="clear" w:fill="FFFFFF"/>
          <w:lang w:eastAsia="zh-CN"/>
          <w14:textFill>
            <w14:solidFill>
              <w14:schemeClr w14:val="tx1"/>
            </w14:solidFill>
          </w14:textFill>
        </w:rPr>
        <w:t>采购</w:t>
      </w:r>
      <w:r>
        <w:rPr>
          <w:rFonts w:hint="eastAsia" w:ascii="宋体" w:hAnsi="宋体" w:eastAsia="宋体" w:cs="宋体"/>
          <w:b w:val="0"/>
          <w:bCs w:val="0"/>
          <w:i w:val="0"/>
          <w:iCs w:val="0"/>
          <w:caps w:val="0"/>
          <w:color w:val="000000" w:themeColor="text1"/>
          <w:spacing w:val="0"/>
          <w:sz w:val="28"/>
          <w:szCs w:val="28"/>
          <w:highlight w:val="none"/>
          <w:u w:val="none"/>
          <w:shd w:val="clear" w:fill="FFFFFF"/>
          <w14:textFill>
            <w14:solidFill>
              <w14:schemeClr w14:val="tx1"/>
            </w14:solidFill>
          </w14:textFill>
        </w:rPr>
        <w:t>不接受联合体响应</w:t>
      </w:r>
      <w:r>
        <w:rPr>
          <w:rFonts w:hint="eastAsia" w:ascii="宋体" w:hAnsi="宋体" w:eastAsia="宋体" w:cs="宋体"/>
          <w:b w:val="0"/>
          <w:bCs w:val="0"/>
          <w:i w:val="0"/>
          <w:iCs w:val="0"/>
          <w:caps w:val="0"/>
          <w:color w:val="000000" w:themeColor="text1"/>
          <w:spacing w:val="0"/>
          <w:kern w:val="0"/>
          <w:sz w:val="28"/>
          <w:szCs w:val="28"/>
          <w:highlight w:val="none"/>
          <w:u w:val="none"/>
          <w:shd w:val="clear" w:fill="FFFFFF"/>
          <w:lang w:val="en-US" w:eastAsia="zh-CN" w:bidi="ar"/>
          <w14:textFill>
            <w14:solidFill>
              <w14:schemeClr w14:val="tx1"/>
            </w14:solidFill>
          </w14:textFill>
        </w:rPr>
        <w:t>。</w:t>
      </w:r>
    </w:p>
    <w:p w14:paraId="74033BC7">
      <w:pPr>
        <w:pStyle w:val="31"/>
        <w:keepNext w:val="0"/>
        <w:keepLines w:val="0"/>
        <w:pageBreakBefore w:val="0"/>
        <w:framePr w:wrap="auto" w:vAnchor="margin" w:hAnchor="text" w:yAlign="inline"/>
        <w:kinsoku/>
        <w:wordWrap w:val="0"/>
        <w:overflowPunct/>
        <w:topLinePunct w:val="0"/>
        <w:autoSpaceDE/>
        <w:autoSpaceDN/>
        <w:bidi w:val="0"/>
        <w:adjustRightInd w:val="0"/>
        <w:snapToGrid/>
        <w:spacing w:line="360" w:lineRule="auto"/>
        <w:ind w:firstLine="562" w:firstLineChars="200"/>
        <w:jc w:val="left"/>
        <w:textAlignment w:val="auto"/>
        <w:rPr>
          <w:rFonts w:hint="eastAsia" w:ascii="宋体" w:hAnsi="宋体" w:eastAsia="宋体" w:cs="宋体"/>
          <w:b/>
          <w:bCs/>
          <w:color w:val="000000" w:themeColor="text1"/>
          <w:sz w:val="28"/>
          <w:szCs w:val="28"/>
          <w:highlight w:val="none"/>
          <w14:textFill>
            <w14:solidFill>
              <w14:schemeClr w14:val="tx1"/>
            </w14:solidFill>
          </w14:textFill>
        </w:rPr>
      </w:pPr>
      <w:r>
        <w:rPr>
          <w:rFonts w:hint="eastAsia" w:ascii="宋体" w:hAnsi="宋体" w:eastAsia="宋体" w:cs="宋体"/>
          <w:b/>
          <w:bCs/>
          <w:color w:val="000000" w:themeColor="text1"/>
          <w:sz w:val="28"/>
          <w:szCs w:val="28"/>
          <w:highlight w:val="none"/>
          <w14:textFill>
            <w14:solidFill>
              <w14:schemeClr w14:val="tx1"/>
            </w14:solidFill>
          </w14:textFill>
        </w:rPr>
        <w:t>四、</w:t>
      </w:r>
      <w:r>
        <w:rPr>
          <w:rFonts w:hint="eastAsia" w:ascii="宋体" w:hAnsi="宋体" w:eastAsia="宋体" w:cs="宋体"/>
          <w:b/>
          <w:bCs/>
          <w:i w:val="0"/>
          <w:iCs w:val="0"/>
          <w:caps w:val="0"/>
          <w:color w:val="000000" w:themeColor="text1"/>
          <w:spacing w:val="0"/>
          <w:kern w:val="0"/>
          <w:sz w:val="28"/>
          <w:szCs w:val="28"/>
          <w:highlight w:val="none"/>
          <w:u w:val="none"/>
          <w:shd w:val="clear" w:fill="FFFFFF"/>
          <w:lang w:val="en-US" w:eastAsia="zh-CN" w:bidi="ar"/>
          <w14:textFill>
            <w14:solidFill>
              <w14:schemeClr w14:val="tx1"/>
            </w14:solidFill>
          </w14:textFill>
        </w:rPr>
        <w:t>竞价文件</w:t>
      </w:r>
      <w:r>
        <w:rPr>
          <w:rFonts w:hint="eastAsia" w:ascii="宋体" w:hAnsi="宋体" w:eastAsia="宋体" w:cs="宋体"/>
          <w:b/>
          <w:bCs/>
          <w:color w:val="000000" w:themeColor="text1"/>
          <w:sz w:val="28"/>
          <w:szCs w:val="28"/>
          <w:highlight w:val="none"/>
          <w14:textFill>
            <w14:solidFill>
              <w14:schemeClr w14:val="tx1"/>
            </w14:solidFill>
          </w14:textFill>
        </w:rPr>
        <w:t>的获取</w:t>
      </w:r>
    </w:p>
    <w:p w14:paraId="045988C5">
      <w:pPr>
        <w:pStyle w:val="31"/>
        <w:keepNext w:val="0"/>
        <w:keepLines w:val="0"/>
        <w:pageBreakBefore w:val="0"/>
        <w:framePr w:wrap="auto" w:vAnchor="margin" w:hAnchor="text" w:yAlign="inline"/>
        <w:kinsoku/>
        <w:wordWrap w:val="0"/>
        <w:overflowPunct/>
        <w:topLinePunct w:val="0"/>
        <w:autoSpaceDE/>
        <w:autoSpaceDN/>
        <w:bidi w:val="0"/>
        <w:adjustRightInd w:val="0"/>
        <w:snapToGrid/>
        <w:spacing w:line="360" w:lineRule="auto"/>
        <w:ind w:firstLine="560" w:firstLineChars="200"/>
        <w:jc w:val="left"/>
        <w:textAlignment w:val="auto"/>
        <w:rPr>
          <w:rFonts w:hint="eastAsia" w:ascii="宋体" w:hAnsi="宋体" w:eastAsia="宋体" w:cs="宋体"/>
          <w:color w:val="000000" w:themeColor="text1"/>
          <w:sz w:val="28"/>
          <w:szCs w:val="28"/>
          <w:highlight w:val="none"/>
          <w14:textFill>
            <w14:solidFill>
              <w14:schemeClr w14:val="tx1"/>
            </w14:solidFill>
          </w14:textFill>
        </w:rPr>
      </w:pPr>
      <w:r>
        <w:rPr>
          <w:rFonts w:hint="eastAsia" w:ascii="宋体" w:hAnsi="宋体" w:eastAsia="宋体" w:cs="宋体"/>
          <w:color w:val="000000" w:themeColor="text1"/>
          <w:sz w:val="28"/>
          <w:szCs w:val="28"/>
          <w:highlight w:val="none"/>
          <w14:textFill>
            <w14:solidFill>
              <w14:schemeClr w14:val="tx1"/>
            </w14:solidFill>
          </w14:textFill>
        </w:rPr>
        <w:t>1、本项目</w:t>
      </w:r>
      <w:r>
        <w:rPr>
          <w:rFonts w:hint="eastAsia" w:ascii="宋体" w:hAnsi="宋体" w:eastAsia="宋体" w:cs="宋体"/>
          <w:color w:val="000000" w:themeColor="text1"/>
          <w:sz w:val="28"/>
          <w:szCs w:val="28"/>
          <w:highlight w:val="none"/>
          <w:lang w:eastAsia="zh-CN"/>
          <w14:textFill>
            <w14:solidFill>
              <w14:schemeClr w14:val="tx1"/>
            </w14:solidFill>
          </w14:textFill>
        </w:rPr>
        <w:t>竞价文件</w:t>
      </w:r>
      <w:r>
        <w:rPr>
          <w:rFonts w:hint="eastAsia" w:ascii="宋体" w:hAnsi="宋体" w:eastAsia="宋体" w:cs="宋体"/>
          <w:color w:val="000000" w:themeColor="text1"/>
          <w:sz w:val="28"/>
          <w:szCs w:val="28"/>
          <w:highlight w:val="none"/>
          <w14:textFill>
            <w14:solidFill>
              <w14:schemeClr w14:val="tx1"/>
            </w14:solidFill>
          </w14:textFill>
        </w:rPr>
        <w:t>、补遗书（补充、澄清、修改文件）以网上下载方式发放。如需图纸请自行联系本项目联系人获取。</w:t>
      </w:r>
    </w:p>
    <w:p w14:paraId="30896EA9">
      <w:pPr>
        <w:pStyle w:val="31"/>
        <w:keepNext w:val="0"/>
        <w:keepLines w:val="0"/>
        <w:pageBreakBefore w:val="0"/>
        <w:framePr w:wrap="auto" w:vAnchor="margin" w:hAnchor="text" w:yAlign="inline"/>
        <w:kinsoku/>
        <w:wordWrap w:val="0"/>
        <w:overflowPunct/>
        <w:topLinePunct w:val="0"/>
        <w:autoSpaceDE/>
        <w:autoSpaceDN/>
        <w:bidi w:val="0"/>
        <w:adjustRightInd w:val="0"/>
        <w:snapToGrid/>
        <w:spacing w:line="360" w:lineRule="auto"/>
        <w:ind w:firstLine="560" w:firstLineChars="200"/>
        <w:jc w:val="left"/>
        <w:textAlignment w:val="auto"/>
        <w:rPr>
          <w:rFonts w:hint="eastAsia" w:ascii="宋体" w:hAnsi="宋体" w:eastAsia="宋体" w:cs="宋体"/>
          <w:color w:val="000000" w:themeColor="text1"/>
          <w:sz w:val="28"/>
          <w:szCs w:val="28"/>
          <w:highlight w:val="none"/>
          <w14:textFill>
            <w14:solidFill>
              <w14:schemeClr w14:val="tx1"/>
            </w14:solidFill>
          </w14:textFill>
        </w:rPr>
      </w:pPr>
      <w:r>
        <w:rPr>
          <w:rFonts w:hint="eastAsia" w:ascii="宋体" w:hAnsi="宋体" w:eastAsia="宋体" w:cs="宋体"/>
          <w:color w:val="000000" w:themeColor="text1"/>
          <w:sz w:val="28"/>
          <w:szCs w:val="28"/>
          <w:highlight w:val="none"/>
          <w14:textFill>
            <w14:solidFill>
              <w14:schemeClr w14:val="tx1"/>
            </w14:solidFill>
          </w14:textFill>
        </w:rPr>
        <w:t>2、澄清、补充、修改等更正补充公告请自行登录</w:t>
      </w:r>
      <w:r>
        <w:rPr>
          <w:rFonts w:hint="eastAsia" w:ascii="宋体" w:hAnsi="宋体" w:eastAsia="宋体" w:cs="宋体"/>
          <w:color w:val="000000" w:themeColor="text1"/>
          <w:sz w:val="28"/>
          <w:szCs w:val="28"/>
          <w:highlight w:val="none"/>
          <w:lang w:val="en-US" w:eastAsia="zh-CN"/>
          <w14:textFill>
            <w14:solidFill>
              <w14:schemeClr w14:val="tx1"/>
            </w14:solidFill>
          </w14:textFill>
        </w:rPr>
        <w:t>广东高丰建设工程有限公司官网（http://www.gdtianfeng.com/）</w:t>
      </w:r>
      <w:r>
        <w:rPr>
          <w:rFonts w:hint="eastAsia" w:ascii="宋体" w:hAnsi="宋体" w:eastAsia="宋体" w:cs="宋体"/>
          <w:color w:val="000000" w:themeColor="text1"/>
          <w:sz w:val="28"/>
          <w:szCs w:val="28"/>
          <w:highlight w:val="none"/>
          <w14:textFill>
            <w14:solidFill>
              <w14:schemeClr w14:val="tx1"/>
            </w14:solidFill>
          </w14:textFill>
        </w:rPr>
        <w:t>进行下载，</w:t>
      </w:r>
      <w:r>
        <w:rPr>
          <w:rFonts w:hint="eastAsia" w:ascii="宋体" w:hAnsi="宋体" w:eastAsia="宋体" w:cs="宋体"/>
          <w:color w:val="000000" w:themeColor="text1"/>
          <w:sz w:val="28"/>
          <w:szCs w:val="28"/>
          <w:highlight w:val="none"/>
          <w:lang w:eastAsia="zh-CN"/>
          <w14:textFill>
            <w14:solidFill>
              <w14:schemeClr w14:val="tx1"/>
            </w14:solidFill>
          </w14:textFill>
        </w:rPr>
        <w:t>采购</w:t>
      </w:r>
      <w:r>
        <w:rPr>
          <w:rFonts w:hint="eastAsia" w:ascii="宋体" w:hAnsi="宋体" w:eastAsia="宋体" w:cs="宋体"/>
          <w:color w:val="000000" w:themeColor="text1"/>
          <w:sz w:val="28"/>
          <w:szCs w:val="28"/>
          <w:highlight w:val="none"/>
          <w14:textFill>
            <w14:solidFill>
              <w14:schemeClr w14:val="tx1"/>
            </w14:solidFill>
          </w14:textFill>
        </w:rPr>
        <w:t>人不再另行通知。</w:t>
      </w:r>
    </w:p>
    <w:p w14:paraId="3903C330">
      <w:pPr>
        <w:pStyle w:val="31"/>
        <w:keepNext w:val="0"/>
        <w:keepLines w:val="0"/>
        <w:pageBreakBefore w:val="0"/>
        <w:framePr w:wrap="auto" w:vAnchor="margin" w:hAnchor="text" w:yAlign="inline"/>
        <w:kinsoku/>
        <w:wordWrap w:val="0"/>
        <w:overflowPunct/>
        <w:topLinePunct w:val="0"/>
        <w:autoSpaceDE/>
        <w:autoSpaceDN/>
        <w:bidi w:val="0"/>
        <w:adjustRightInd w:val="0"/>
        <w:snapToGrid/>
        <w:spacing w:line="360" w:lineRule="auto"/>
        <w:ind w:firstLine="562" w:firstLineChars="200"/>
        <w:jc w:val="left"/>
        <w:textAlignment w:val="auto"/>
        <w:rPr>
          <w:rFonts w:hint="eastAsia" w:ascii="宋体" w:hAnsi="宋体" w:eastAsia="宋体" w:cs="宋体"/>
          <w:color w:val="000000" w:themeColor="text1"/>
          <w:sz w:val="28"/>
          <w:szCs w:val="28"/>
          <w:highlight w:val="none"/>
          <w14:textFill>
            <w14:solidFill>
              <w14:schemeClr w14:val="tx1"/>
            </w14:solidFill>
          </w14:textFill>
        </w:rPr>
      </w:pPr>
      <w:r>
        <w:rPr>
          <w:rFonts w:hint="eastAsia" w:ascii="宋体" w:hAnsi="宋体" w:eastAsia="宋体" w:cs="宋体"/>
          <w:b/>
          <w:bCs/>
          <w:color w:val="000000" w:themeColor="text1"/>
          <w:sz w:val="28"/>
          <w:szCs w:val="28"/>
          <w:highlight w:val="none"/>
          <w14:textFill>
            <w14:solidFill>
              <w14:schemeClr w14:val="tx1"/>
            </w14:solidFill>
          </w14:textFill>
        </w:rPr>
        <w:t>五、响应文件的递交</w:t>
      </w:r>
    </w:p>
    <w:p w14:paraId="7683C924">
      <w:pPr>
        <w:pStyle w:val="31"/>
        <w:keepNext w:val="0"/>
        <w:keepLines w:val="0"/>
        <w:pageBreakBefore w:val="0"/>
        <w:framePr w:wrap="auto" w:vAnchor="margin" w:hAnchor="text" w:yAlign="inline"/>
        <w:kinsoku/>
        <w:wordWrap w:val="0"/>
        <w:overflowPunct/>
        <w:topLinePunct w:val="0"/>
        <w:autoSpaceDE/>
        <w:autoSpaceDN/>
        <w:bidi w:val="0"/>
        <w:adjustRightInd w:val="0"/>
        <w:snapToGrid/>
        <w:spacing w:line="360" w:lineRule="auto"/>
        <w:ind w:firstLine="560" w:firstLineChars="200"/>
        <w:jc w:val="left"/>
        <w:textAlignment w:val="auto"/>
        <w:rPr>
          <w:rFonts w:hint="eastAsia" w:ascii="宋体" w:hAnsi="宋体" w:eastAsia="宋体" w:cs="宋体"/>
          <w:color w:val="000000" w:themeColor="text1"/>
          <w:sz w:val="28"/>
          <w:szCs w:val="28"/>
          <w:highlight w:val="none"/>
          <w14:textFill>
            <w14:solidFill>
              <w14:schemeClr w14:val="tx1"/>
            </w14:solidFill>
          </w14:textFill>
        </w:rPr>
      </w:pPr>
      <w:r>
        <w:rPr>
          <w:rFonts w:hint="eastAsia" w:ascii="宋体" w:hAnsi="宋体" w:eastAsia="宋体" w:cs="宋体"/>
          <w:color w:val="000000" w:themeColor="text1"/>
          <w:sz w:val="28"/>
          <w:szCs w:val="28"/>
          <w:highlight w:val="none"/>
          <w14:textFill>
            <w14:solidFill>
              <w14:schemeClr w14:val="tx1"/>
            </w14:solidFill>
          </w14:textFill>
        </w:rPr>
        <w:t>1、</w:t>
      </w:r>
      <w:r>
        <w:rPr>
          <w:rFonts w:hint="eastAsia" w:ascii="宋体" w:hAnsi="宋体" w:eastAsia="宋体" w:cs="宋体"/>
          <w:color w:val="000000" w:themeColor="text1"/>
          <w:sz w:val="28"/>
          <w:szCs w:val="28"/>
          <w:highlight w:val="none"/>
          <w:lang w:eastAsia="zh-CN"/>
          <w14:textFill>
            <w14:solidFill>
              <w14:schemeClr w14:val="tx1"/>
            </w14:solidFill>
          </w14:textFill>
        </w:rPr>
        <w:t>采购</w:t>
      </w:r>
      <w:r>
        <w:rPr>
          <w:rFonts w:hint="eastAsia" w:ascii="宋体" w:hAnsi="宋体" w:eastAsia="宋体" w:cs="宋体"/>
          <w:color w:val="000000" w:themeColor="text1"/>
          <w:sz w:val="28"/>
          <w:szCs w:val="28"/>
          <w:highlight w:val="none"/>
          <w14:textFill>
            <w14:solidFill>
              <w14:schemeClr w14:val="tx1"/>
            </w14:solidFill>
          </w14:textFill>
        </w:rPr>
        <w:t>人不统一组织工程现场踏勘和响应预备会,响应人视需要自行前往现场踏勘。</w:t>
      </w:r>
    </w:p>
    <w:p w14:paraId="0B129346">
      <w:pPr>
        <w:pStyle w:val="31"/>
        <w:keepNext w:val="0"/>
        <w:keepLines w:val="0"/>
        <w:pageBreakBefore w:val="0"/>
        <w:framePr w:wrap="auto" w:vAnchor="margin" w:hAnchor="text" w:yAlign="inline"/>
        <w:kinsoku/>
        <w:wordWrap w:val="0"/>
        <w:overflowPunct/>
        <w:topLinePunct w:val="0"/>
        <w:autoSpaceDE/>
        <w:autoSpaceDN/>
        <w:bidi w:val="0"/>
        <w:adjustRightInd w:val="0"/>
        <w:snapToGrid/>
        <w:spacing w:line="360" w:lineRule="auto"/>
        <w:ind w:firstLine="560" w:firstLineChars="200"/>
        <w:jc w:val="left"/>
        <w:textAlignment w:val="auto"/>
        <w:rPr>
          <w:rFonts w:hint="eastAsia" w:ascii="宋体" w:hAnsi="宋体" w:eastAsia="宋体" w:cs="宋体"/>
          <w:color w:val="000000" w:themeColor="text1"/>
          <w:sz w:val="28"/>
          <w:szCs w:val="28"/>
          <w:highlight w:val="none"/>
          <w:lang w:eastAsia="zh-CN"/>
          <w14:textFill>
            <w14:solidFill>
              <w14:schemeClr w14:val="tx1"/>
            </w14:solidFill>
          </w14:textFill>
        </w:rPr>
      </w:pPr>
      <w:r>
        <w:rPr>
          <w:rFonts w:hint="eastAsia" w:ascii="宋体" w:hAnsi="宋体" w:eastAsia="宋体" w:cs="宋体"/>
          <w:color w:val="000000" w:themeColor="text1"/>
          <w:sz w:val="28"/>
          <w:szCs w:val="28"/>
          <w:highlight w:val="none"/>
          <w14:textFill>
            <w14:solidFill>
              <w14:schemeClr w14:val="tx1"/>
            </w14:solidFill>
          </w14:textFill>
        </w:rPr>
        <w:t>2、响应文</w:t>
      </w:r>
      <w:r>
        <w:rPr>
          <w:rFonts w:hint="eastAsia" w:ascii="宋体" w:hAnsi="宋体" w:eastAsia="宋体" w:cs="宋体"/>
          <w:color w:val="000000" w:themeColor="text1"/>
          <w:sz w:val="28"/>
          <w:szCs w:val="28"/>
          <w:highlight w:val="none"/>
          <w:u w:val="single" w:color="auto"/>
          <w14:textFill>
            <w14:solidFill>
              <w14:schemeClr w14:val="tx1"/>
            </w14:solidFill>
          </w14:textFill>
        </w:rPr>
        <w:t>件递交的截止时间</w:t>
      </w:r>
      <w:r>
        <w:rPr>
          <w:rFonts w:hint="eastAsia" w:ascii="宋体" w:hAnsi="宋体" w:eastAsia="宋体" w:cs="宋体"/>
          <w:color w:val="000000" w:themeColor="text1"/>
          <w:sz w:val="28"/>
          <w:szCs w:val="28"/>
          <w:highlight w:val="none"/>
          <w:u w:val="single" w:color="auto"/>
          <w:lang w:eastAsia="zh-CN"/>
          <w14:textFill>
            <w14:solidFill>
              <w14:schemeClr w14:val="tx1"/>
            </w14:solidFill>
          </w14:textFill>
        </w:rPr>
        <w:t>：2024年5月7日12:00。</w:t>
      </w:r>
    </w:p>
    <w:p w14:paraId="5A590A92">
      <w:pPr>
        <w:pStyle w:val="31"/>
        <w:keepNext w:val="0"/>
        <w:keepLines w:val="0"/>
        <w:pageBreakBefore w:val="0"/>
        <w:framePr w:wrap="auto" w:vAnchor="margin" w:hAnchor="text" w:yAlign="inline"/>
        <w:kinsoku/>
        <w:wordWrap w:val="0"/>
        <w:overflowPunct/>
        <w:topLinePunct w:val="0"/>
        <w:autoSpaceDE/>
        <w:autoSpaceDN/>
        <w:bidi w:val="0"/>
        <w:adjustRightInd w:val="0"/>
        <w:snapToGrid/>
        <w:spacing w:line="360" w:lineRule="auto"/>
        <w:ind w:firstLine="560" w:firstLineChars="200"/>
        <w:jc w:val="left"/>
        <w:textAlignment w:val="auto"/>
        <w:rPr>
          <w:rFonts w:hint="eastAsia" w:ascii="宋体" w:hAnsi="宋体" w:eastAsia="宋体" w:cs="宋体"/>
          <w:color w:val="000000" w:themeColor="text1"/>
          <w:sz w:val="28"/>
          <w:szCs w:val="28"/>
          <w:highlight w:val="none"/>
          <w14:textFill>
            <w14:solidFill>
              <w14:schemeClr w14:val="tx1"/>
            </w14:solidFill>
          </w14:textFill>
        </w:rPr>
      </w:pPr>
      <w:r>
        <w:rPr>
          <w:rFonts w:hint="eastAsia" w:ascii="宋体" w:hAnsi="宋体" w:eastAsia="宋体" w:cs="宋体"/>
          <w:color w:val="000000" w:themeColor="text1"/>
          <w:sz w:val="28"/>
          <w:szCs w:val="28"/>
          <w:highlight w:val="none"/>
          <w14:textFill>
            <w14:solidFill>
              <w14:schemeClr w14:val="tx1"/>
            </w14:solidFill>
          </w14:textFill>
        </w:rPr>
        <w:t>3、响应文件递交方式：纸质响应文件采用现场递交或邮寄方式，递交（邮寄</w:t>
      </w:r>
      <w:r>
        <w:rPr>
          <w:rFonts w:hint="eastAsia" w:ascii="宋体" w:hAnsi="宋体" w:eastAsia="宋体" w:cs="宋体"/>
          <w:color w:val="000000" w:themeColor="text1"/>
          <w:sz w:val="28"/>
          <w:szCs w:val="28"/>
          <w:highlight w:val="none"/>
          <w:u w:val="none" w:color="auto"/>
          <w14:textFill>
            <w14:solidFill>
              <w14:schemeClr w14:val="tx1"/>
            </w14:solidFill>
          </w14:textFill>
        </w:rPr>
        <w:t>）地址：</w:t>
      </w:r>
      <w:r>
        <w:rPr>
          <w:rFonts w:hint="eastAsia" w:ascii="宋体" w:hAnsi="宋体" w:eastAsia="宋体" w:cs="宋体"/>
          <w:b w:val="0"/>
          <w:bCs w:val="0"/>
          <w:i w:val="0"/>
          <w:iCs w:val="0"/>
          <w:caps w:val="0"/>
          <w:color w:val="000000" w:themeColor="text1"/>
          <w:spacing w:val="0"/>
          <w:sz w:val="28"/>
          <w:szCs w:val="28"/>
          <w:highlight w:val="none"/>
          <w:u w:val="single"/>
          <w:shd w:val="clear" w:fill="FFFFFF"/>
          <w:lang w:val="en-US" w:eastAsia="zh-CN"/>
          <w14:textFill>
            <w14:solidFill>
              <w14:schemeClr w14:val="tx1"/>
            </w14:solidFill>
          </w14:textFill>
        </w:rPr>
        <w:t>惠州市惠东县惠东大道1212号公路事务养护中心4楼高丰公司</w:t>
      </w:r>
      <w:r>
        <w:rPr>
          <w:rFonts w:hint="eastAsia" w:ascii="宋体" w:hAnsi="宋体" w:eastAsia="宋体" w:cs="宋体"/>
          <w:color w:val="000000" w:themeColor="text1"/>
          <w:sz w:val="28"/>
          <w:szCs w:val="28"/>
          <w:highlight w:val="none"/>
          <w14:textFill>
            <w14:solidFill>
              <w14:schemeClr w14:val="tx1"/>
            </w14:solidFill>
          </w14:textFill>
        </w:rPr>
        <w:t>。</w:t>
      </w:r>
    </w:p>
    <w:p w14:paraId="24CC2202">
      <w:pPr>
        <w:pStyle w:val="31"/>
        <w:keepNext w:val="0"/>
        <w:keepLines w:val="0"/>
        <w:pageBreakBefore w:val="0"/>
        <w:framePr w:wrap="auto" w:vAnchor="margin" w:hAnchor="text" w:yAlign="inline"/>
        <w:kinsoku/>
        <w:wordWrap w:val="0"/>
        <w:overflowPunct/>
        <w:topLinePunct w:val="0"/>
        <w:autoSpaceDE/>
        <w:autoSpaceDN/>
        <w:bidi w:val="0"/>
        <w:adjustRightInd w:val="0"/>
        <w:snapToGrid/>
        <w:spacing w:line="360" w:lineRule="auto"/>
        <w:ind w:firstLine="560" w:firstLineChars="200"/>
        <w:jc w:val="left"/>
        <w:textAlignment w:val="auto"/>
        <w:rPr>
          <w:rFonts w:hint="eastAsia" w:ascii="宋体" w:hAnsi="宋体" w:eastAsia="宋体" w:cs="宋体"/>
          <w:b/>
          <w:bCs/>
          <w:color w:val="000000" w:themeColor="text1"/>
          <w:sz w:val="28"/>
          <w:szCs w:val="28"/>
          <w:highlight w:val="none"/>
          <w14:textFill>
            <w14:solidFill>
              <w14:schemeClr w14:val="tx1"/>
            </w14:solidFill>
          </w14:textFill>
        </w:rPr>
      </w:pPr>
      <w:r>
        <w:rPr>
          <w:rFonts w:hint="eastAsia" w:ascii="宋体" w:hAnsi="宋体" w:eastAsia="宋体" w:cs="宋体"/>
          <w:color w:val="000000" w:themeColor="text1"/>
          <w:sz w:val="28"/>
          <w:szCs w:val="28"/>
          <w:highlight w:val="none"/>
          <w14:textFill>
            <w14:solidFill>
              <w14:schemeClr w14:val="tx1"/>
            </w14:solidFill>
          </w14:textFill>
        </w:rPr>
        <w:t>4、逾期送达或未密封将予以拒收。</w:t>
      </w:r>
    </w:p>
    <w:p w14:paraId="2160FD6B">
      <w:pPr>
        <w:pStyle w:val="31"/>
        <w:keepNext w:val="0"/>
        <w:keepLines w:val="0"/>
        <w:pageBreakBefore w:val="0"/>
        <w:framePr w:wrap="auto" w:vAnchor="margin" w:hAnchor="text" w:yAlign="inline"/>
        <w:kinsoku/>
        <w:wordWrap w:val="0"/>
        <w:overflowPunct/>
        <w:topLinePunct w:val="0"/>
        <w:autoSpaceDE/>
        <w:autoSpaceDN/>
        <w:bidi w:val="0"/>
        <w:adjustRightInd w:val="0"/>
        <w:snapToGrid/>
        <w:spacing w:line="360" w:lineRule="auto"/>
        <w:ind w:firstLine="562" w:firstLineChars="200"/>
        <w:jc w:val="left"/>
        <w:textAlignment w:val="auto"/>
        <w:rPr>
          <w:rFonts w:hint="eastAsia" w:ascii="宋体" w:hAnsi="宋体" w:eastAsia="宋体" w:cs="宋体"/>
          <w:color w:val="000000" w:themeColor="text1"/>
          <w:sz w:val="28"/>
          <w:szCs w:val="28"/>
          <w:highlight w:val="none"/>
          <w14:textFill>
            <w14:solidFill>
              <w14:schemeClr w14:val="tx1"/>
            </w14:solidFill>
          </w14:textFill>
        </w:rPr>
      </w:pPr>
      <w:r>
        <w:rPr>
          <w:rFonts w:hint="eastAsia" w:ascii="宋体" w:hAnsi="宋体" w:eastAsia="宋体" w:cs="宋体"/>
          <w:b/>
          <w:bCs/>
          <w:color w:val="000000" w:themeColor="text1"/>
          <w:sz w:val="28"/>
          <w:szCs w:val="28"/>
          <w:highlight w:val="none"/>
          <w14:textFill>
            <w14:solidFill>
              <w14:schemeClr w14:val="tx1"/>
            </w14:solidFill>
          </w14:textFill>
        </w:rPr>
        <w:t>六、发布公告的媒介</w:t>
      </w:r>
    </w:p>
    <w:p w14:paraId="0D50647C">
      <w:pPr>
        <w:pStyle w:val="31"/>
        <w:keepNext w:val="0"/>
        <w:keepLines w:val="0"/>
        <w:pageBreakBefore w:val="0"/>
        <w:framePr w:wrap="auto" w:vAnchor="margin" w:hAnchor="text" w:yAlign="inline"/>
        <w:kinsoku/>
        <w:wordWrap w:val="0"/>
        <w:overflowPunct/>
        <w:topLinePunct w:val="0"/>
        <w:autoSpaceDE/>
        <w:autoSpaceDN/>
        <w:bidi w:val="0"/>
        <w:adjustRightInd w:val="0"/>
        <w:snapToGrid/>
        <w:spacing w:line="360" w:lineRule="auto"/>
        <w:ind w:firstLine="560" w:firstLineChars="200"/>
        <w:jc w:val="left"/>
        <w:textAlignment w:val="auto"/>
        <w:rPr>
          <w:rFonts w:hint="eastAsia" w:ascii="宋体" w:hAnsi="宋体" w:eastAsia="宋体" w:cs="宋体"/>
          <w:color w:val="000000" w:themeColor="text1"/>
          <w:sz w:val="28"/>
          <w:szCs w:val="28"/>
          <w:highlight w:val="none"/>
          <w14:textFill>
            <w14:solidFill>
              <w14:schemeClr w14:val="tx1"/>
            </w14:solidFill>
          </w14:textFill>
        </w:rPr>
      </w:pPr>
      <w:r>
        <w:rPr>
          <w:rFonts w:hint="eastAsia" w:ascii="宋体" w:hAnsi="宋体" w:eastAsia="宋体" w:cs="宋体"/>
          <w:color w:val="000000" w:themeColor="text1"/>
          <w:sz w:val="28"/>
          <w:szCs w:val="28"/>
          <w:highlight w:val="none"/>
          <w14:textFill>
            <w14:solidFill>
              <w14:schemeClr w14:val="tx1"/>
            </w14:solidFill>
          </w14:textFill>
        </w:rPr>
        <w:t>本次</w:t>
      </w:r>
      <w:r>
        <w:rPr>
          <w:rFonts w:hint="eastAsia" w:ascii="宋体" w:hAnsi="宋体" w:eastAsia="宋体" w:cs="宋体"/>
          <w:b w:val="0"/>
          <w:bCs w:val="0"/>
          <w:i w:val="0"/>
          <w:iCs w:val="0"/>
          <w:caps w:val="0"/>
          <w:color w:val="000000" w:themeColor="text1"/>
          <w:spacing w:val="0"/>
          <w:kern w:val="0"/>
          <w:sz w:val="28"/>
          <w:szCs w:val="28"/>
          <w:highlight w:val="none"/>
          <w:u w:val="none"/>
          <w:shd w:val="clear" w:fill="FFFFFF"/>
          <w:lang w:val="en-US" w:eastAsia="zh-CN" w:bidi="ar"/>
          <w14:textFill>
            <w14:solidFill>
              <w14:schemeClr w14:val="tx1"/>
            </w14:solidFill>
          </w14:textFill>
        </w:rPr>
        <w:t>采购公告</w:t>
      </w:r>
      <w:r>
        <w:rPr>
          <w:rFonts w:hint="eastAsia" w:ascii="宋体" w:hAnsi="宋体" w:eastAsia="宋体" w:cs="宋体"/>
          <w:color w:val="000000" w:themeColor="text1"/>
          <w:sz w:val="28"/>
          <w:szCs w:val="28"/>
          <w:highlight w:val="none"/>
          <w14:textFill>
            <w14:solidFill>
              <w14:schemeClr w14:val="tx1"/>
            </w14:solidFill>
          </w14:textFill>
        </w:rPr>
        <w:t>在</w:t>
      </w:r>
      <w:r>
        <w:rPr>
          <w:rFonts w:hint="eastAsia" w:ascii="宋体" w:hAnsi="宋体" w:eastAsia="宋体" w:cs="宋体"/>
          <w:color w:val="000000" w:themeColor="text1"/>
          <w:sz w:val="28"/>
          <w:szCs w:val="28"/>
          <w:highlight w:val="none"/>
          <w:lang w:val="en-US" w:eastAsia="zh-CN"/>
          <w14:textFill>
            <w14:solidFill>
              <w14:schemeClr w14:val="tx1"/>
            </w14:solidFill>
          </w14:textFill>
        </w:rPr>
        <w:t>广东高丰建设工程有限公司官网（http://www.gdtianfeng.com/）</w:t>
      </w:r>
      <w:r>
        <w:rPr>
          <w:rFonts w:hint="eastAsia" w:ascii="宋体" w:hAnsi="宋体" w:eastAsia="宋体" w:cs="宋体"/>
          <w:color w:val="000000" w:themeColor="text1"/>
          <w:sz w:val="28"/>
          <w:szCs w:val="28"/>
          <w:highlight w:val="none"/>
          <w14:textFill>
            <w14:solidFill>
              <w14:schemeClr w14:val="tx1"/>
            </w14:solidFill>
          </w14:textFill>
        </w:rPr>
        <w:t>上发布。</w:t>
      </w:r>
    </w:p>
    <w:p w14:paraId="623DD060">
      <w:pPr>
        <w:pStyle w:val="15"/>
        <w:keepNext w:val="0"/>
        <w:keepLines w:val="0"/>
        <w:pageBreakBefore w:val="0"/>
        <w:framePr w:wrap="auto" w:vAnchor="margin" w:hAnchor="text" w:yAlign="inline"/>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val="0"/>
        <w:snapToGrid/>
        <w:spacing w:before="0" w:beforeAutospacing="0" w:after="0" w:afterAutospacing="0" w:line="360" w:lineRule="auto"/>
        <w:ind w:right="0" w:firstLine="562" w:firstLineChars="200"/>
        <w:jc w:val="left"/>
        <w:textAlignment w:val="auto"/>
        <w:rPr>
          <w:rFonts w:hint="eastAsia" w:ascii="宋体" w:hAnsi="宋体" w:eastAsia="宋体" w:cs="宋体"/>
          <w:b/>
          <w:bCs/>
          <w:i w:val="0"/>
          <w:iCs w:val="0"/>
          <w:caps w:val="0"/>
          <w:color w:val="000000" w:themeColor="text1"/>
          <w:spacing w:val="0"/>
          <w:kern w:val="0"/>
          <w:sz w:val="28"/>
          <w:szCs w:val="28"/>
          <w:highlight w:val="none"/>
          <w:u w:val="none"/>
          <w:shd w:val="clear" w:fill="FFFFFF"/>
          <w:lang w:val="en-US" w:eastAsia="zh-CN" w:bidi="ar"/>
          <w14:textFill>
            <w14:solidFill>
              <w14:schemeClr w14:val="tx1"/>
            </w14:solidFill>
          </w14:textFill>
        </w:rPr>
      </w:pPr>
      <w:r>
        <w:rPr>
          <w:rFonts w:hint="eastAsia" w:ascii="宋体" w:hAnsi="宋体" w:eastAsia="宋体" w:cs="宋体"/>
          <w:b/>
          <w:bCs/>
          <w:i w:val="0"/>
          <w:iCs w:val="0"/>
          <w:caps w:val="0"/>
          <w:color w:val="000000" w:themeColor="text1"/>
          <w:spacing w:val="0"/>
          <w:kern w:val="0"/>
          <w:sz w:val="28"/>
          <w:szCs w:val="28"/>
          <w:highlight w:val="none"/>
          <w:u w:val="none"/>
          <w:shd w:val="clear" w:fill="FFFFFF"/>
          <w:lang w:val="en-US" w:eastAsia="zh-CN" w:bidi="ar"/>
          <w14:textFill>
            <w14:solidFill>
              <w14:schemeClr w14:val="tx1"/>
            </w14:solidFill>
          </w14:textFill>
        </w:rPr>
        <w:t>七、联系方式：</w:t>
      </w:r>
    </w:p>
    <w:p w14:paraId="59AAA626">
      <w:pPr>
        <w:pStyle w:val="15"/>
        <w:keepNext w:val="0"/>
        <w:keepLines w:val="0"/>
        <w:pageBreakBefore w:val="0"/>
        <w:framePr w:wrap="auto" w:vAnchor="margin" w:hAnchor="text" w:yAlign="inline"/>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val="0"/>
        <w:snapToGrid/>
        <w:spacing w:before="0" w:beforeAutospacing="0" w:after="0" w:afterAutospacing="0" w:line="360" w:lineRule="auto"/>
        <w:ind w:right="0" w:firstLine="560" w:firstLineChars="200"/>
        <w:jc w:val="left"/>
        <w:textAlignment w:val="auto"/>
        <w:rPr>
          <w:rFonts w:hint="eastAsia" w:ascii="宋体" w:hAnsi="宋体" w:eastAsia="宋体" w:cs="宋体"/>
          <w:b w:val="0"/>
          <w:bCs w:val="0"/>
          <w:i w:val="0"/>
          <w:iCs w:val="0"/>
          <w:caps w:val="0"/>
          <w:color w:val="000000" w:themeColor="text1"/>
          <w:spacing w:val="0"/>
          <w:kern w:val="0"/>
          <w:sz w:val="28"/>
          <w:szCs w:val="28"/>
          <w:highlight w:val="none"/>
          <w:u w:val="none"/>
          <w:shd w:val="clear" w:fill="FFFFFF"/>
          <w:lang w:val="en-US" w:eastAsia="zh-CN" w:bidi="ar"/>
          <w14:textFill>
            <w14:solidFill>
              <w14:schemeClr w14:val="tx1"/>
            </w14:solidFill>
          </w14:textFill>
        </w:rPr>
      </w:pPr>
      <w:r>
        <w:rPr>
          <w:rFonts w:hint="eastAsia" w:ascii="宋体" w:hAnsi="宋体" w:eastAsia="宋体" w:cs="宋体"/>
          <w:b w:val="0"/>
          <w:bCs w:val="0"/>
          <w:i w:val="0"/>
          <w:iCs w:val="0"/>
          <w:caps w:val="0"/>
          <w:color w:val="000000" w:themeColor="text1"/>
          <w:spacing w:val="0"/>
          <w:kern w:val="0"/>
          <w:sz w:val="28"/>
          <w:szCs w:val="28"/>
          <w:highlight w:val="none"/>
          <w:u w:val="none"/>
          <w:shd w:val="clear" w:fill="FFFFFF"/>
          <w:lang w:val="en-US" w:eastAsia="zh-CN" w:bidi="ar"/>
          <w14:textFill>
            <w14:solidFill>
              <w14:schemeClr w14:val="tx1"/>
            </w14:solidFill>
          </w14:textFill>
        </w:rPr>
        <w:t>1.采购人信息</w:t>
      </w:r>
    </w:p>
    <w:p w14:paraId="101E8842">
      <w:pPr>
        <w:pStyle w:val="15"/>
        <w:keepNext w:val="0"/>
        <w:keepLines w:val="0"/>
        <w:pageBreakBefore w:val="0"/>
        <w:framePr w:wrap="auto" w:vAnchor="margin" w:hAnchor="text" w:yAlign="inline"/>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val="0"/>
        <w:snapToGrid/>
        <w:spacing w:before="0" w:beforeAutospacing="0" w:after="0" w:afterAutospacing="0" w:line="360" w:lineRule="auto"/>
        <w:ind w:right="0" w:firstLine="560" w:firstLineChars="200"/>
        <w:jc w:val="left"/>
        <w:textAlignment w:val="auto"/>
        <w:rPr>
          <w:rFonts w:hint="eastAsia" w:ascii="宋体" w:hAnsi="宋体" w:eastAsia="宋体" w:cs="宋体"/>
          <w:b w:val="0"/>
          <w:bCs w:val="0"/>
          <w:i w:val="0"/>
          <w:iCs w:val="0"/>
          <w:caps w:val="0"/>
          <w:color w:val="000000" w:themeColor="text1"/>
          <w:spacing w:val="0"/>
          <w:kern w:val="0"/>
          <w:sz w:val="28"/>
          <w:szCs w:val="28"/>
          <w:highlight w:val="none"/>
          <w:u w:val="none"/>
          <w:shd w:val="clear" w:fill="FFFFFF"/>
          <w:lang w:val="en-US" w:eastAsia="zh-CN" w:bidi="ar"/>
          <w14:textFill>
            <w14:solidFill>
              <w14:schemeClr w14:val="tx1"/>
            </w14:solidFill>
          </w14:textFill>
        </w:rPr>
      </w:pPr>
      <w:r>
        <w:rPr>
          <w:rFonts w:hint="eastAsia" w:ascii="宋体" w:hAnsi="宋体" w:eastAsia="宋体" w:cs="宋体"/>
          <w:b w:val="0"/>
          <w:bCs w:val="0"/>
          <w:i w:val="0"/>
          <w:iCs w:val="0"/>
          <w:caps w:val="0"/>
          <w:color w:val="000000" w:themeColor="text1"/>
          <w:spacing w:val="0"/>
          <w:kern w:val="0"/>
          <w:sz w:val="28"/>
          <w:szCs w:val="28"/>
          <w:highlight w:val="none"/>
          <w:u w:val="none"/>
          <w:shd w:val="clear" w:fill="FFFFFF"/>
          <w:lang w:val="en-US" w:eastAsia="zh-CN" w:bidi="ar"/>
          <w14:textFill>
            <w14:solidFill>
              <w14:schemeClr w14:val="tx1"/>
            </w14:solidFill>
          </w14:textFill>
        </w:rPr>
        <w:t>名称：广东高丰建设工程有限公司</w:t>
      </w:r>
    </w:p>
    <w:p w14:paraId="10A30D8B">
      <w:pPr>
        <w:pStyle w:val="15"/>
        <w:keepNext w:val="0"/>
        <w:keepLines w:val="0"/>
        <w:pageBreakBefore w:val="0"/>
        <w:framePr w:wrap="auto" w:vAnchor="margin" w:hAnchor="text" w:yAlign="inline"/>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val="0"/>
        <w:snapToGrid/>
        <w:spacing w:before="0" w:beforeAutospacing="0" w:after="0" w:afterAutospacing="0" w:line="360" w:lineRule="auto"/>
        <w:ind w:right="0" w:firstLine="560" w:firstLineChars="200"/>
        <w:jc w:val="left"/>
        <w:textAlignment w:val="auto"/>
        <w:rPr>
          <w:rFonts w:hint="eastAsia" w:ascii="宋体" w:hAnsi="宋体" w:eastAsia="宋体" w:cs="宋体"/>
          <w:b w:val="0"/>
          <w:bCs w:val="0"/>
          <w:i w:val="0"/>
          <w:iCs w:val="0"/>
          <w:caps w:val="0"/>
          <w:color w:val="000000" w:themeColor="text1"/>
          <w:spacing w:val="0"/>
          <w:kern w:val="0"/>
          <w:sz w:val="28"/>
          <w:szCs w:val="28"/>
          <w:highlight w:val="none"/>
          <w:u w:val="none"/>
          <w:shd w:val="clear" w:fill="FFFFFF"/>
          <w:lang w:val="en-US" w:eastAsia="zh-CN" w:bidi="ar"/>
          <w14:textFill>
            <w14:solidFill>
              <w14:schemeClr w14:val="tx1"/>
            </w14:solidFill>
          </w14:textFill>
        </w:rPr>
      </w:pPr>
      <w:r>
        <w:rPr>
          <w:rFonts w:hint="eastAsia" w:ascii="宋体" w:hAnsi="宋体" w:eastAsia="宋体" w:cs="宋体"/>
          <w:b w:val="0"/>
          <w:bCs w:val="0"/>
          <w:i w:val="0"/>
          <w:iCs w:val="0"/>
          <w:caps w:val="0"/>
          <w:color w:val="000000" w:themeColor="text1"/>
          <w:spacing w:val="0"/>
          <w:kern w:val="0"/>
          <w:sz w:val="28"/>
          <w:szCs w:val="28"/>
          <w:highlight w:val="none"/>
          <w:u w:val="none"/>
          <w:shd w:val="clear" w:fill="FFFFFF"/>
          <w:lang w:val="en-US" w:eastAsia="zh-CN" w:bidi="ar"/>
          <w14:textFill>
            <w14:solidFill>
              <w14:schemeClr w14:val="tx1"/>
            </w14:solidFill>
          </w14:textFill>
        </w:rPr>
        <w:t>地址：</w:t>
      </w:r>
      <w:r>
        <w:rPr>
          <w:rFonts w:hint="eastAsia" w:ascii="宋体" w:hAnsi="宋体" w:eastAsia="宋体" w:cs="宋体"/>
          <w:b w:val="0"/>
          <w:bCs w:val="0"/>
          <w:i w:val="0"/>
          <w:iCs w:val="0"/>
          <w:caps w:val="0"/>
          <w:color w:val="000000" w:themeColor="text1"/>
          <w:spacing w:val="0"/>
          <w:sz w:val="28"/>
          <w:szCs w:val="28"/>
          <w:highlight w:val="none"/>
          <w:u w:val="none"/>
          <w:shd w:val="clear" w:fill="FFFFFF"/>
          <w:lang w:val="en-US" w:eastAsia="zh-CN"/>
          <w14:textFill>
            <w14:solidFill>
              <w14:schemeClr w14:val="tx1"/>
            </w14:solidFill>
          </w14:textFill>
        </w:rPr>
        <w:t>惠州市惠东县惠东大道1212号公路事务养护中心4楼高丰公司</w:t>
      </w:r>
    </w:p>
    <w:p w14:paraId="46541B52">
      <w:pPr>
        <w:pStyle w:val="15"/>
        <w:keepNext w:val="0"/>
        <w:keepLines w:val="0"/>
        <w:pageBreakBefore w:val="0"/>
        <w:framePr w:wrap="auto" w:vAnchor="margin" w:hAnchor="text" w:yAlign="inline"/>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val="0"/>
        <w:snapToGrid/>
        <w:spacing w:before="0" w:beforeAutospacing="0" w:after="0" w:afterAutospacing="0" w:line="360" w:lineRule="auto"/>
        <w:ind w:right="0" w:firstLine="560" w:firstLineChars="200"/>
        <w:jc w:val="left"/>
        <w:textAlignment w:val="auto"/>
        <w:rPr>
          <w:rFonts w:hint="eastAsia" w:ascii="宋体" w:hAnsi="宋体" w:eastAsia="宋体" w:cs="宋体"/>
          <w:b w:val="0"/>
          <w:bCs w:val="0"/>
          <w:i w:val="0"/>
          <w:iCs w:val="0"/>
          <w:caps w:val="0"/>
          <w:color w:val="000000" w:themeColor="text1"/>
          <w:spacing w:val="0"/>
          <w:kern w:val="0"/>
          <w:sz w:val="28"/>
          <w:szCs w:val="28"/>
          <w:highlight w:val="none"/>
          <w:u w:val="none"/>
          <w:shd w:val="clear" w:fill="FFFFFF"/>
          <w:lang w:val="en-US" w:eastAsia="zh-CN" w:bidi="ar"/>
          <w14:textFill>
            <w14:solidFill>
              <w14:schemeClr w14:val="tx1"/>
            </w14:solidFill>
          </w14:textFill>
        </w:rPr>
      </w:pPr>
      <w:r>
        <w:rPr>
          <w:rFonts w:hint="eastAsia" w:ascii="宋体" w:hAnsi="宋体" w:eastAsia="宋体" w:cs="宋体"/>
          <w:b w:val="0"/>
          <w:bCs w:val="0"/>
          <w:i w:val="0"/>
          <w:iCs w:val="0"/>
          <w:caps w:val="0"/>
          <w:color w:val="000000" w:themeColor="text1"/>
          <w:spacing w:val="0"/>
          <w:kern w:val="0"/>
          <w:sz w:val="28"/>
          <w:szCs w:val="28"/>
          <w:highlight w:val="none"/>
          <w:u w:val="none"/>
          <w:shd w:val="clear" w:fill="FFFFFF"/>
          <w:lang w:val="en-US" w:eastAsia="zh-CN" w:bidi="ar"/>
          <w14:textFill>
            <w14:solidFill>
              <w14:schemeClr w14:val="tx1"/>
            </w14:solidFill>
          </w14:textFill>
        </w:rPr>
        <w:t>联系方式：</w:t>
      </w:r>
      <w:r>
        <w:rPr>
          <w:rFonts w:hint="eastAsia" w:ascii="宋体" w:hAnsi="宋体" w:eastAsia="宋体" w:cs="宋体"/>
          <w:b w:val="0"/>
          <w:bCs w:val="0"/>
          <w:i w:val="0"/>
          <w:iCs w:val="0"/>
          <w:caps w:val="0"/>
          <w:color w:val="000000" w:themeColor="text1"/>
          <w:spacing w:val="0"/>
          <w:sz w:val="28"/>
          <w:szCs w:val="28"/>
          <w:highlight w:val="none"/>
          <w:u w:val="none"/>
          <w:shd w:val="clear" w:fill="FFFFFF"/>
          <w:lang w:val="en-US" w:eastAsia="zh-CN"/>
          <w14:textFill>
            <w14:solidFill>
              <w14:schemeClr w14:val="tx1"/>
            </w14:solidFill>
          </w14:textFill>
        </w:rPr>
        <w:t>0752-8906003</w:t>
      </w:r>
    </w:p>
    <w:p w14:paraId="6A3BB6AA">
      <w:pPr>
        <w:pStyle w:val="15"/>
        <w:keepNext w:val="0"/>
        <w:keepLines w:val="0"/>
        <w:pageBreakBefore w:val="0"/>
        <w:framePr w:wrap="auto" w:vAnchor="margin" w:hAnchor="text" w:yAlign="inline"/>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val="0"/>
        <w:snapToGrid/>
        <w:spacing w:before="0" w:beforeAutospacing="0" w:after="0" w:afterAutospacing="0" w:line="360" w:lineRule="auto"/>
        <w:ind w:right="0" w:firstLine="560" w:firstLineChars="200"/>
        <w:jc w:val="left"/>
        <w:textAlignment w:val="auto"/>
        <w:rPr>
          <w:rFonts w:hint="eastAsia" w:ascii="宋体" w:hAnsi="宋体" w:eastAsia="宋体" w:cs="宋体"/>
          <w:b w:val="0"/>
          <w:bCs w:val="0"/>
          <w:i w:val="0"/>
          <w:iCs w:val="0"/>
          <w:caps w:val="0"/>
          <w:color w:val="000000" w:themeColor="text1"/>
          <w:spacing w:val="0"/>
          <w:kern w:val="0"/>
          <w:sz w:val="28"/>
          <w:szCs w:val="28"/>
          <w:highlight w:val="none"/>
          <w:u w:val="none"/>
          <w:shd w:val="clear" w:fill="FFFFFF"/>
          <w:lang w:val="en-US" w:eastAsia="zh-CN" w:bidi="ar"/>
          <w14:textFill>
            <w14:solidFill>
              <w14:schemeClr w14:val="tx1"/>
            </w14:solidFill>
          </w14:textFill>
        </w:rPr>
      </w:pPr>
      <w:r>
        <w:rPr>
          <w:rFonts w:hint="eastAsia" w:ascii="宋体" w:hAnsi="宋体" w:eastAsia="宋体" w:cs="宋体"/>
          <w:b w:val="0"/>
          <w:bCs w:val="0"/>
          <w:i w:val="0"/>
          <w:iCs w:val="0"/>
          <w:caps w:val="0"/>
          <w:color w:val="000000" w:themeColor="text1"/>
          <w:spacing w:val="0"/>
          <w:kern w:val="0"/>
          <w:sz w:val="28"/>
          <w:szCs w:val="28"/>
          <w:highlight w:val="none"/>
          <w:u w:val="none"/>
          <w:shd w:val="clear" w:fill="FFFFFF"/>
          <w:lang w:val="en-US" w:eastAsia="zh-CN" w:bidi="ar"/>
          <w14:textFill>
            <w14:solidFill>
              <w14:schemeClr w14:val="tx1"/>
            </w14:solidFill>
          </w14:textFill>
        </w:rPr>
        <w:t>2.采购代理机构信息</w:t>
      </w:r>
    </w:p>
    <w:p w14:paraId="1136A71C">
      <w:pPr>
        <w:pStyle w:val="15"/>
        <w:keepNext w:val="0"/>
        <w:keepLines w:val="0"/>
        <w:pageBreakBefore w:val="0"/>
        <w:framePr w:wrap="auto" w:vAnchor="margin" w:hAnchor="text" w:yAlign="inline"/>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val="0"/>
        <w:snapToGrid/>
        <w:spacing w:before="0" w:beforeAutospacing="0" w:after="0" w:afterAutospacing="0" w:line="360" w:lineRule="auto"/>
        <w:ind w:right="0" w:firstLine="560" w:firstLineChars="200"/>
        <w:jc w:val="left"/>
        <w:textAlignment w:val="auto"/>
        <w:rPr>
          <w:rFonts w:hint="eastAsia" w:ascii="宋体" w:hAnsi="宋体" w:eastAsia="宋体" w:cs="宋体"/>
          <w:b w:val="0"/>
          <w:bCs w:val="0"/>
          <w:i w:val="0"/>
          <w:iCs w:val="0"/>
          <w:caps w:val="0"/>
          <w:color w:val="000000" w:themeColor="text1"/>
          <w:spacing w:val="0"/>
          <w:kern w:val="0"/>
          <w:sz w:val="28"/>
          <w:szCs w:val="28"/>
          <w:highlight w:val="none"/>
          <w:u w:val="none"/>
          <w:shd w:val="clear" w:fill="FFFFFF"/>
          <w:lang w:val="en-US" w:eastAsia="zh-CN" w:bidi="ar"/>
          <w14:textFill>
            <w14:solidFill>
              <w14:schemeClr w14:val="tx1"/>
            </w14:solidFill>
          </w14:textFill>
        </w:rPr>
      </w:pPr>
      <w:r>
        <w:rPr>
          <w:rFonts w:hint="eastAsia" w:ascii="宋体" w:hAnsi="宋体" w:eastAsia="宋体" w:cs="宋体"/>
          <w:b w:val="0"/>
          <w:bCs w:val="0"/>
          <w:i w:val="0"/>
          <w:iCs w:val="0"/>
          <w:caps w:val="0"/>
          <w:color w:val="000000" w:themeColor="text1"/>
          <w:spacing w:val="0"/>
          <w:kern w:val="0"/>
          <w:sz w:val="28"/>
          <w:szCs w:val="28"/>
          <w:highlight w:val="none"/>
          <w:u w:val="none"/>
          <w:shd w:val="clear" w:fill="FFFFFF"/>
          <w:lang w:val="en-US" w:eastAsia="zh-CN" w:bidi="ar"/>
          <w14:textFill>
            <w14:solidFill>
              <w14:schemeClr w14:val="tx1"/>
            </w14:solidFill>
          </w14:textFill>
        </w:rPr>
        <w:t>名称：惠州市诚逸咨询有限公司惠东分公司</w:t>
      </w:r>
    </w:p>
    <w:p w14:paraId="2336CE2A">
      <w:pPr>
        <w:pStyle w:val="15"/>
        <w:keepNext w:val="0"/>
        <w:keepLines w:val="0"/>
        <w:pageBreakBefore w:val="0"/>
        <w:framePr w:wrap="auto" w:vAnchor="margin" w:hAnchor="text" w:yAlign="inline"/>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val="0"/>
        <w:snapToGrid/>
        <w:spacing w:before="0" w:beforeAutospacing="0" w:after="0" w:afterAutospacing="0" w:line="360" w:lineRule="auto"/>
        <w:ind w:right="0" w:firstLine="560" w:firstLineChars="200"/>
        <w:jc w:val="left"/>
        <w:textAlignment w:val="auto"/>
        <w:rPr>
          <w:rFonts w:hint="eastAsia" w:ascii="宋体" w:hAnsi="宋体" w:eastAsia="宋体" w:cs="宋体"/>
          <w:b w:val="0"/>
          <w:bCs w:val="0"/>
          <w:i w:val="0"/>
          <w:iCs w:val="0"/>
          <w:caps w:val="0"/>
          <w:color w:val="000000" w:themeColor="text1"/>
          <w:spacing w:val="0"/>
          <w:kern w:val="0"/>
          <w:sz w:val="28"/>
          <w:szCs w:val="28"/>
          <w:highlight w:val="none"/>
          <w:u w:val="none"/>
          <w:shd w:val="clear" w:fill="FFFFFF"/>
          <w:lang w:val="en-US" w:eastAsia="zh-CN" w:bidi="ar"/>
          <w14:textFill>
            <w14:solidFill>
              <w14:schemeClr w14:val="tx1"/>
            </w14:solidFill>
          </w14:textFill>
        </w:rPr>
      </w:pPr>
      <w:r>
        <w:rPr>
          <w:rFonts w:hint="eastAsia" w:ascii="宋体" w:hAnsi="宋体" w:eastAsia="宋体" w:cs="宋体"/>
          <w:b w:val="0"/>
          <w:bCs w:val="0"/>
          <w:i w:val="0"/>
          <w:iCs w:val="0"/>
          <w:caps w:val="0"/>
          <w:color w:val="000000" w:themeColor="text1"/>
          <w:spacing w:val="0"/>
          <w:kern w:val="0"/>
          <w:sz w:val="28"/>
          <w:szCs w:val="28"/>
          <w:highlight w:val="none"/>
          <w:u w:val="none"/>
          <w:shd w:val="clear" w:fill="FFFFFF"/>
          <w:lang w:val="en-US" w:eastAsia="zh-CN" w:bidi="ar"/>
          <w14:textFill>
            <w14:solidFill>
              <w14:schemeClr w14:val="tx1"/>
            </w14:solidFill>
          </w14:textFill>
        </w:rPr>
        <w:t>地址：</w:t>
      </w:r>
      <w:r>
        <w:rPr>
          <w:rFonts w:hint="eastAsia" w:ascii="宋体" w:hAnsi="宋体" w:eastAsia="宋体" w:cs="宋体"/>
          <w:b w:val="0"/>
          <w:bCs w:val="0"/>
          <w:i w:val="0"/>
          <w:iCs w:val="0"/>
          <w:caps w:val="0"/>
          <w:color w:val="000000" w:themeColor="text1"/>
          <w:spacing w:val="0"/>
          <w:sz w:val="28"/>
          <w:szCs w:val="28"/>
          <w:highlight w:val="none"/>
          <w:u w:val="none"/>
          <w:shd w:val="clear" w:fill="FFFFFF"/>
          <w:lang w:val="en-US" w:eastAsia="zh-CN"/>
          <w14:textFill>
            <w14:solidFill>
              <w14:schemeClr w14:val="tx1"/>
            </w14:solidFill>
          </w14:textFill>
        </w:rPr>
        <w:t>惠东县大岭镇新安坑口桥头第3层</w:t>
      </w:r>
    </w:p>
    <w:p w14:paraId="1B9EDF10">
      <w:pPr>
        <w:pStyle w:val="15"/>
        <w:keepNext w:val="0"/>
        <w:keepLines w:val="0"/>
        <w:pageBreakBefore w:val="0"/>
        <w:framePr w:wrap="auto" w:vAnchor="margin" w:hAnchor="text" w:yAlign="inline"/>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val="0"/>
        <w:snapToGrid/>
        <w:spacing w:before="0" w:beforeAutospacing="0" w:after="0" w:afterAutospacing="0" w:line="360" w:lineRule="auto"/>
        <w:ind w:right="0" w:firstLine="560" w:firstLineChars="200"/>
        <w:jc w:val="left"/>
        <w:textAlignment w:val="auto"/>
        <w:rPr>
          <w:rFonts w:hint="eastAsia" w:ascii="宋体" w:hAnsi="宋体" w:eastAsia="宋体" w:cs="宋体"/>
          <w:b w:val="0"/>
          <w:bCs w:val="0"/>
          <w:i w:val="0"/>
          <w:iCs w:val="0"/>
          <w:caps w:val="0"/>
          <w:color w:val="000000" w:themeColor="text1"/>
          <w:spacing w:val="0"/>
          <w:kern w:val="0"/>
          <w:sz w:val="28"/>
          <w:szCs w:val="28"/>
          <w:highlight w:val="none"/>
          <w:u w:val="none"/>
          <w:shd w:val="clear" w:fill="FFFFFF"/>
          <w:lang w:val="en-US" w:eastAsia="zh-CN" w:bidi="ar"/>
          <w14:textFill>
            <w14:solidFill>
              <w14:schemeClr w14:val="tx1"/>
            </w14:solidFill>
          </w14:textFill>
        </w:rPr>
      </w:pPr>
      <w:r>
        <w:rPr>
          <w:rFonts w:hint="eastAsia" w:ascii="宋体" w:hAnsi="宋体" w:eastAsia="宋体" w:cs="宋体"/>
          <w:b w:val="0"/>
          <w:bCs w:val="0"/>
          <w:i w:val="0"/>
          <w:iCs w:val="0"/>
          <w:caps w:val="0"/>
          <w:color w:val="000000" w:themeColor="text1"/>
          <w:spacing w:val="0"/>
          <w:kern w:val="0"/>
          <w:sz w:val="28"/>
          <w:szCs w:val="28"/>
          <w:highlight w:val="none"/>
          <w:u w:val="none"/>
          <w:shd w:val="clear" w:fill="FFFFFF"/>
          <w:lang w:val="en-US" w:eastAsia="zh-CN" w:bidi="ar"/>
          <w14:textFill>
            <w14:solidFill>
              <w14:schemeClr w14:val="tx1"/>
            </w14:solidFill>
          </w14:textFill>
        </w:rPr>
        <w:t>联系方式：</w:t>
      </w:r>
      <w:r>
        <w:rPr>
          <w:rFonts w:hint="eastAsia" w:ascii="宋体" w:hAnsi="宋体" w:eastAsia="宋体" w:cs="宋体"/>
          <w:b w:val="0"/>
          <w:bCs w:val="0"/>
          <w:i w:val="0"/>
          <w:iCs w:val="0"/>
          <w:caps w:val="0"/>
          <w:color w:val="000000" w:themeColor="text1"/>
          <w:spacing w:val="0"/>
          <w:sz w:val="28"/>
          <w:szCs w:val="28"/>
          <w:highlight w:val="none"/>
          <w:u w:val="none"/>
          <w:shd w:val="clear" w:fill="FFFFFF"/>
          <w:lang w:val="en-US" w:eastAsia="zh-CN"/>
          <w14:textFill>
            <w14:solidFill>
              <w14:schemeClr w14:val="tx1"/>
            </w14:solidFill>
          </w14:textFill>
        </w:rPr>
        <w:t>0752-3798001</w:t>
      </w:r>
    </w:p>
    <w:p w14:paraId="0C65A051">
      <w:pPr>
        <w:pStyle w:val="15"/>
        <w:keepNext w:val="0"/>
        <w:keepLines w:val="0"/>
        <w:pageBreakBefore w:val="0"/>
        <w:framePr w:wrap="auto" w:vAnchor="margin" w:hAnchor="text" w:yAlign="inline"/>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val="0"/>
        <w:snapToGrid/>
        <w:spacing w:before="0" w:beforeAutospacing="0" w:after="0" w:afterAutospacing="0" w:line="360" w:lineRule="auto"/>
        <w:ind w:left="0" w:right="0" w:firstLine="556"/>
        <w:jc w:val="right"/>
        <w:textAlignment w:val="auto"/>
        <w:rPr>
          <w:rFonts w:hint="eastAsia" w:ascii="宋体" w:hAnsi="宋体" w:eastAsia="宋体" w:cs="宋体"/>
          <w:b w:val="0"/>
          <w:bCs w:val="0"/>
          <w:i w:val="0"/>
          <w:iCs w:val="0"/>
          <w:caps w:val="0"/>
          <w:color w:val="000000" w:themeColor="text1"/>
          <w:spacing w:val="0"/>
          <w:kern w:val="0"/>
          <w:sz w:val="28"/>
          <w:szCs w:val="28"/>
          <w:highlight w:val="none"/>
          <w:u w:val="none"/>
          <w:shd w:val="clear" w:fill="FFFFFF"/>
          <w:lang w:val="en-US" w:eastAsia="zh-CN" w:bidi="ar"/>
          <w14:textFill>
            <w14:solidFill>
              <w14:schemeClr w14:val="tx1"/>
            </w14:solidFill>
          </w14:textFill>
        </w:rPr>
      </w:pPr>
      <w:r>
        <w:rPr>
          <w:rFonts w:hint="eastAsia" w:ascii="宋体" w:hAnsi="宋体" w:eastAsia="宋体" w:cs="宋体"/>
          <w:b w:val="0"/>
          <w:bCs w:val="0"/>
          <w:i w:val="0"/>
          <w:iCs w:val="0"/>
          <w:caps w:val="0"/>
          <w:color w:val="000000" w:themeColor="text1"/>
          <w:spacing w:val="0"/>
          <w:kern w:val="0"/>
          <w:sz w:val="28"/>
          <w:szCs w:val="28"/>
          <w:highlight w:val="none"/>
          <w:u w:val="none"/>
          <w:shd w:val="clear" w:fill="FFFFFF"/>
          <w:lang w:val="en-US" w:eastAsia="zh-CN" w:bidi="ar"/>
          <w14:textFill>
            <w14:solidFill>
              <w14:schemeClr w14:val="tx1"/>
            </w14:solidFill>
          </w14:textFill>
        </w:rPr>
        <w:t>采购人：广东高丰建设工程有限公司</w:t>
      </w:r>
    </w:p>
    <w:p w14:paraId="248F7903">
      <w:pPr>
        <w:pStyle w:val="15"/>
        <w:keepNext w:val="0"/>
        <w:keepLines w:val="0"/>
        <w:pageBreakBefore w:val="0"/>
        <w:framePr w:wrap="auto" w:vAnchor="margin" w:hAnchor="text" w:yAlign="inline"/>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val="0"/>
        <w:snapToGrid/>
        <w:spacing w:before="0" w:beforeAutospacing="0" w:after="0" w:afterAutospacing="0" w:line="360" w:lineRule="auto"/>
        <w:ind w:left="0" w:right="0" w:firstLine="556"/>
        <w:jc w:val="right"/>
        <w:textAlignment w:val="auto"/>
        <w:rPr>
          <w:rFonts w:hint="eastAsia" w:ascii="宋体" w:hAnsi="宋体" w:eastAsia="宋体" w:cs="宋体"/>
          <w:b w:val="0"/>
          <w:bCs w:val="0"/>
          <w:i w:val="0"/>
          <w:iCs w:val="0"/>
          <w:caps w:val="0"/>
          <w:color w:val="000000" w:themeColor="text1"/>
          <w:spacing w:val="0"/>
          <w:kern w:val="0"/>
          <w:sz w:val="28"/>
          <w:szCs w:val="28"/>
          <w:highlight w:val="none"/>
          <w:u w:val="none"/>
          <w:shd w:val="clear" w:fill="FFFFFF"/>
          <w:lang w:val="en-US" w:eastAsia="zh-CN" w:bidi="ar"/>
          <w14:textFill>
            <w14:solidFill>
              <w14:schemeClr w14:val="tx1"/>
            </w14:solidFill>
          </w14:textFill>
        </w:rPr>
      </w:pPr>
      <w:r>
        <w:rPr>
          <w:rFonts w:hint="eastAsia" w:ascii="宋体" w:hAnsi="宋体" w:eastAsia="宋体" w:cs="宋体"/>
          <w:b w:val="0"/>
          <w:bCs w:val="0"/>
          <w:i w:val="0"/>
          <w:iCs w:val="0"/>
          <w:caps w:val="0"/>
          <w:color w:val="000000" w:themeColor="text1"/>
          <w:spacing w:val="0"/>
          <w:kern w:val="0"/>
          <w:sz w:val="28"/>
          <w:szCs w:val="28"/>
          <w:highlight w:val="none"/>
          <w:u w:val="none"/>
          <w:shd w:val="clear" w:fill="FFFFFF"/>
          <w:lang w:val="en-US" w:eastAsia="zh-CN" w:bidi="ar"/>
          <w14:textFill>
            <w14:solidFill>
              <w14:schemeClr w14:val="tx1"/>
            </w14:solidFill>
          </w14:textFill>
        </w:rPr>
        <w:t>采购代理机构：惠州市诚逸咨询有限公司惠东分公司</w:t>
      </w:r>
    </w:p>
    <w:p w14:paraId="37CCBE6B">
      <w:pPr>
        <w:pStyle w:val="15"/>
        <w:keepNext w:val="0"/>
        <w:keepLines w:val="0"/>
        <w:pageBreakBefore w:val="0"/>
        <w:framePr w:wrap="auto" w:vAnchor="margin" w:hAnchor="text" w:yAlign="inline"/>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val="0"/>
        <w:snapToGrid/>
        <w:spacing w:before="0" w:beforeAutospacing="0" w:after="0" w:afterAutospacing="0" w:line="360" w:lineRule="auto"/>
        <w:ind w:left="0" w:right="0" w:firstLine="556"/>
        <w:jc w:val="right"/>
        <w:textAlignment w:val="auto"/>
        <w:rPr>
          <w:rFonts w:hint="eastAsia" w:ascii="宋体" w:hAnsi="宋体" w:eastAsia="宋体" w:cs="宋体"/>
          <w:b w:val="0"/>
          <w:bCs w:val="0"/>
          <w:i w:val="0"/>
          <w:iCs w:val="0"/>
          <w:caps w:val="0"/>
          <w:color w:val="000000" w:themeColor="text1"/>
          <w:spacing w:val="0"/>
          <w:kern w:val="0"/>
          <w:sz w:val="28"/>
          <w:szCs w:val="28"/>
          <w:highlight w:val="none"/>
          <w:u w:val="none"/>
          <w:shd w:val="clear" w:fill="FFFFFF"/>
          <w:lang w:val="en-US" w:eastAsia="zh-CN" w:bidi="ar"/>
          <w14:textFill>
            <w14:solidFill>
              <w14:schemeClr w14:val="tx1"/>
            </w14:solidFill>
          </w14:textFill>
        </w:rPr>
      </w:pPr>
      <w:r>
        <w:rPr>
          <w:rFonts w:hint="eastAsia" w:ascii="宋体" w:hAnsi="宋体" w:eastAsia="宋体" w:cs="宋体"/>
          <w:b w:val="0"/>
          <w:bCs w:val="0"/>
          <w:i w:val="0"/>
          <w:iCs w:val="0"/>
          <w:caps w:val="0"/>
          <w:color w:val="000000" w:themeColor="text1"/>
          <w:spacing w:val="0"/>
          <w:kern w:val="0"/>
          <w:sz w:val="28"/>
          <w:szCs w:val="28"/>
          <w:highlight w:val="none"/>
          <w:u w:val="none"/>
          <w:shd w:val="clear" w:fill="FFFFFF"/>
          <w:lang w:val="en-US" w:eastAsia="zh-CN" w:bidi="ar"/>
          <w14:textFill>
            <w14:solidFill>
              <w14:schemeClr w14:val="tx1"/>
            </w14:solidFill>
          </w14:textFill>
        </w:rPr>
        <w:t>公告发布时间：2024年4月29日</w:t>
      </w:r>
    </w:p>
    <w:p w14:paraId="14C217BF">
      <w:pPr>
        <w:framePr w:wrap="auto" w:vAnchor="margin" w:hAnchor="text" w:yAlign="inline"/>
        <w:rPr>
          <w:rFonts w:hint="eastAsia" w:ascii="宋体" w:hAnsi="宋体" w:eastAsia="宋体" w:cs="宋体"/>
          <w:b/>
          <w:bCs/>
          <w:color w:val="000000" w:themeColor="text1"/>
          <w:sz w:val="32"/>
          <w:szCs w:val="32"/>
          <w:highlight w:val="none"/>
          <w:lang w:val="zh-TW" w:eastAsia="zh-TW"/>
          <w14:textFill>
            <w14:solidFill>
              <w14:schemeClr w14:val="tx1"/>
            </w14:solidFill>
          </w14:textFill>
        </w:rPr>
      </w:pPr>
    </w:p>
    <w:p w14:paraId="61BC0AF9">
      <w:pPr>
        <w:framePr w:wrap="auto" w:vAnchor="margin" w:hAnchor="text" w:yAlign="inline"/>
        <w:rPr>
          <w:rFonts w:hint="eastAsia" w:ascii="宋体" w:hAnsi="宋体" w:eastAsia="宋体" w:cs="宋体"/>
          <w:b/>
          <w:bCs/>
          <w:color w:val="000000" w:themeColor="text1"/>
          <w:sz w:val="32"/>
          <w:szCs w:val="32"/>
          <w:highlight w:val="none"/>
          <w:lang w:val="zh-TW" w:eastAsia="zh-TW"/>
          <w14:textFill>
            <w14:solidFill>
              <w14:schemeClr w14:val="tx1"/>
            </w14:solidFill>
          </w14:textFill>
        </w:rPr>
      </w:pPr>
    </w:p>
    <w:p w14:paraId="687C0335">
      <w:pPr>
        <w:framePr w:wrap="auto" w:vAnchor="margin" w:hAnchor="text" w:yAlign="inline"/>
        <w:rPr>
          <w:rFonts w:hint="eastAsia" w:ascii="宋体" w:hAnsi="宋体" w:eastAsia="宋体" w:cs="宋体"/>
          <w:b/>
          <w:bCs/>
          <w:color w:val="000000" w:themeColor="text1"/>
          <w:sz w:val="32"/>
          <w:szCs w:val="32"/>
          <w:highlight w:val="none"/>
          <w:lang w:val="zh-TW" w:eastAsia="zh-TW"/>
          <w14:textFill>
            <w14:solidFill>
              <w14:schemeClr w14:val="tx1"/>
            </w14:solidFill>
          </w14:textFill>
        </w:rPr>
      </w:pPr>
      <w:r>
        <w:rPr>
          <w:rFonts w:hint="eastAsia" w:ascii="宋体" w:hAnsi="宋体" w:eastAsia="宋体" w:cs="宋体"/>
          <w:b/>
          <w:bCs/>
          <w:color w:val="000000" w:themeColor="text1"/>
          <w:sz w:val="32"/>
          <w:szCs w:val="32"/>
          <w:highlight w:val="none"/>
          <w:lang w:val="zh-TW" w:eastAsia="zh-TW"/>
          <w14:textFill>
            <w14:solidFill>
              <w14:schemeClr w14:val="tx1"/>
            </w14:solidFill>
          </w14:textFill>
        </w:rPr>
        <w:br w:type="page"/>
      </w:r>
    </w:p>
    <w:p w14:paraId="1FF202B8">
      <w:pPr>
        <w:keepNext w:val="0"/>
        <w:keepLines/>
        <w:pageBreakBefore w:val="0"/>
        <w:framePr w:wrap="auto" w:vAnchor="margin" w:hAnchor="text" w:yAlign="inline"/>
        <w:widowControl/>
        <w:kinsoku/>
        <w:wordWrap w:val="0"/>
        <w:overflowPunct/>
        <w:topLinePunct w:val="0"/>
        <w:autoSpaceDE/>
        <w:autoSpaceDN/>
        <w:bidi w:val="0"/>
        <w:adjustRightInd/>
        <w:snapToGrid/>
        <w:spacing w:line="360" w:lineRule="auto"/>
        <w:jc w:val="center"/>
        <w:textAlignment w:val="auto"/>
        <w:outlineLvl w:val="0"/>
        <w:rPr>
          <w:rFonts w:hint="eastAsia" w:ascii="宋体" w:hAnsi="宋体" w:eastAsia="宋体" w:cs="宋体"/>
          <w:b/>
          <w:color w:val="000000" w:themeColor="text1"/>
          <w:sz w:val="28"/>
          <w:szCs w:val="28"/>
          <w:highlight w:val="none"/>
          <w:lang w:eastAsia="zh-CN"/>
          <w14:textFill>
            <w14:solidFill>
              <w14:schemeClr w14:val="tx1"/>
            </w14:solidFill>
          </w14:textFill>
        </w:rPr>
      </w:pPr>
      <w:bookmarkStart w:id="13" w:name="_Toc29038"/>
      <w:bookmarkStart w:id="14" w:name="_Toc15098"/>
      <w:r>
        <w:rPr>
          <w:rFonts w:hint="eastAsia" w:ascii="宋体" w:hAnsi="宋体" w:eastAsia="宋体" w:cs="宋体"/>
          <w:b/>
          <w:bCs/>
          <w:color w:val="000000" w:themeColor="text1"/>
          <w:sz w:val="32"/>
          <w:szCs w:val="32"/>
          <w:highlight w:val="none"/>
          <w:lang w:val="zh-TW" w:eastAsia="zh-TW"/>
          <w14:textFill>
            <w14:solidFill>
              <w14:schemeClr w14:val="tx1"/>
            </w14:solidFill>
          </w14:textFill>
        </w:rPr>
        <w:t>第</w:t>
      </w:r>
      <w:r>
        <w:rPr>
          <w:rFonts w:hint="eastAsia" w:ascii="宋体" w:hAnsi="宋体" w:eastAsia="宋体" w:cs="宋体"/>
          <w:b/>
          <w:bCs/>
          <w:color w:val="000000" w:themeColor="text1"/>
          <w:sz w:val="32"/>
          <w:szCs w:val="32"/>
          <w:highlight w:val="none"/>
          <w:lang w:eastAsia="zh-CN"/>
          <w14:textFill>
            <w14:solidFill>
              <w14:schemeClr w14:val="tx1"/>
            </w14:solidFill>
          </w14:textFill>
        </w:rPr>
        <w:t>二</w:t>
      </w:r>
      <w:r>
        <w:rPr>
          <w:rFonts w:hint="eastAsia" w:ascii="宋体" w:hAnsi="宋体" w:eastAsia="宋体" w:cs="宋体"/>
          <w:b/>
          <w:bCs/>
          <w:color w:val="000000" w:themeColor="text1"/>
          <w:sz w:val="32"/>
          <w:szCs w:val="32"/>
          <w:highlight w:val="none"/>
          <w:lang w:val="zh-TW" w:eastAsia="zh-TW"/>
          <w14:textFill>
            <w14:solidFill>
              <w14:schemeClr w14:val="tx1"/>
            </w14:solidFill>
          </w14:textFill>
        </w:rPr>
        <w:t xml:space="preserve">部分 </w:t>
      </w:r>
      <w:bookmarkEnd w:id="2"/>
      <w:bookmarkEnd w:id="3"/>
      <w:bookmarkEnd w:id="4"/>
      <w:bookmarkEnd w:id="5"/>
      <w:bookmarkEnd w:id="6"/>
      <w:bookmarkEnd w:id="7"/>
      <w:bookmarkEnd w:id="8"/>
      <w:bookmarkEnd w:id="9"/>
      <w:bookmarkEnd w:id="10"/>
      <w:bookmarkEnd w:id="11"/>
      <w:bookmarkEnd w:id="12"/>
      <w:r>
        <w:rPr>
          <w:rFonts w:hint="eastAsia" w:ascii="宋体" w:hAnsi="宋体" w:eastAsia="宋体" w:cs="宋体"/>
          <w:b/>
          <w:bCs/>
          <w:color w:val="000000" w:themeColor="text1"/>
          <w:sz w:val="32"/>
          <w:szCs w:val="32"/>
          <w:highlight w:val="none"/>
          <w:lang w:val="zh-TW" w:eastAsia="zh-TW"/>
          <w14:textFill>
            <w14:solidFill>
              <w14:schemeClr w14:val="tx1"/>
            </w14:solidFill>
          </w14:textFill>
        </w:rPr>
        <w:t xml:space="preserve"> </w:t>
      </w:r>
      <w:r>
        <w:rPr>
          <w:rFonts w:hint="eastAsia" w:ascii="宋体" w:hAnsi="宋体" w:eastAsia="宋体" w:cs="宋体"/>
          <w:b/>
          <w:bCs/>
          <w:color w:val="000000" w:themeColor="text1"/>
          <w:sz w:val="32"/>
          <w:szCs w:val="32"/>
          <w:highlight w:val="none"/>
          <w:lang w:eastAsia="zh-CN"/>
          <w14:textFill>
            <w14:solidFill>
              <w14:schemeClr w14:val="tx1"/>
            </w14:solidFill>
          </w14:textFill>
        </w:rPr>
        <w:t>参选人须知</w:t>
      </w:r>
      <w:bookmarkEnd w:id="13"/>
      <w:bookmarkEnd w:id="14"/>
    </w:p>
    <w:tbl>
      <w:tblPr>
        <w:tblStyle w:val="18"/>
        <w:tblW w:w="5069"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732"/>
        <w:gridCol w:w="1908"/>
        <w:gridCol w:w="5987"/>
      </w:tblGrid>
      <w:tr w14:paraId="1D2BA56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80" w:hRule="atLeast"/>
          <w:jc w:val="center"/>
        </w:trPr>
        <w:tc>
          <w:tcPr>
            <w:tcW w:w="424" w:type="pct"/>
            <w:noWrap w:val="0"/>
            <w:vAlign w:val="center"/>
          </w:tcPr>
          <w:p w14:paraId="36300687">
            <w:pPr>
              <w:keepNext w:val="0"/>
              <w:keepLines w:val="0"/>
              <w:pageBreakBefore w:val="0"/>
              <w:framePr w:wrap="auto" w:vAnchor="margin" w:hAnchor="text" w:yAlign="inline"/>
              <w:widowControl/>
              <w:kinsoku/>
              <w:wordWrap w:val="0"/>
              <w:overflowPunct/>
              <w:topLinePunct w:val="0"/>
              <w:autoSpaceDE/>
              <w:autoSpaceDN/>
              <w:bidi w:val="0"/>
              <w:adjustRightInd w:val="0"/>
              <w:snapToGrid/>
              <w:spacing w:line="360" w:lineRule="auto"/>
              <w:jc w:val="center"/>
              <w:textAlignment w:val="auto"/>
              <w:rPr>
                <w:rFonts w:hint="eastAsia" w:ascii="宋体" w:hAnsi="宋体" w:eastAsia="宋体" w:cs="宋体"/>
                <w:b/>
                <w:color w:val="000000" w:themeColor="text1"/>
                <w:sz w:val="28"/>
                <w:szCs w:val="28"/>
                <w:highlight w:val="none"/>
                <w14:textFill>
                  <w14:solidFill>
                    <w14:schemeClr w14:val="tx1"/>
                  </w14:solidFill>
                </w14:textFill>
              </w:rPr>
            </w:pPr>
            <w:r>
              <w:rPr>
                <w:rFonts w:hint="eastAsia" w:ascii="宋体" w:hAnsi="宋体" w:eastAsia="宋体" w:cs="宋体"/>
                <w:b/>
                <w:color w:val="000000" w:themeColor="text1"/>
                <w:sz w:val="28"/>
                <w:szCs w:val="28"/>
                <w:highlight w:val="none"/>
                <w14:textFill>
                  <w14:solidFill>
                    <w14:schemeClr w14:val="tx1"/>
                  </w14:solidFill>
                </w14:textFill>
              </w:rPr>
              <w:t>序号</w:t>
            </w:r>
          </w:p>
        </w:tc>
        <w:tc>
          <w:tcPr>
            <w:tcW w:w="1106" w:type="pct"/>
            <w:noWrap w:val="0"/>
            <w:vAlign w:val="center"/>
          </w:tcPr>
          <w:p w14:paraId="62532E62">
            <w:pPr>
              <w:keepNext w:val="0"/>
              <w:keepLines w:val="0"/>
              <w:pageBreakBefore w:val="0"/>
              <w:framePr w:wrap="auto" w:vAnchor="margin" w:hAnchor="text" w:yAlign="inline"/>
              <w:widowControl/>
              <w:kinsoku/>
              <w:wordWrap w:val="0"/>
              <w:overflowPunct/>
              <w:topLinePunct w:val="0"/>
              <w:autoSpaceDE/>
              <w:autoSpaceDN/>
              <w:bidi w:val="0"/>
              <w:adjustRightInd w:val="0"/>
              <w:snapToGrid/>
              <w:spacing w:line="360" w:lineRule="auto"/>
              <w:jc w:val="center"/>
              <w:textAlignment w:val="auto"/>
              <w:rPr>
                <w:rFonts w:hint="eastAsia" w:ascii="宋体" w:hAnsi="宋体" w:eastAsia="宋体" w:cs="宋体"/>
                <w:b/>
                <w:color w:val="000000" w:themeColor="text1"/>
                <w:sz w:val="28"/>
                <w:szCs w:val="28"/>
                <w:highlight w:val="none"/>
                <w14:textFill>
                  <w14:solidFill>
                    <w14:schemeClr w14:val="tx1"/>
                  </w14:solidFill>
                </w14:textFill>
              </w:rPr>
            </w:pPr>
            <w:r>
              <w:rPr>
                <w:rFonts w:hint="eastAsia" w:ascii="宋体" w:hAnsi="宋体" w:eastAsia="宋体" w:cs="宋体"/>
                <w:b/>
                <w:color w:val="000000" w:themeColor="text1"/>
                <w:sz w:val="28"/>
                <w:szCs w:val="28"/>
                <w:highlight w:val="none"/>
                <w14:textFill>
                  <w14:solidFill>
                    <w14:schemeClr w14:val="tx1"/>
                  </w14:solidFill>
                </w14:textFill>
              </w:rPr>
              <w:t>条款名称</w:t>
            </w:r>
          </w:p>
        </w:tc>
        <w:tc>
          <w:tcPr>
            <w:tcW w:w="3469" w:type="pct"/>
            <w:noWrap w:val="0"/>
            <w:vAlign w:val="center"/>
          </w:tcPr>
          <w:p w14:paraId="25461098">
            <w:pPr>
              <w:keepNext w:val="0"/>
              <w:keepLines w:val="0"/>
              <w:pageBreakBefore w:val="0"/>
              <w:framePr w:wrap="auto" w:vAnchor="margin" w:hAnchor="text" w:yAlign="inline"/>
              <w:widowControl/>
              <w:kinsoku/>
              <w:wordWrap w:val="0"/>
              <w:overflowPunct/>
              <w:topLinePunct w:val="0"/>
              <w:autoSpaceDE/>
              <w:autoSpaceDN/>
              <w:bidi w:val="0"/>
              <w:adjustRightInd w:val="0"/>
              <w:snapToGrid/>
              <w:spacing w:line="360" w:lineRule="auto"/>
              <w:jc w:val="center"/>
              <w:textAlignment w:val="auto"/>
              <w:rPr>
                <w:rFonts w:hint="eastAsia" w:ascii="宋体" w:hAnsi="宋体" w:eastAsia="宋体" w:cs="宋体"/>
                <w:b/>
                <w:color w:val="000000" w:themeColor="text1"/>
                <w:sz w:val="28"/>
                <w:szCs w:val="28"/>
                <w:highlight w:val="none"/>
                <w14:textFill>
                  <w14:solidFill>
                    <w14:schemeClr w14:val="tx1"/>
                  </w14:solidFill>
                </w14:textFill>
              </w:rPr>
            </w:pPr>
            <w:r>
              <w:rPr>
                <w:rFonts w:hint="eastAsia" w:ascii="宋体" w:hAnsi="宋体" w:eastAsia="宋体" w:cs="宋体"/>
                <w:b/>
                <w:color w:val="000000" w:themeColor="text1"/>
                <w:sz w:val="28"/>
                <w:szCs w:val="28"/>
                <w:highlight w:val="none"/>
                <w14:textFill>
                  <w14:solidFill>
                    <w14:schemeClr w14:val="tx1"/>
                  </w14:solidFill>
                </w14:textFill>
              </w:rPr>
              <w:t>编列内容</w:t>
            </w:r>
          </w:p>
        </w:tc>
      </w:tr>
      <w:tr w14:paraId="71850CB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80" w:hRule="atLeast"/>
          <w:jc w:val="center"/>
        </w:trPr>
        <w:tc>
          <w:tcPr>
            <w:tcW w:w="424" w:type="pct"/>
            <w:noWrap w:val="0"/>
            <w:vAlign w:val="center"/>
          </w:tcPr>
          <w:p w14:paraId="257353CB">
            <w:pPr>
              <w:keepNext w:val="0"/>
              <w:keepLines w:val="0"/>
              <w:pageBreakBefore w:val="0"/>
              <w:framePr w:wrap="auto" w:vAnchor="margin" w:hAnchor="text" w:yAlign="inline"/>
              <w:widowControl/>
              <w:kinsoku/>
              <w:wordWrap w:val="0"/>
              <w:overflowPunct/>
              <w:topLinePunct w:val="0"/>
              <w:autoSpaceDE/>
              <w:autoSpaceDN/>
              <w:bidi w:val="0"/>
              <w:adjustRightInd w:val="0"/>
              <w:snapToGrid/>
              <w:spacing w:line="360" w:lineRule="auto"/>
              <w:jc w:val="center"/>
              <w:textAlignment w:val="auto"/>
              <w:rPr>
                <w:rFonts w:hint="eastAsia" w:ascii="宋体" w:hAnsi="宋体" w:eastAsia="宋体" w:cs="宋体"/>
                <w:color w:val="000000" w:themeColor="text1"/>
                <w:sz w:val="28"/>
                <w:szCs w:val="28"/>
                <w:highlight w:val="none"/>
                <w14:textFill>
                  <w14:solidFill>
                    <w14:schemeClr w14:val="tx1"/>
                  </w14:solidFill>
                </w14:textFill>
              </w:rPr>
            </w:pPr>
            <w:r>
              <w:rPr>
                <w:rFonts w:hint="eastAsia" w:ascii="宋体" w:hAnsi="宋体" w:eastAsia="宋体" w:cs="宋体"/>
                <w:color w:val="000000" w:themeColor="text1"/>
                <w:sz w:val="28"/>
                <w:szCs w:val="28"/>
                <w:highlight w:val="none"/>
                <w14:textFill>
                  <w14:solidFill>
                    <w14:schemeClr w14:val="tx1"/>
                  </w14:solidFill>
                </w14:textFill>
              </w:rPr>
              <w:t>1</w:t>
            </w:r>
          </w:p>
        </w:tc>
        <w:tc>
          <w:tcPr>
            <w:tcW w:w="1106" w:type="pct"/>
            <w:noWrap w:val="0"/>
            <w:vAlign w:val="center"/>
          </w:tcPr>
          <w:p w14:paraId="5C95A5CA">
            <w:pPr>
              <w:keepNext w:val="0"/>
              <w:keepLines w:val="0"/>
              <w:pageBreakBefore w:val="0"/>
              <w:framePr w:wrap="auto" w:vAnchor="margin" w:hAnchor="text" w:yAlign="inline"/>
              <w:widowControl/>
              <w:kinsoku/>
              <w:wordWrap w:val="0"/>
              <w:overflowPunct/>
              <w:topLinePunct w:val="0"/>
              <w:autoSpaceDE/>
              <w:autoSpaceDN/>
              <w:bidi w:val="0"/>
              <w:adjustRightInd w:val="0"/>
              <w:snapToGrid/>
              <w:spacing w:line="360" w:lineRule="auto"/>
              <w:jc w:val="center"/>
              <w:textAlignment w:val="auto"/>
              <w:rPr>
                <w:rFonts w:hint="eastAsia" w:ascii="宋体" w:hAnsi="宋体" w:eastAsia="宋体" w:cs="宋体"/>
                <w:color w:val="000000" w:themeColor="text1"/>
                <w:sz w:val="28"/>
                <w:szCs w:val="28"/>
                <w:highlight w:val="none"/>
                <w14:textFill>
                  <w14:solidFill>
                    <w14:schemeClr w14:val="tx1"/>
                  </w14:solidFill>
                </w14:textFill>
              </w:rPr>
            </w:pPr>
            <w:r>
              <w:rPr>
                <w:rFonts w:hint="eastAsia" w:ascii="宋体" w:hAnsi="宋体" w:eastAsia="宋体" w:cs="宋体"/>
                <w:color w:val="000000" w:themeColor="text1"/>
                <w:sz w:val="28"/>
                <w:szCs w:val="28"/>
                <w:highlight w:val="none"/>
                <w:lang w:eastAsia="zh-CN"/>
                <w14:textFill>
                  <w14:solidFill>
                    <w14:schemeClr w14:val="tx1"/>
                  </w14:solidFill>
                </w14:textFill>
              </w:rPr>
              <w:t>采购</w:t>
            </w:r>
            <w:r>
              <w:rPr>
                <w:rFonts w:hint="eastAsia" w:ascii="宋体" w:hAnsi="宋体" w:eastAsia="宋体" w:cs="宋体"/>
                <w:color w:val="000000" w:themeColor="text1"/>
                <w:sz w:val="28"/>
                <w:szCs w:val="28"/>
                <w:highlight w:val="none"/>
                <w14:textFill>
                  <w14:solidFill>
                    <w14:schemeClr w14:val="tx1"/>
                  </w14:solidFill>
                </w14:textFill>
              </w:rPr>
              <w:t>人</w:t>
            </w:r>
          </w:p>
        </w:tc>
        <w:tc>
          <w:tcPr>
            <w:tcW w:w="3469" w:type="pct"/>
            <w:noWrap w:val="0"/>
            <w:vAlign w:val="center"/>
          </w:tcPr>
          <w:p w14:paraId="292AA24A">
            <w:pPr>
              <w:keepNext w:val="0"/>
              <w:keepLines w:val="0"/>
              <w:pageBreakBefore w:val="0"/>
              <w:framePr w:wrap="auto" w:vAnchor="margin" w:hAnchor="text" w:yAlign="inline"/>
              <w:widowControl/>
              <w:kinsoku/>
              <w:wordWrap w:val="0"/>
              <w:overflowPunct/>
              <w:topLinePunct w:val="0"/>
              <w:autoSpaceDE/>
              <w:autoSpaceDN/>
              <w:bidi w:val="0"/>
              <w:adjustRightInd w:val="0"/>
              <w:snapToGrid/>
              <w:spacing w:line="360" w:lineRule="auto"/>
              <w:jc w:val="both"/>
              <w:textAlignment w:val="auto"/>
              <w:rPr>
                <w:rFonts w:hint="eastAsia" w:ascii="宋体" w:hAnsi="宋体" w:eastAsia="宋体" w:cs="宋体"/>
                <w:color w:val="000000" w:themeColor="text1"/>
                <w:sz w:val="28"/>
                <w:szCs w:val="28"/>
                <w:highlight w:val="none"/>
                <w:lang w:eastAsia="zh-CN"/>
                <w14:textFill>
                  <w14:solidFill>
                    <w14:schemeClr w14:val="tx1"/>
                  </w14:solidFill>
                </w14:textFill>
              </w:rPr>
            </w:pPr>
            <w:r>
              <w:rPr>
                <w:rFonts w:hint="eastAsia" w:ascii="宋体" w:hAnsi="宋体" w:eastAsia="宋体" w:cs="宋体"/>
                <w:color w:val="000000" w:themeColor="text1"/>
                <w:sz w:val="28"/>
                <w:szCs w:val="28"/>
                <w:highlight w:val="none"/>
                <w:lang w:eastAsia="zh-CN"/>
                <w14:textFill>
                  <w14:solidFill>
                    <w14:schemeClr w14:val="tx1"/>
                  </w14:solidFill>
                </w14:textFill>
              </w:rPr>
              <w:t>采购人：</w:t>
            </w:r>
            <w:r>
              <w:rPr>
                <w:rFonts w:hint="eastAsia" w:ascii="宋体" w:hAnsi="宋体" w:eastAsia="宋体" w:cs="宋体"/>
                <w:color w:val="000000" w:themeColor="text1"/>
                <w:sz w:val="28"/>
                <w:szCs w:val="28"/>
                <w:highlight w:val="none"/>
                <w:lang w:val="en-US" w:eastAsia="zh-CN"/>
                <w14:textFill>
                  <w14:solidFill>
                    <w14:schemeClr w14:val="tx1"/>
                  </w14:solidFill>
                </w14:textFill>
              </w:rPr>
              <w:t>广东高丰建设工程有限公司</w:t>
            </w:r>
          </w:p>
          <w:p w14:paraId="6DB47199">
            <w:pPr>
              <w:keepNext w:val="0"/>
              <w:keepLines w:val="0"/>
              <w:pageBreakBefore w:val="0"/>
              <w:framePr w:wrap="auto" w:vAnchor="margin" w:hAnchor="text" w:yAlign="inline"/>
              <w:widowControl/>
              <w:kinsoku/>
              <w:wordWrap w:val="0"/>
              <w:overflowPunct/>
              <w:topLinePunct w:val="0"/>
              <w:autoSpaceDE/>
              <w:autoSpaceDN/>
              <w:bidi w:val="0"/>
              <w:adjustRightInd w:val="0"/>
              <w:snapToGrid/>
              <w:spacing w:line="360" w:lineRule="auto"/>
              <w:jc w:val="both"/>
              <w:textAlignment w:val="auto"/>
              <w:rPr>
                <w:rFonts w:hint="eastAsia" w:ascii="宋体" w:hAnsi="宋体" w:eastAsia="宋体" w:cs="宋体"/>
                <w:color w:val="000000" w:themeColor="text1"/>
                <w:sz w:val="28"/>
                <w:szCs w:val="28"/>
                <w:highlight w:val="none"/>
                <w:lang w:eastAsia="zh-CN"/>
                <w14:textFill>
                  <w14:solidFill>
                    <w14:schemeClr w14:val="tx1"/>
                  </w14:solidFill>
                </w14:textFill>
              </w:rPr>
            </w:pPr>
            <w:r>
              <w:rPr>
                <w:rFonts w:hint="eastAsia" w:ascii="宋体" w:hAnsi="宋体" w:eastAsia="宋体" w:cs="宋体"/>
                <w:color w:val="000000" w:themeColor="text1"/>
                <w:sz w:val="28"/>
                <w:szCs w:val="28"/>
                <w:highlight w:val="none"/>
                <w:lang w:eastAsia="zh-CN"/>
                <w14:textFill>
                  <w14:solidFill>
                    <w14:schemeClr w14:val="tx1"/>
                  </w14:solidFill>
                </w14:textFill>
              </w:rPr>
              <w:t>地址：</w:t>
            </w:r>
            <w:r>
              <w:rPr>
                <w:rFonts w:hint="eastAsia" w:ascii="宋体" w:hAnsi="宋体" w:eastAsia="宋体" w:cs="宋体"/>
                <w:b w:val="0"/>
                <w:bCs w:val="0"/>
                <w:i w:val="0"/>
                <w:iCs w:val="0"/>
                <w:caps w:val="0"/>
                <w:color w:val="000000" w:themeColor="text1"/>
                <w:spacing w:val="0"/>
                <w:sz w:val="28"/>
                <w:szCs w:val="28"/>
                <w:highlight w:val="none"/>
                <w:u w:val="none"/>
                <w:shd w:val="clear" w:fill="FFFFFF"/>
                <w:lang w:val="en-US" w:eastAsia="zh-CN"/>
                <w14:textFill>
                  <w14:solidFill>
                    <w14:schemeClr w14:val="tx1"/>
                  </w14:solidFill>
                </w14:textFill>
              </w:rPr>
              <w:t>惠州市惠东县惠东大道1212号公路事务养护中心4楼高丰公司</w:t>
            </w:r>
          </w:p>
          <w:p w14:paraId="13229423">
            <w:pPr>
              <w:keepNext w:val="0"/>
              <w:keepLines w:val="0"/>
              <w:pageBreakBefore w:val="0"/>
              <w:framePr w:wrap="auto" w:vAnchor="margin" w:hAnchor="text" w:yAlign="inline"/>
              <w:widowControl/>
              <w:kinsoku/>
              <w:wordWrap w:val="0"/>
              <w:overflowPunct/>
              <w:topLinePunct w:val="0"/>
              <w:autoSpaceDE/>
              <w:autoSpaceDN/>
              <w:bidi w:val="0"/>
              <w:adjustRightInd w:val="0"/>
              <w:snapToGrid/>
              <w:spacing w:line="360" w:lineRule="auto"/>
              <w:jc w:val="both"/>
              <w:textAlignment w:val="auto"/>
              <w:rPr>
                <w:rFonts w:hint="eastAsia" w:ascii="宋体" w:hAnsi="宋体" w:eastAsia="宋体" w:cs="宋体"/>
                <w:color w:val="000000" w:themeColor="text1"/>
                <w:sz w:val="28"/>
                <w:szCs w:val="28"/>
                <w:highlight w:val="none"/>
                <w:lang w:eastAsia="zh-CN"/>
                <w14:textFill>
                  <w14:solidFill>
                    <w14:schemeClr w14:val="tx1"/>
                  </w14:solidFill>
                </w14:textFill>
              </w:rPr>
            </w:pPr>
            <w:r>
              <w:rPr>
                <w:rFonts w:hint="eastAsia" w:ascii="宋体" w:hAnsi="宋体" w:eastAsia="宋体" w:cs="宋体"/>
                <w:color w:val="000000" w:themeColor="text1"/>
                <w:sz w:val="28"/>
                <w:szCs w:val="28"/>
                <w:highlight w:val="none"/>
                <w:lang w:eastAsia="zh-CN"/>
                <w14:textFill>
                  <w14:solidFill>
                    <w14:schemeClr w14:val="tx1"/>
                  </w14:solidFill>
                </w14:textFill>
              </w:rPr>
              <w:t>电话：</w:t>
            </w:r>
            <w:r>
              <w:rPr>
                <w:rFonts w:hint="eastAsia" w:ascii="宋体" w:hAnsi="宋体" w:eastAsia="宋体" w:cs="宋体"/>
                <w:b w:val="0"/>
                <w:bCs w:val="0"/>
                <w:i w:val="0"/>
                <w:iCs w:val="0"/>
                <w:caps w:val="0"/>
                <w:color w:val="000000" w:themeColor="text1"/>
                <w:spacing w:val="0"/>
                <w:sz w:val="28"/>
                <w:szCs w:val="28"/>
                <w:highlight w:val="none"/>
                <w:u w:val="none"/>
                <w:shd w:val="clear" w:fill="FFFFFF"/>
                <w:lang w:val="en-US" w:eastAsia="zh-CN"/>
                <w14:textFill>
                  <w14:solidFill>
                    <w14:schemeClr w14:val="tx1"/>
                  </w14:solidFill>
                </w14:textFill>
              </w:rPr>
              <w:t>0752-8906003</w:t>
            </w:r>
          </w:p>
        </w:tc>
      </w:tr>
      <w:tr w14:paraId="67FF671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80" w:hRule="atLeast"/>
          <w:jc w:val="center"/>
        </w:trPr>
        <w:tc>
          <w:tcPr>
            <w:tcW w:w="424" w:type="pct"/>
            <w:noWrap w:val="0"/>
            <w:vAlign w:val="center"/>
          </w:tcPr>
          <w:p w14:paraId="0F607353">
            <w:pPr>
              <w:keepNext w:val="0"/>
              <w:keepLines w:val="0"/>
              <w:pageBreakBefore w:val="0"/>
              <w:framePr w:wrap="auto" w:vAnchor="margin" w:hAnchor="text" w:yAlign="inline"/>
              <w:widowControl/>
              <w:kinsoku/>
              <w:wordWrap w:val="0"/>
              <w:overflowPunct/>
              <w:topLinePunct w:val="0"/>
              <w:autoSpaceDE/>
              <w:autoSpaceDN/>
              <w:bidi w:val="0"/>
              <w:adjustRightInd w:val="0"/>
              <w:snapToGrid/>
              <w:spacing w:line="360" w:lineRule="auto"/>
              <w:jc w:val="center"/>
              <w:textAlignment w:val="auto"/>
              <w:rPr>
                <w:rFonts w:hint="eastAsia" w:ascii="宋体" w:hAnsi="宋体" w:eastAsia="宋体" w:cs="宋体"/>
                <w:color w:val="000000" w:themeColor="text1"/>
                <w:sz w:val="28"/>
                <w:szCs w:val="28"/>
                <w:highlight w:val="none"/>
                <w14:textFill>
                  <w14:solidFill>
                    <w14:schemeClr w14:val="tx1"/>
                  </w14:solidFill>
                </w14:textFill>
              </w:rPr>
            </w:pPr>
            <w:r>
              <w:rPr>
                <w:rFonts w:hint="eastAsia" w:ascii="宋体" w:hAnsi="宋体" w:eastAsia="宋体" w:cs="宋体"/>
                <w:color w:val="000000" w:themeColor="text1"/>
                <w:sz w:val="28"/>
                <w:szCs w:val="28"/>
                <w:highlight w:val="none"/>
                <w14:textFill>
                  <w14:solidFill>
                    <w14:schemeClr w14:val="tx1"/>
                  </w14:solidFill>
                </w14:textFill>
              </w:rPr>
              <w:t>2</w:t>
            </w:r>
          </w:p>
        </w:tc>
        <w:tc>
          <w:tcPr>
            <w:tcW w:w="1106" w:type="pct"/>
            <w:noWrap w:val="0"/>
            <w:vAlign w:val="center"/>
          </w:tcPr>
          <w:p w14:paraId="51E7A561">
            <w:pPr>
              <w:keepNext w:val="0"/>
              <w:keepLines w:val="0"/>
              <w:pageBreakBefore w:val="0"/>
              <w:framePr w:wrap="auto" w:vAnchor="margin" w:hAnchor="text" w:yAlign="inline"/>
              <w:widowControl/>
              <w:kinsoku/>
              <w:wordWrap w:val="0"/>
              <w:overflowPunct/>
              <w:topLinePunct w:val="0"/>
              <w:autoSpaceDE/>
              <w:autoSpaceDN/>
              <w:bidi w:val="0"/>
              <w:adjustRightInd w:val="0"/>
              <w:snapToGrid/>
              <w:spacing w:line="360" w:lineRule="auto"/>
              <w:jc w:val="center"/>
              <w:textAlignment w:val="auto"/>
              <w:rPr>
                <w:rFonts w:hint="eastAsia" w:ascii="宋体" w:hAnsi="宋体" w:eastAsia="宋体" w:cs="宋体"/>
                <w:color w:val="000000" w:themeColor="text1"/>
                <w:sz w:val="28"/>
                <w:szCs w:val="28"/>
                <w:highlight w:val="none"/>
                <w14:textFill>
                  <w14:solidFill>
                    <w14:schemeClr w14:val="tx1"/>
                  </w14:solidFill>
                </w14:textFill>
              </w:rPr>
            </w:pPr>
            <w:r>
              <w:rPr>
                <w:rFonts w:hint="eastAsia" w:ascii="宋体" w:hAnsi="宋体" w:eastAsia="宋体" w:cs="宋体"/>
                <w:color w:val="000000" w:themeColor="text1"/>
                <w:sz w:val="28"/>
                <w:szCs w:val="28"/>
                <w:highlight w:val="none"/>
                <w14:textFill>
                  <w14:solidFill>
                    <w14:schemeClr w14:val="tx1"/>
                  </w14:solidFill>
                </w14:textFill>
              </w:rPr>
              <w:t>项目名称</w:t>
            </w:r>
          </w:p>
        </w:tc>
        <w:tc>
          <w:tcPr>
            <w:tcW w:w="3469" w:type="pct"/>
            <w:noWrap w:val="0"/>
            <w:vAlign w:val="center"/>
          </w:tcPr>
          <w:p w14:paraId="324709BC">
            <w:pPr>
              <w:keepNext w:val="0"/>
              <w:keepLines w:val="0"/>
              <w:pageBreakBefore w:val="0"/>
              <w:framePr w:wrap="auto" w:vAnchor="margin" w:hAnchor="text" w:yAlign="inline"/>
              <w:widowControl/>
              <w:kinsoku/>
              <w:wordWrap w:val="0"/>
              <w:overflowPunct/>
              <w:topLinePunct w:val="0"/>
              <w:autoSpaceDE/>
              <w:autoSpaceDN/>
              <w:bidi w:val="0"/>
              <w:adjustRightInd w:val="0"/>
              <w:snapToGrid/>
              <w:spacing w:line="360" w:lineRule="auto"/>
              <w:textAlignment w:val="auto"/>
              <w:rPr>
                <w:rFonts w:hint="eastAsia" w:ascii="宋体" w:hAnsi="宋体" w:eastAsia="宋体" w:cs="宋体"/>
                <w:color w:val="000000" w:themeColor="text1"/>
                <w:sz w:val="28"/>
                <w:szCs w:val="28"/>
                <w:highlight w:val="none"/>
                <w:u w:val="none"/>
                <w:lang w:val="en-US" w:eastAsia="zh-CN"/>
                <w14:textFill>
                  <w14:solidFill>
                    <w14:schemeClr w14:val="tx1"/>
                  </w14:solidFill>
                </w14:textFill>
              </w:rPr>
            </w:pPr>
            <w:r>
              <w:rPr>
                <w:rFonts w:hint="eastAsia" w:ascii="宋体" w:hAnsi="宋体" w:eastAsia="宋体" w:cs="宋体"/>
                <w:b w:val="0"/>
                <w:bCs w:val="0"/>
                <w:i w:val="0"/>
                <w:iCs w:val="0"/>
                <w:caps w:val="0"/>
                <w:color w:val="000000" w:themeColor="text1"/>
                <w:spacing w:val="0"/>
                <w:kern w:val="0"/>
                <w:sz w:val="28"/>
                <w:szCs w:val="28"/>
                <w:highlight w:val="none"/>
                <w:u w:val="none"/>
                <w:shd w:val="clear" w:color="auto" w:fill="FFFFFF"/>
                <w:lang w:val="en-US" w:eastAsia="zh-CN" w:bidi="ar"/>
                <w14:textFill>
                  <w14:solidFill>
                    <w14:schemeClr w14:val="tx1"/>
                  </w14:solidFill>
                </w14:textFill>
              </w:rPr>
              <w:t>广东省惠州市惠东县稔山镇蟹洲海堤水闸重建工程（编号05号）土方运输</w:t>
            </w:r>
          </w:p>
        </w:tc>
      </w:tr>
      <w:tr w14:paraId="3930482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80" w:hRule="atLeast"/>
          <w:jc w:val="center"/>
        </w:trPr>
        <w:tc>
          <w:tcPr>
            <w:tcW w:w="424" w:type="pct"/>
            <w:noWrap w:val="0"/>
            <w:vAlign w:val="center"/>
          </w:tcPr>
          <w:p w14:paraId="1703F2DC">
            <w:pPr>
              <w:keepNext w:val="0"/>
              <w:keepLines w:val="0"/>
              <w:pageBreakBefore w:val="0"/>
              <w:framePr w:wrap="auto" w:vAnchor="margin" w:hAnchor="text" w:yAlign="inline"/>
              <w:widowControl/>
              <w:kinsoku/>
              <w:wordWrap w:val="0"/>
              <w:overflowPunct/>
              <w:topLinePunct w:val="0"/>
              <w:autoSpaceDE/>
              <w:autoSpaceDN/>
              <w:bidi w:val="0"/>
              <w:adjustRightInd w:val="0"/>
              <w:snapToGrid/>
              <w:spacing w:line="360" w:lineRule="auto"/>
              <w:jc w:val="center"/>
              <w:textAlignment w:val="auto"/>
              <w:rPr>
                <w:rFonts w:hint="eastAsia" w:ascii="宋体" w:hAnsi="宋体" w:eastAsia="宋体" w:cs="宋体"/>
                <w:color w:val="000000" w:themeColor="text1"/>
                <w:sz w:val="28"/>
                <w:szCs w:val="28"/>
                <w:highlight w:val="none"/>
                <w:lang w:eastAsia="zh-CN"/>
                <w14:textFill>
                  <w14:solidFill>
                    <w14:schemeClr w14:val="tx1"/>
                  </w14:solidFill>
                </w14:textFill>
              </w:rPr>
            </w:pPr>
            <w:r>
              <w:rPr>
                <w:rFonts w:hint="eastAsia" w:ascii="宋体" w:hAnsi="宋体" w:eastAsia="宋体" w:cs="宋体"/>
                <w:color w:val="000000" w:themeColor="text1"/>
                <w:sz w:val="28"/>
                <w:szCs w:val="28"/>
                <w:highlight w:val="none"/>
                <w:lang w:eastAsia="zh-CN"/>
                <w14:textFill>
                  <w14:solidFill>
                    <w14:schemeClr w14:val="tx1"/>
                  </w14:solidFill>
                </w14:textFill>
              </w:rPr>
              <w:t>3</w:t>
            </w:r>
          </w:p>
        </w:tc>
        <w:tc>
          <w:tcPr>
            <w:tcW w:w="1106" w:type="pct"/>
            <w:noWrap w:val="0"/>
            <w:vAlign w:val="center"/>
          </w:tcPr>
          <w:p w14:paraId="4BA5E5A9">
            <w:pPr>
              <w:keepNext w:val="0"/>
              <w:keepLines w:val="0"/>
              <w:pageBreakBefore w:val="0"/>
              <w:framePr w:wrap="auto" w:vAnchor="margin" w:hAnchor="text" w:yAlign="inline"/>
              <w:widowControl/>
              <w:kinsoku/>
              <w:wordWrap w:val="0"/>
              <w:overflowPunct/>
              <w:topLinePunct w:val="0"/>
              <w:autoSpaceDE/>
              <w:autoSpaceDN/>
              <w:bidi w:val="0"/>
              <w:adjustRightInd w:val="0"/>
              <w:snapToGrid/>
              <w:spacing w:line="360" w:lineRule="auto"/>
              <w:jc w:val="center"/>
              <w:textAlignment w:val="auto"/>
              <w:rPr>
                <w:rFonts w:hint="eastAsia" w:ascii="宋体" w:hAnsi="宋体" w:eastAsia="宋体" w:cs="宋体"/>
                <w:color w:val="000000" w:themeColor="text1"/>
                <w:sz w:val="28"/>
                <w:szCs w:val="28"/>
                <w:highlight w:val="none"/>
                <w14:textFill>
                  <w14:solidFill>
                    <w14:schemeClr w14:val="tx1"/>
                  </w14:solidFill>
                </w14:textFill>
              </w:rPr>
            </w:pPr>
            <w:r>
              <w:rPr>
                <w:rFonts w:hint="eastAsia" w:ascii="宋体" w:hAnsi="宋体" w:eastAsia="宋体" w:cs="宋体"/>
                <w:color w:val="000000" w:themeColor="text1"/>
                <w:sz w:val="28"/>
                <w:szCs w:val="28"/>
                <w:highlight w:val="none"/>
                <w:lang w:eastAsia="zh-CN"/>
                <w14:textFill>
                  <w14:solidFill>
                    <w14:schemeClr w14:val="tx1"/>
                  </w14:solidFill>
                </w14:textFill>
              </w:rPr>
              <w:t>采购</w:t>
            </w:r>
            <w:r>
              <w:rPr>
                <w:rFonts w:hint="eastAsia" w:ascii="宋体" w:hAnsi="宋体" w:eastAsia="宋体" w:cs="宋体"/>
                <w:color w:val="000000" w:themeColor="text1"/>
                <w:sz w:val="28"/>
                <w:szCs w:val="28"/>
                <w:highlight w:val="none"/>
                <w14:textFill>
                  <w14:solidFill>
                    <w14:schemeClr w14:val="tx1"/>
                  </w14:solidFill>
                </w14:textFill>
              </w:rPr>
              <w:t>内容</w:t>
            </w:r>
          </w:p>
        </w:tc>
        <w:tc>
          <w:tcPr>
            <w:tcW w:w="3469" w:type="pct"/>
            <w:noWrap w:val="0"/>
            <w:vAlign w:val="center"/>
          </w:tcPr>
          <w:p w14:paraId="5BC52958">
            <w:pPr>
              <w:keepNext w:val="0"/>
              <w:keepLines w:val="0"/>
              <w:pageBreakBefore w:val="0"/>
              <w:framePr w:wrap="auto" w:vAnchor="margin" w:hAnchor="text" w:yAlign="inline"/>
              <w:widowControl/>
              <w:kinsoku/>
              <w:wordWrap w:val="0"/>
              <w:overflowPunct/>
              <w:topLinePunct w:val="0"/>
              <w:autoSpaceDE/>
              <w:autoSpaceDN/>
              <w:bidi w:val="0"/>
              <w:adjustRightInd w:val="0"/>
              <w:snapToGrid/>
              <w:spacing w:line="360" w:lineRule="auto"/>
              <w:textAlignment w:val="auto"/>
              <w:rPr>
                <w:rFonts w:hint="eastAsia" w:ascii="宋体" w:hAnsi="宋体" w:eastAsia="宋体" w:cs="宋体"/>
                <w:color w:val="000000" w:themeColor="text1"/>
                <w:sz w:val="28"/>
                <w:szCs w:val="28"/>
                <w:highlight w:val="none"/>
                <w:u w:val="none"/>
                <w:lang w:val="en-US" w:eastAsia="zh-CN"/>
                <w14:textFill>
                  <w14:solidFill>
                    <w14:schemeClr w14:val="tx1"/>
                  </w14:solidFill>
                </w14:textFill>
              </w:rPr>
            </w:pPr>
            <w:r>
              <w:rPr>
                <w:rFonts w:hint="eastAsia" w:ascii="宋体" w:hAnsi="宋体" w:eastAsia="宋体" w:cs="宋体"/>
                <w:color w:val="000000" w:themeColor="text1"/>
                <w:sz w:val="28"/>
                <w:szCs w:val="28"/>
                <w:highlight w:val="none"/>
                <w:u w:val="none"/>
                <w:lang w:val="en-US" w:eastAsia="zh-CN"/>
                <w14:textFill>
                  <w14:solidFill>
                    <w14:schemeClr w14:val="tx1"/>
                  </w14:solidFill>
                </w14:textFill>
              </w:rPr>
              <w:t>承包人现场施工所需的土方运输</w:t>
            </w:r>
          </w:p>
        </w:tc>
      </w:tr>
      <w:tr w14:paraId="07881B8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80" w:hRule="atLeast"/>
          <w:jc w:val="center"/>
        </w:trPr>
        <w:tc>
          <w:tcPr>
            <w:tcW w:w="424" w:type="pct"/>
            <w:noWrap w:val="0"/>
            <w:vAlign w:val="center"/>
          </w:tcPr>
          <w:p w14:paraId="79161631">
            <w:pPr>
              <w:keepNext w:val="0"/>
              <w:keepLines w:val="0"/>
              <w:pageBreakBefore w:val="0"/>
              <w:framePr w:wrap="auto" w:vAnchor="margin" w:hAnchor="text" w:yAlign="inline"/>
              <w:widowControl/>
              <w:kinsoku/>
              <w:wordWrap w:val="0"/>
              <w:overflowPunct/>
              <w:topLinePunct w:val="0"/>
              <w:autoSpaceDE/>
              <w:autoSpaceDN/>
              <w:bidi w:val="0"/>
              <w:adjustRightInd w:val="0"/>
              <w:snapToGrid/>
              <w:spacing w:line="360" w:lineRule="auto"/>
              <w:jc w:val="center"/>
              <w:textAlignment w:val="auto"/>
              <w:rPr>
                <w:rFonts w:hint="eastAsia" w:ascii="宋体" w:hAnsi="宋体" w:eastAsia="宋体" w:cs="宋体"/>
                <w:color w:val="000000" w:themeColor="text1"/>
                <w:sz w:val="28"/>
                <w:szCs w:val="28"/>
                <w:highlight w:val="none"/>
                <w:lang w:eastAsia="zh-CN"/>
                <w14:textFill>
                  <w14:solidFill>
                    <w14:schemeClr w14:val="tx1"/>
                  </w14:solidFill>
                </w14:textFill>
              </w:rPr>
            </w:pPr>
            <w:r>
              <w:rPr>
                <w:rFonts w:hint="eastAsia" w:ascii="宋体" w:hAnsi="宋体" w:eastAsia="宋体" w:cs="宋体"/>
                <w:color w:val="000000" w:themeColor="text1"/>
                <w:sz w:val="28"/>
                <w:szCs w:val="28"/>
                <w:highlight w:val="none"/>
                <w:lang w:eastAsia="zh-CN"/>
                <w14:textFill>
                  <w14:solidFill>
                    <w14:schemeClr w14:val="tx1"/>
                  </w14:solidFill>
                </w14:textFill>
              </w:rPr>
              <w:t>4</w:t>
            </w:r>
          </w:p>
        </w:tc>
        <w:tc>
          <w:tcPr>
            <w:tcW w:w="1106" w:type="pct"/>
            <w:noWrap w:val="0"/>
            <w:vAlign w:val="center"/>
          </w:tcPr>
          <w:p w14:paraId="7F6125FE">
            <w:pPr>
              <w:keepNext w:val="0"/>
              <w:keepLines w:val="0"/>
              <w:pageBreakBefore w:val="0"/>
              <w:framePr w:wrap="auto" w:vAnchor="margin" w:hAnchor="text" w:yAlign="inline"/>
              <w:widowControl/>
              <w:kinsoku/>
              <w:wordWrap w:val="0"/>
              <w:overflowPunct/>
              <w:topLinePunct w:val="0"/>
              <w:autoSpaceDE/>
              <w:autoSpaceDN/>
              <w:bidi w:val="0"/>
              <w:adjustRightInd w:val="0"/>
              <w:snapToGrid/>
              <w:spacing w:line="360" w:lineRule="auto"/>
              <w:jc w:val="center"/>
              <w:textAlignment w:val="auto"/>
              <w:rPr>
                <w:rFonts w:hint="eastAsia" w:ascii="宋体" w:hAnsi="宋体" w:eastAsia="宋体" w:cs="宋体"/>
                <w:color w:val="000000" w:themeColor="text1"/>
                <w:sz w:val="28"/>
                <w:szCs w:val="28"/>
                <w:highlight w:val="none"/>
                <w14:textFill>
                  <w14:solidFill>
                    <w14:schemeClr w14:val="tx1"/>
                  </w14:solidFill>
                </w14:textFill>
              </w:rPr>
            </w:pPr>
            <w:r>
              <w:rPr>
                <w:rFonts w:hint="eastAsia" w:ascii="宋体" w:hAnsi="宋体" w:eastAsia="宋体" w:cs="宋体"/>
                <w:color w:val="000000" w:themeColor="text1"/>
                <w:sz w:val="28"/>
                <w:szCs w:val="28"/>
                <w:highlight w:val="none"/>
                <w:lang w:eastAsia="zh-CN"/>
                <w14:textFill>
                  <w14:solidFill>
                    <w14:schemeClr w14:val="tx1"/>
                  </w14:solidFill>
                </w14:textFill>
              </w:rPr>
              <w:t>工</w:t>
            </w:r>
            <w:r>
              <w:rPr>
                <w:rFonts w:hint="eastAsia" w:ascii="宋体" w:hAnsi="宋体" w:eastAsia="宋体" w:cs="宋体"/>
                <w:color w:val="000000" w:themeColor="text1"/>
                <w:sz w:val="28"/>
                <w:szCs w:val="28"/>
                <w:highlight w:val="none"/>
                <w14:textFill>
                  <w14:solidFill>
                    <w14:schemeClr w14:val="tx1"/>
                  </w14:solidFill>
                </w14:textFill>
              </w:rPr>
              <w:t>期</w:t>
            </w:r>
          </w:p>
        </w:tc>
        <w:tc>
          <w:tcPr>
            <w:tcW w:w="3469" w:type="pct"/>
            <w:noWrap w:val="0"/>
            <w:vAlign w:val="center"/>
          </w:tcPr>
          <w:p w14:paraId="55BC1411">
            <w:pPr>
              <w:keepNext w:val="0"/>
              <w:keepLines w:val="0"/>
              <w:pageBreakBefore w:val="0"/>
              <w:framePr w:wrap="auto" w:vAnchor="margin" w:hAnchor="text" w:yAlign="inline"/>
              <w:widowControl/>
              <w:kinsoku/>
              <w:wordWrap w:val="0"/>
              <w:overflowPunct/>
              <w:topLinePunct w:val="0"/>
              <w:autoSpaceDE/>
              <w:autoSpaceDN/>
              <w:bidi w:val="0"/>
              <w:adjustRightInd w:val="0"/>
              <w:snapToGrid/>
              <w:spacing w:line="360" w:lineRule="auto"/>
              <w:textAlignment w:val="auto"/>
              <w:rPr>
                <w:rFonts w:hint="eastAsia" w:ascii="宋体" w:hAnsi="宋体" w:eastAsia="宋体" w:cs="宋体"/>
                <w:color w:val="000000" w:themeColor="text1"/>
                <w:sz w:val="28"/>
                <w:szCs w:val="28"/>
                <w:highlight w:val="none"/>
                <w:u w:val="none"/>
                <w:lang w:eastAsia="zh-CN"/>
                <w14:textFill>
                  <w14:solidFill>
                    <w14:schemeClr w14:val="tx1"/>
                  </w14:solidFill>
                </w14:textFill>
              </w:rPr>
            </w:pPr>
            <w:r>
              <w:rPr>
                <w:rFonts w:hint="eastAsia" w:ascii="宋体" w:hAnsi="宋体" w:eastAsia="宋体" w:cs="宋体"/>
                <w:color w:val="000000" w:themeColor="text1"/>
                <w:sz w:val="28"/>
                <w:szCs w:val="28"/>
                <w:highlight w:val="none"/>
                <w:u w:val="none"/>
                <w:lang w:eastAsia="zh-CN"/>
                <w14:textFill>
                  <w14:solidFill>
                    <w14:schemeClr w14:val="tx1"/>
                  </w14:solidFill>
                </w14:textFill>
              </w:rPr>
              <w:t>202</w:t>
            </w:r>
            <w:r>
              <w:rPr>
                <w:rFonts w:hint="eastAsia" w:ascii="宋体" w:hAnsi="宋体" w:eastAsia="宋体" w:cs="宋体"/>
                <w:color w:val="000000" w:themeColor="text1"/>
                <w:sz w:val="28"/>
                <w:szCs w:val="28"/>
                <w:highlight w:val="none"/>
                <w:u w:val="none"/>
                <w:lang w:val="en-US" w:eastAsia="zh-CN"/>
                <w14:textFill>
                  <w14:solidFill>
                    <w14:schemeClr w14:val="tx1"/>
                  </w14:solidFill>
                </w14:textFill>
              </w:rPr>
              <w:t>4</w:t>
            </w:r>
            <w:r>
              <w:rPr>
                <w:rFonts w:hint="eastAsia" w:ascii="宋体" w:hAnsi="宋体" w:eastAsia="宋体" w:cs="宋体"/>
                <w:color w:val="000000" w:themeColor="text1"/>
                <w:sz w:val="28"/>
                <w:szCs w:val="28"/>
                <w:highlight w:val="none"/>
                <w:u w:val="none"/>
                <w:lang w:eastAsia="zh-CN"/>
                <w14:textFill>
                  <w14:solidFill>
                    <w14:schemeClr w14:val="tx1"/>
                  </w14:solidFill>
                </w14:textFill>
              </w:rPr>
              <w:t>年</w:t>
            </w:r>
            <w:r>
              <w:rPr>
                <w:rFonts w:hint="eastAsia" w:ascii="宋体" w:hAnsi="宋体" w:eastAsia="宋体" w:cs="宋体"/>
                <w:color w:val="000000" w:themeColor="text1"/>
                <w:sz w:val="28"/>
                <w:szCs w:val="28"/>
                <w:highlight w:val="none"/>
                <w:u w:val="none"/>
                <w:lang w:val="en-US" w:eastAsia="zh-CN"/>
                <w14:textFill>
                  <w14:solidFill>
                    <w14:schemeClr w14:val="tx1"/>
                  </w14:solidFill>
                </w14:textFill>
              </w:rPr>
              <w:t>5</w:t>
            </w:r>
            <w:r>
              <w:rPr>
                <w:rFonts w:hint="eastAsia" w:ascii="宋体" w:hAnsi="宋体" w:eastAsia="宋体" w:cs="宋体"/>
                <w:color w:val="000000" w:themeColor="text1"/>
                <w:sz w:val="28"/>
                <w:szCs w:val="28"/>
                <w:highlight w:val="none"/>
                <w:u w:val="none"/>
                <w:lang w:eastAsia="zh-CN"/>
                <w14:textFill>
                  <w14:solidFill>
                    <w14:schemeClr w14:val="tx1"/>
                  </w14:solidFill>
                </w14:textFill>
              </w:rPr>
              <w:t>月-工程结束</w:t>
            </w:r>
          </w:p>
        </w:tc>
      </w:tr>
      <w:tr w14:paraId="620E783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80" w:hRule="atLeast"/>
          <w:jc w:val="center"/>
        </w:trPr>
        <w:tc>
          <w:tcPr>
            <w:tcW w:w="424" w:type="pct"/>
            <w:noWrap w:val="0"/>
            <w:vAlign w:val="center"/>
          </w:tcPr>
          <w:p w14:paraId="0883099E">
            <w:pPr>
              <w:keepNext w:val="0"/>
              <w:keepLines w:val="0"/>
              <w:pageBreakBefore w:val="0"/>
              <w:framePr w:wrap="auto" w:vAnchor="margin" w:hAnchor="text" w:yAlign="inline"/>
              <w:widowControl/>
              <w:kinsoku/>
              <w:wordWrap w:val="0"/>
              <w:overflowPunct/>
              <w:topLinePunct w:val="0"/>
              <w:autoSpaceDE/>
              <w:autoSpaceDN/>
              <w:bidi w:val="0"/>
              <w:adjustRightInd w:val="0"/>
              <w:snapToGrid/>
              <w:spacing w:line="360" w:lineRule="auto"/>
              <w:jc w:val="center"/>
              <w:textAlignment w:val="auto"/>
              <w:rPr>
                <w:rFonts w:hint="eastAsia" w:ascii="宋体" w:hAnsi="宋体" w:eastAsia="宋体" w:cs="宋体"/>
                <w:color w:val="000000" w:themeColor="text1"/>
                <w:sz w:val="28"/>
                <w:szCs w:val="28"/>
                <w:highlight w:val="none"/>
                <w:lang w:eastAsia="zh-CN"/>
                <w14:textFill>
                  <w14:solidFill>
                    <w14:schemeClr w14:val="tx1"/>
                  </w14:solidFill>
                </w14:textFill>
              </w:rPr>
            </w:pPr>
            <w:r>
              <w:rPr>
                <w:rFonts w:hint="eastAsia" w:ascii="宋体" w:hAnsi="宋体" w:eastAsia="宋体" w:cs="宋体"/>
                <w:color w:val="000000" w:themeColor="text1"/>
                <w:sz w:val="28"/>
                <w:szCs w:val="28"/>
                <w:highlight w:val="none"/>
                <w:lang w:eastAsia="zh-CN"/>
                <w14:textFill>
                  <w14:solidFill>
                    <w14:schemeClr w14:val="tx1"/>
                  </w14:solidFill>
                </w14:textFill>
              </w:rPr>
              <w:t>5</w:t>
            </w:r>
          </w:p>
        </w:tc>
        <w:tc>
          <w:tcPr>
            <w:tcW w:w="1106" w:type="pct"/>
            <w:noWrap w:val="0"/>
            <w:vAlign w:val="center"/>
          </w:tcPr>
          <w:p w14:paraId="3BB3BE63">
            <w:pPr>
              <w:keepNext w:val="0"/>
              <w:keepLines w:val="0"/>
              <w:pageBreakBefore w:val="0"/>
              <w:framePr w:wrap="auto" w:vAnchor="margin" w:hAnchor="text" w:yAlign="inline"/>
              <w:widowControl/>
              <w:kinsoku/>
              <w:wordWrap w:val="0"/>
              <w:overflowPunct/>
              <w:topLinePunct w:val="0"/>
              <w:autoSpaceDE/>
              <w:autoSpaceDN/>
              <w:bidi w:val="0"/>
              <w:adjustRightInd w:val="0"/>
              <w:snapToGrid/>
              <w:spacing w:line="360" w:lineRule="auto"/>
              <w:jc w:val="center"/>
              <w:textAlignment w:val="auto"/>
              <w:rPr>
                <w:rFonts w:hint="eastAsia" w:ascii="宋体" w:hAnsi="宋体" w:eastAsia="宋体" w:cs="宋体"/>
                <w:color w:val="000000" w:themeColor="text1"/>
                <w:sz w:val="28"/>
                <w:szCs w:val="28"/>
                <w:highlight w:val="none"/>
                <w14:textFill>
                  <w14:solidFill>
                    <w14:schemeClr w14:val="tx1"/>
                  </w14:solidFill>
                </w14:textFill>
              </w:rPr>
            </w:pPr>
            <w:r>
              <w:rPr>
                <w:rFonts w:hint="eastAsia" w:ascii="宋体" w:hAnsi="宋体" w:eastAsia="宋体" w:cs="宋体"/>
                <w:color w:val="000000" w:themeColor="text1"/>
                <w:sz w:val="28"/>
                <w:szCs w:val="28"/>
                <w:highlight w:val="none"/>
                <w14:textFill>
                  <w14:solidFill>
                    <w14:schemeClr w14:val="tx1"/>
                  </w14:solidFill>
                </w14:textFill>
              </w:rPr>
              <w:t>质量要求</w:t>
            </w:r>
          </w:p>
        </w:tc>
        <w:tc>
          <w:tcPr>
            <w:tcW w:w="3469" w:type="pct"/>
            <w:noWrap w:val="0"/>
            <w:vAlign w:val="center"/>
          </w:tcPr>
          <w:p w14:paraId="68D65261">
            <w:pPr>
              <w:keepNext w:val="0"/>
              <w:keepLines w:val="0"/>
              <w:pageBreakBefore w:val="0"/>
              <w:framePr w:wrap="auto" w:vAnchor="margin" w:hAnchor="text" w:yAlign="inline"/>
              <w:widowControl/>
              <w:kinsoku/>
              <w:wordWrap w:val="0"/>
              <w:overflowPunct/>
              <w:topLinePunct w:val="0"/>
              <w:autoSpaceDE/>
              <w:autoSpaceDN/>
              <w:bidi w:val="0"/>
              <w:adjustRightInd w:val="0"/>
              <w:snapToGrid/>
              <w:spacing w:line="360" w:lineRule="auto"/>
              <w:textAlignment w:val="auto"/>
              <w:rPr>
                <w:rFonts w:hint="eastAsia" w:ascii="宋体" w:hAnsi="宋体" w:eastAsia="宋体" w:cs="宋体"/>
                <w:color w:val="000000" w:themeColor="text1"/>
                <w:sz w:val="28"/>
                <w:szCs w:val="28"/>
                <w:highlight w:val="none"/>
                <w:u w:val="none"/>
                <w14:textFill>
                  <w14:solidFill>
                    <w14:schemeClr w14:val="tx1"/>
                  </w14:solidFill>
                </w14:textFill>
              </w:rPr>
            </w:pPr>
            <w:r>
              <w:rPr>
                <w:rFonts w:hint="eastAsia" w:ascii="宋体" w:hAnsi="宋体" w:eastAsia="宋体" w:cs="宋体"/>
                <w:color w:val="000000" w:themeColor="text1"/>
                <w:sz w:val="28"/>
                <w:szCs w:val="28"/>
                <w:highlight w:val="none"/>
                <w:u w:val="none"/>
                <w:lang w:eastAsia="zh-CN"/>
                <w14:textFill>
                  <w14:solidFill>
                    <w14:schemeClr w14:val="tx1"/>
                  </w14:solidFill>
                </w14:textFill>
              </w:rPr>
              <w:t>合格</w:t>
            </w:r>
          </w:p>
        </w:tc>
      </w:tr>
      <w:tr w14:paraId="3431D25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80" w:hRule="atLeast"/>
          <w:jc w:val="center"/>
        </w:trPr>
        <w:tc>
          <w:tcPr>
            <w:tcW w:w="424" w:type="pct"/>
            <w:noWrap w:val="0"/>
            <w:vAlign w:val="center"/>
          </w:tcPr>
          <w:p w14:paraId="30E657D7">
            <w:pPr>
              <w:keepNext w:val="0"/>
              <w:keepLines w:val="0"/>
              <w:pageBreakBefore w:val="0"/>
              <w:framePr w:wrap="auto" w:vAnchor="margin" w:hAnchor="text" w:yAlign="inline"/>
              <w:widowControl/>
              <w:kinsoku/>
              <w:wordWrap w:val="0"/>
              <w:overflowPunct/>
              <w:topLinePunct w:val="0"/>
              <w:autoSpaceDE/>
              <w:autoSpaceDN/>
              <w:bidi w:val="0"/>
              <w:adjustRightInd w:val="0"/>
              <w:snapToGrid/>
              <w:spacing w:line="360" w:lineRule="auto"/>
              <w:jc w:val="center"/>
              <w:textAlignment w:val="auto"/>
              <w:rPr>
                <w:rFonts w:hint="eastAsia" w:ascii="宋体" w:hAnsi="宋体" w:eastAsia="宋体" w:cs="宋体"/>
                <w:color w:val="000000" w:themeColor="text1"/>
                <w:sz w:val="28"/>
                <w:szCs w:val="28"/>
                <w:highlight w:val="none"/>
                <w:lang w:eastAsia="zh-CN"/>
                <w14:textFill>
                  <w14:solidFill>
                    <w14:schemeClr w14:val="tx1"/>
                  </w14:solidFill>
                </w14:textFill>
              </w:rPr>
            </w:pPr>
            <w:r>
              <w:rPr>
                <w:rFonts w:hint="eastAsia" w:ascii="宋体" w:hAnsi="宋体" w:eastAsia="宋体" w:cs="宋体"/>
                <w:color w:val="000000" w:themeColor="text1"/>
                <w:sz w:val="28"/>
                <w:szCs w:val="28"/>
                <w:highlight w:val="none"/>
                <w:lang w:eastAsia="zh-CN"/>
                <w14:textFill>
                  <w14:solidFill>
                    <w14:schemeClr w14:val="tx1"/>
                  </w14:solidFill>
                </w14:textFill>
              </w:rPr>
              <w:t>6</w:t>
            </w:r>
          </w:p>
        </w:tc>
        <w:tc>
          <w:tcPr>
            <w:tcW w:w="1106" w:type="pct"/>
            <w:noWrap w:val="0"/>
            <w:vAlign w:val="center"/>
          </w:tcPr>
          <w:p w14:paraId="16ADFE4D">
            <w:pPr>
              <w:keepNext w:val="0"/>
              <w:keepLines w:val="0"/>
              <w:pageBreakBefore w:val="0"/>
              <w:framePr w:wrap="auto" w:vAnchor="margin" w:hAnchor="text" w:yAlign="inline"/>
              <w:widowControl/>
              <w:kinsoku/>
              <w:wordWrap w:val="0"/>
              <w:overflowPunct/>
              <w:topLinePunct w:val="0"/>
              <w:autoSpaceDE/>
              <w:autoSpaceDN/>
              <w:bidi w:val="0"/>
              <w:adjustRightInd w:val="0"/>
              <w:snapToGrid/>
              <w:spacing w:line="360" w:lineRule="auto"/>
              <w:jc w:val="center"/>
              <w:textAlignment w:val="auto"/>
              <w:rPr>
                <w:rFonts w:hint="eastAsia" w:ascii="宋体" w:hAnsi="宋体" w:eastAsia="宋体" w:cs="宋体"/>
                <w:color w:val="000000" w:themeColor="text1"/>
                <w:sz w:val="28"/>
                <w:szCs w:val="28"/>
                <w:highlight w:val="none"/>
                <w14:textFill>
                  <w14:solidFill>
                    <w14:schemeClr w14:val="tx1"/>
                  </w14:solidFill>
                </w14:textFill>
              </w:rPr>
            </w:pPr>
            <w:r>
              <w:rPr>
                <w:rFonts w:hint="eastAsia" w:ascii="宋体" w:hAnsi="宋体" w:eastAsia="宋体" w:cs="宋体"/>
                <w:color w:val="000000" w:themeColor="text1"/>
                <w:sz w:val="28"/>
                <w:szCs w:val="28"/>
                <w:highlight w:val="none"/>
                <w:lang w:eastAsia="zh-CN"/>
                <w14:textFill>
                  <w14:solidFill>
                    <w14:schemeClr w14:val="tx1"/>
                  </w14:solidFill>
                </w14:textFill>
              </w:rPr>
              <w:t>参选人</w:t>
            </w:r>
          </w:p>
          <w:p w14:paraId="22E15A98">
            <w:pPr>
              <w:keepNext w:val="0"/>
              <w:keepLines w:val="0"/>
              <w:pageBreakBefore w:val="0"/>
              <w:framePr w:wrap="auto" w:vAnchor="margin" w:hAnchor="text" w:yAlign="inline"/>
              <w:widowControl/>
              <w:kinsoku/>
              <w:wordWrap w:val="0"/>
              <w:overflowPunct/>
              <w:topLinePunct w:val="0"/>
              <w:autoSpaceDE/>
              <w:autoSpaceDN/>
              <w:bidi w:val="0"/>
              <w:adjustRightInd w:val="0"/>
              <w:snapToGrid/>
              <w:spacing w:line="360" w:lineRule="auto"/>
              <w:jc w:val="center"/>
              <w:textAlignment w:val="auto"/>
              <w:rPr>
                <w:rFonts w:hint="eastAsia" w:ascii="宋体" w:hAnsi="宋体" w:eastAsia="宋体" w:cs="宋体"/>
                <w:color w:val="000000" w:themeColor="text1"/>
                <w:sz w:val="28"/>
                <w:szCs w:val="28"/>
                <w:highlight w:val="none"/>
                <w14:textFill>
                  <w14:solidFill>
                    <w14:schemeClr w14:val="tx1"/>
                  </w14:solidFill>
                </w14:textFill>
              </w:rPr>
            </w:pPr>
            <w:r>
              <w:rPr>
                <w:rFonts w:hint="eastAsia" w:ascii="宋体" w:hAnsi="宋体" w:eastAsia="宋体" w:cs="宋体"/>
                <w:color w:val="000000" w:themeColor="text1"/>
                <w:sz w:val="28"/>
                <w:szCs w:val="28"/>
                <w:highlight w:val="none"/>
                <w14:textFill>
                  <w14:solidFill>
                    <w14:schemeClr w14:val="tx1"/>
                  </w14:solidFill>
                </w14:textFill>
              </w:rPr>
              <w:t>资格条件</w:t>
            </w:r>
          </w:p>
        </w:tc>
        <w:tc>
          <w:tcPr>
            <w:tcW w:w="3469" w:type="pct"/>
            <w:noWrap w:val="0"/>
            <w:vAlign w:val="center"/>
          </w:tcPr>
          <w:p w14:paraId="7FEA30B6">
            <w:pPr>
              <w:pStyle w:val="15"/>
              <w:keepNext w:val="0"/>
              <w:keepLines w:val="0"/>
              <w:pageBreakBefore w:val="0"/>
              <w:framePr w:wrap="auto" w:vAnchor="margin" w:hAnchor="text" w:yAlign="inline"/>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val="0"/>
              <w:snapToGrid/>
              <w:spacing w:before="0" w:beforeAutospacing="0" w:after="0" w:afterAutospacing="0" w:line="360" w:lineRule="auto"/>
              <w:ind w:left="0" w:right="0" w:firstLine="556"/>
              <w:jc w:val="left"/>
              <w:textAlignment w:val="auto"/>
              <w:rPr>
                <w:rFonts w:hint="eastAsia" w:ascii="宋体" w:hAnsi="宋体" w:eastAsia="宋体" w:cs="宋体"/>
                <w:b w:val="0"/>
                <w:bCs w:val="0"/>
                <w:i w:val="0"/>
                <w:iCs w:val="0"/>
                <w:caps w:val="0"/>
                <w:color w:val="000000" w:themeColor="text1"/>
                <w:spacing w:val="0"/>
                <w:kern w:val="0"/>
                <w:sz w:val="28"/>
                <w:szCs w:val="28"/>
                <w:highlight w:val="none"/>
                <w:u w:val="none"/>
                <w:shd w:val="clear" w:fill="FFFFFF"/>
                <w:lang w:val="en-US" w:eastAsia="zh-CN" w:bidi="ar"/>
                <w14:textFill>
                  <w14:solidFill>
                    <w14:schemeClr w14:val="tx1"/>
                  </w14:solidFill>
                </w14:textFill>
              </w:rPr>
            </w:pPr>
            <w:r>
              <w:rPr>
                <w:rFonts w:hint="eastAsia" w:ascii="宋体" w:hAnsi="宋体" w:eastAsia="宋体" w:cs="宋体"/>
                <w:b w:val="0"/>
                <w:bCs w:val="0"/>
                <w:i w:val="0"/>
                <w:iCs w:val="0"/>
                <w:caps w:val="0"/>
                <w:color w:val="000000" w:themeColor="text1"/>
                <w:spacing w:val="0"/>
                <w:kern w:val="0"/>
                <w:sz w:val="28"/>
                <w:szCs w:val="28"/>
                <w:highlight w:val="none"/>
                <w:u w:val="none"/>
                <w:shd w:val="clear" w:fill="FFFFFF"/>
                <w:lang w:val="en-US" w:eastAsia="zh-CN" w:bidi="ar"/>
                <w14:textFill>
                  <w14:solidFill>
                    <w14:schemeClr w14:val="tx1"/>
                  </w14:solidFill>
                </w14:textFill>
              </w:rPr>
              <w:t>1、</w:t>
            </w:r>
            <w:r>
              <w:rPr>
                <w:rFonts w:hint="eastAsia" w:ascii="宋体" w:hAnsi="宋体" w:eastAsia="宋体" w:cs="宋体"/>
                <w:b w:val="0"/>
                <w:bCs w:val="0"/>
                <w:i w:val="0"/>
                <w:iCs w:val="0"/>
                <w:caps w:val="0"/>
                <w:color w:val="000000" w:themeColor="text1"/>
                <w:spacing w:val="0"/>
                <w:sz w:val="28"/>
                <w:szCs w:val="28"/>
                <w:highlight w:val="none"/>
                <w:u w:val="none"/>
                <w:shd w:val="clear" w:fill="FFFFFF"/>
                <w14:textFill>
                  <w14:solidFill>
                    <w14:schemeClr w14:val="tx1"/>
                  </w14:solidFill>
                </w14:textFill>
              </w:rPr>
              <w:t>在中华人民共和国境内注册的法人或其他组织，</w:t>
            </w:r>
            <w:r>
              <w:rPr>
                <w:rFonts w:hint="eastAsia" w:ascii="宋体" w:hAnsi="宋体" w:eastAsia="宋体" w:cs="宋体"/>
                <w:b w:val="0"/>
                <w:bCs w:val="0"/>
                <w:i w:val="0"/>
                <w:iCs w:val="0"/>
                <w:caps w:val="0"/>
                <w:color w:val="000000" w:themeColor="text1"/>
                <w:spacing w:val="0"/>
                <w:sz w:val="28"/>
                <w:szCs w:val="28"/>
                <w:highlight w:val="none"/>
                <w:u w:val="none"/>
                <w:shd w:val="clear" w:fill="FFFFFF"/>
                <w:lang w:val="en-US" w:eastAsia="zh-CN"/>
                <w14:textFill>
                  <w14:solidFill>
                    <w14:schemeClr w14:val="tx1"/>
                  </w14:solidFill>
                </w14:textFill>
              </w:rPr>
              <w:t>参选</w:t>
            </w:r>
            <w:r>
              <w:rPr>
                <w:rFonts w:hint="eastAsia" w:ascii="宋体" w:hAnsi="宋体" w:eastAsia="宋体" w:cs="宋体"/>
                <w:b w:val="0"/>
                <w:bCs w:val="0"/>
                <w:i w:val="0"/>
                <w:iCs w:val="0"/>
                <w:caps w:val="0"/>
                <w:color w:val="000000" w:themeColor="text1"/>
                <w:spacing w:val="0"/>
                <w:sz w:val="28"/>
                <w:szCs w:val="28"/>
                <w:highlight w:val="none"/>
                <w:u w:val="none"/>
                <w:shd w:val="clear" w:fill="FFFFFF"/>
                <w14:textFill>
                  <w14:solidFill>
                    <w14:schemeClr w14:val="tx1"/>
                  </w14:solidFill>
                </w14:textFill>
              </w:rPr>
              <w:t>时提交有效的营业执照（或事业法人登记证等相关证明）副本复印件。分支机构投标的，须提供总公司和分公司营业执照副本复印件，总公司出具给分支机构的授权书</w:t>
            </w:r>
            <w:r>
              <w:rPr>
                <w:rFonts w:hint="eastAsia" w:ascii="宋体" w:hAnsi="宋体" w:eastAsia="宋体" w:cs="宋体"/>
                <w:b w:val="0"/>
                <w:bCs w:val="0"/>
                <w:i w:val="0"/>
                <w:iCs w:val="0"/>
                <w:caps w:val="0"/>
                <w:color w:val="000000" w:themeColor="text1"/>
                <w:spacing w:val="0"/>
                <w:kern w:val="0"/>
                <w:sz w:val="28"/>
                <w:szCs w:val="28"/>
                <w:highlight w:val="none"/>
                <w:u w:val="none"/>
                <w:shd w:val="clear" w:fill="FFFFFF"/>
                <w:lang w:val="en-US" w:eastAsia="zh-CN" w:bidi="ar"/>
                <w14:textFill>
                  <w14:solidFill>
                    <w14:schemeClr w14:val="tx1"/>
                  </w14:solidFill>
                </w14:textFill>
              </w:rPr>
              <w:t>。</w:t>
            </w:r>
          </w:p>
          <w:p w14:paraId="785FC3FF">
            <w:pPr>
              <w:pStyle w:val="15"/>
              <w:keepNext w:val="0"/>
              <w:keepLines w:val="0"/>
              <w:pageBreakBefore w:val="0"/>
              <w:framePr w:wrap="auto" w:vAnchor="margin" w:hAnchor="text" w:yAlign="inline"/>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val="0"/>
              <w:snapToGrid/>
              <w:spacing w:before="0" w:beforeAutospacing="0" w:after="0" w:afterAutospacing="0" w:line="360" w:lineRule="auto"/>
              <w:ind w:left="0" w:right="0" w:firstLine="556"/>
              <w:jc w:val="left"/>
              <w:textAlignment w:val="auto"/>
              <w:rPr>
                <w:rFonts w:hint="eastAsia" w:ascii="宋体" w:hAnsi="宋体" w:eastAsia="宋体" w:cs="宋体"/>
                <w:b w:val="0"/>
                <w:bCs w:val="0"/>
                <w:i w:val="0"/>
                <w:iCs w:val="0"/>
                <w:caps w:val="0"/>
                <w:color w:val="000000" w:themeColor="text1"/>
                <w:spacing w:val="0"/>
                <w:kern w:val="0"/>
                <w:sz w:val="28"/>
                <w:szCs w:val="28"/>
                <w:highlight w:val="none"/>
                <w:u w:val="none"/>
                <w:shd w:val="clear" w:fill="FFFFFF"/>
                <w:lang w:val="en-US" w:eastAsia="zh-CN" w:bidi="ar"/>
                <w14:textFill>
                  <w14:solidFill>
                    <w14:schemeClr w14:val="tx1"/>
                  </w14:solidFill>
                </w14:textFill>
              </w:rPr>
            </w:pPr>
            <w:r>
              <w:rPr>
                <w:rFonts w:hint="eastAsia" w:ascii="宋体" w:hAnsi="宋体" w:eastAsia="宋体" w:cs="宋体"/>
                <w:b w:val="0"/>
                <w:bCs w:val="0"/>
                <w:i w:val="0"/>
                <w:iCs w:val="0"/>
                <w:caps w:val="0"/>
                <w:color w:val="000000" w:themeColor="text1"/>
                <w:spacing w:val="0"/>
                <w:kern w:val="0"/>
                <w:sz w:val="28"/>
                <w:szCs w:val="28"/>
                <w:highlight w:val="none"/>
                <w:u w:val="none"/>
                <w:shd w:val="clear" w:fill="FFFFFF"/>
                <w:lang w:val="en-US" w:eastAsia="zh-CN" w:bidi="ar"/>
                <w14:textFill>
                  <w14:solidFill>
                    <w14:schemeClr w14:val="tx1"/>
                  </w14:solidFill>
                </w14:textFill>
              </w:rPr>
              <w:t>2、参选人须具备有效的道路运输许可证。</w:t>
            </w:r>
            <w:r>
              <w:rPr>
                <w:rFonts w:hint="eastAsia" w:ascii="宋体" w:hAnsi="宋体" w:eastAsia="宋体" w:cs="宋体"/>
                <w:b w:val="0"/>
                <w:bCs w:val="0"/>
                <w:i w:val="0"/>
                <w:iCs w:val="0"/>
                <w:caps w:val="0"/>
                <w:color w:val="auto"/>
                <w:spacing w:val="0"/>
                <w:kern w:val="0"/>
                <w:sz w:val="28"/>
                <w:szCs w:val="28"/>
                <w:highlight w:val="none"/>
                <w:u w:val="none"/>
                <w:shd w:val="clear" w:fill="FFFFFF"/>
                <w:lang w:val="en-US" w:eastAsia="zh-CN" w:bidi="ar"/>
              </w:rPr>
              <w:t>（提供相关证书复印件）</w:t>
            </w:r>
          </w:p>
          <w:p w14:paraId="5E0E8B16">
            <w:pPr>
              <w:pStyle w:val="15"/>
              <w:keepNext w:val="0"/>
              <w:keepLines w:val="0"/>
              <w:pageBreakBefore w:val="0"/>
              <w:framePr w:wrap="auto" w:vAnchor="margin" w:hAnchor="text" w:yAlign="inline"/>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val="0"/>
              <w:snapToGrid/>
              <w:spacing w:before="0" w:beforeAutospacing="0" w:after="0" w:afterAutospacing="0" w:line="360" w:lineRule="auto"/>
              <w:ind w:left="0" w:right="0" w:firstLine="556"/>
              <w:jc w:val="left"/>
              <w:textAlignment w:val="auto"/>
              <w:rPr>
                <w:rFonts w:hint="eastAsia" w:ascii="宋体" w:hAnsi="宋体" w:eastAsia="宋体" w:cs="宋体"/>
                <w:b w:val="0"/>
                <w:bCs w:val="0"/>
                <w:i w:val="0"/>
                <w:iCs w:val="0"/>
                <w:caps w:val="0"/>
                <w:color w:val="000000" w:themeColor="text1"/>
                <w:spacing w:val="0"/>
                <w:sz w:val="28"/>
                <w:szCs w:val="28"/>
                <w:highlight w:val="none"/>
                <w:u w:val="none"/>
                <w:shd w:val="clear" w:fill="FFFFFF"/>
                <w14:textFill>
                  <w14:solidFill>
                    <w14:schemeClr w14:val="tx1"/>
                  </w14:solidFill>
                </w14:textFill>
              </w:rPr>
            </w:pPr>
            <w:r>
              <w:rPr>
                <w:rFonts w:hint="eastAsia" w:ascii="宋体" w:hAnsi="宋体" w:eastAsia="宋体" w:cs="宋体"/>
                <w:b w:val="0"/>
                <w:bCs w:val="0"/>
                <w:i w:val="0"/>
                <w:iCs w:val="0"/>
                <w:caps w:val="0"/>
                <w:color w:val="000000" w:themeColor="text1"/>
                <w:spacing w:val="0"/>
                <w:kern w:val="0"/>
                <w:sz w:val="28"/>
                <w:szCs w:val="28"/>
                <w:highlight w:val="none"/>
                <w:u w:val="none"/>
                <w:shd w:val="clear" w:fill="FFFFFF"/>
                <w:lang w:val="en-US" w:eastAsia="zh-CN" w:bidi="ar"/>
                <w14:textFill>
                  <w14:solidFill>
                    <w14:schemeClr w14:val="tx1"/>
                  </w14:solidFill>
                </w14:textFill>
              </w:rPr>
              <w:t>3、</w:t>
            </w:r>
            <w:r>
              <w:rPr>
                <w:rFonts w:hint="eastAsia" w:ascii="宋体" w:hAnsi="宋体" w:eastAsia="宋体" w:cs="宋体"/>
                <w:b w:val="0"/>
                <w:bCs w:val="0"/>
                <w:i w:val="0"/>
                <w:iCs w:val="0"/>
                <w:caps w:val="0"/>
                <w:color w:val="000000" w:themeColor="text1"/>
                <w:spacing w:val="0"/>
                <w:sz w:val="28"/>
                <w:szCs w:val="28"/>
                <w:highlight w:val="none"/>
                <w:u w:val="none"/>
                <w:shd w:val="clear" w:fill="FFFFFF"/>
                <w14:textFill>
                  <w14:solidFill>
                    <w14:schemeClr w14:val="tx1"/>
                  </w14:solidFill>
                </w14:textFill>
              </w:rPr>
              <w:t>与</w:t>
            </w:r>
            <w:r>
              <w:rPr>
                <w:rFonts w:hint="eastAsia" w:ascii="宋体" w:hAnsi="宋体" w:eastAsia="宋体" w:cs="宋体"/>
                <w:b w:val="0"/>
                <w:bCs w:val="0"/>
                <w:i w:val="0"/>
                <w:iCs w:val="0"/>
                <w:caps w:val="0"/>
                <w:color w:val="000000" w:themeColor="text1"/>
                <w:spacing w:val="0"/>
                <w:sz w:val="28"/>
                <w:szCs w:val="28"/>
                <w:highlight w:val="none"/>
                <w:u w:val="none"/>
                <w:shd w:val="clear" w:fill="FFFFFF"/>
                <w:lang w:eastAsia="zh-CN"/>
                <w14:textFill>
                  <w14:solidFill>
                    <w14:schemeClr w14:val="tx1"/>
                  </w14:solidFill>
                </w14:textFill>
              </w:rPr>
              <w:t>采购人</w:t>
            </w:r>
            <w:r>
              <w:rPr>
                <w:rFonts w:hint="eastAsia" w:ascii="宋体" w:hAnsi="宋体" w:eastAsia="宋体" w:cs="宋体"/>
                <w:b w:val="0"/>
                <w:bCs w:val="0"/>
                <w:i w:val="0"/>
                <w:iCs w:val="0"/>
                <w:caps w:val="0"/>
                <w:color w:val="000000" w:themeColor="text1"/>
                <w:spacing w:val="0"/>
                <w:sz w:val="28"/>
                <w:szCs w:val="28"/>
                <w:highlight w:val="none"/>
                <w:u w:val="none"/>
                <w:shd w:val="clear" w:fill="FFFFFF"/>
                <w14:textFill>
                  <w14:solidFill>
                    <w14:schemeClr w14:val="tx1"/>
                  </w14:solidFill>
                </w14:textFill>
              </w:rPr>
              <w:t>存在利害关系可能影响</w:t>
            </w:r>
            <w:r>
              <w:rPr>
                <w:rFonts w:hint="eastAsia" w:ascii="宋体" w:hAnsi="宋体" w:eastAsia="宋体" w:cs="宋体"/>
                <w:b w:val="0"/>
                <w:bCs w:val="0"/>
                <w:i w:val="0"/>
                <w:iCs w:val="0"/>
                <w:caps w:val="0"/>
                <w:color w:val="000000" w:themeColor="text1"/>
                <w:spacing w:val="0"/>
                <w:sz w:val="28"/>
                <w:szCs w:val="28"/>
                <w:highlight w:val="none"/>
                <w:u w:val="none"/>
                <w:shd w:val="clear" w:fill="FFFFFF"/>
                <w:lang w:eastAsia="zh-CN"/>
                <w14:textFill>
                  <w14:solidFill>
                    <w14:schemeClr w14:val="tx1"/>
                  </w14:solidFill>
                </w14:textFill>
              </w:rPr>
              <w:t>采购</w:t>
            </w:r>
            <w:r>
              <w:rPr>
                <w:rFonts w:hint="eastAsia" w:ascii="宋体" w:hAnsi="宋体" w:eastAsia="宋体" w:cs="宋体"/>
                <w:b w:val="0"/>
                <w:bCs w:val="0"/>
                <w:i w:val="0"/>
                <w:iCs w:val="0"/>
                <w:caps w:val="0"/>
                <w:color w:val="000000" w:themeColor="text1"/>
                <w:spacing w:val="0"/>
                <w:sz w:val="28"/>
                <w:szCs w:val="28"/>
                <w:highlight w:val="none"/>
                <w:u w:val="none"/>
                <w:shd w:val="clear" w:fill="FFFFFF"/>
                <w14:textFill>
                  <w14:solidFill>
                    <w14:schemeClr w14:val="tx1"/>
                  </w14:solidFill>
                </w14:textFill>
              </w:rPr>
              <w:t>公正性的法人、其他组织或者个人，不得参加本项目响应；单位负责人为同一人或者存在控股（含法定代表人控股）、管理关系的不同单位，不得参加同一项目响应，否则均按否决响应处理。</w:t>
            </w:r>
          </w:p>
          <w:p w14:paraId="214AD322">
            <w:pPr>
              <w:pStyle w:val="15"/>
              <w:keepNext w:val="0"/>
              <w:keepLines w:val="0"/>
              <w:pageBreakBefore w:val="0"/>
              <w:framePr w:wrap="auto" w:vAnchor="margin" w:hAnchor="text" w:yAlign="inline"/>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val="0"/>
              <w:snapToGrid/>
              <w:spacing w:before="0" w:beforeAutospacing="0" w:after="0" w:afterAutospacing="0" w:line="360" w:lineRule="auto"/>
              <w:ind w:left="0" w:right="0" w:firstLine="556"/>
              <w:jc w:val="left"/>
              <w:textAlignment w:val="auto"/>
              <w:rPr>
                <w:rFonts w:hint="eastAsia" w:ascii="宋体" w:hAnsi="宋体" w:eastAsia="宋体" w:cs="宋体"/>
                <w:b w:val="0"/>
                <w:bCs w:val="0"/>
                <w:i w:val="0"/>
                <w:iCs w:val="0"/>
                <w:caps w:val="0"/>
                <w:color w:val="auto"/>
                <w:spacing w:val="0"/>
                <w:sz w:val="28"/>
                <w:szCs w:val="28"/>
                <w:highlight w:val="none"/>
                <w:u w:val="none"/>
                <w:shd w:val="clear" w:fill="FFFFFF"/>
                <w:lang w:val="en-US" w:eastAsia="zh-CN"/>
              </w:rPr>
            </w:pPr>
            <w:r>
              <w:rPr>
                <w:rFonts w:hint="eastAsia" w:ascii="宋体" w:hAnsi="宋体" w:eastAsia="宋体" w:cs="宋体"/>
                <w:b w:val="0"/>
                <w:bCs w:val="0"/>
                <w:i w:val="0"/>
                <w:iCs w:val="0"/>
                <w:caps w:val="0"/>
                <w:color w:val="auto"/>
                <w:spacing w:val="0"/>
                <w:sz w:val="28"/>
                <w:szCs w:val="28"/>
                <w:highlight w:val="none"/>
                <w:u w:val="none"/>
                <w:shd w:val="clear" w:fill="FFFFFF"/>
                <w:lang w:val="en-US" w:eastAsia="zh-CN"/>
              </w:rPr>
              <w:t>4、</w:t>
            </w:r>
            <w:r>
              <w:rPr>
                <w:rFonts w:hint="eastAsia" w:ascii="宋体" w:hAnsi="宋体" w:eastAsia="宋体" w:cs="宋体"/>
                <w:b w:val="0"/>
                <w:bCs w:val="0"/>
                <w:i w:val="0"/>
                <w:iCs w:val="0"/>
                <w:caps w:val="0"/>
                <w:color w:val="auto"/>
                <w:spacing w:val="0"/>
                <w:kern w:val="0"/>
                <w:sz w:val="28"/>
                <w:szCs w:val="28"/>
                <w:highlight w:val="none"/>
                <w:u w:val="none"/>
                <w:shd w:val="clear" w:fill="FFFFFF"/>
                <w:lang w:val="en-US" w:eastAsia="zh-CN" w:bidi="ar"/>
              </w:rPr>
              <w:t>参选人</w:t>
            </w:r>
            <w:r>
              <w:rPr>
                <w:rFonts w:hint="eastAsia" w:ascii="宋体" w:hAnsi="宋体" w:eastAsia="宋体" w:cs="宋体"/>
                <w:b w:val="0"/>
                <w:bCs w:val="0"/>
                <w:i w:val="0"/>
                <w:iCs w:val="0"/>
                <w:caps w:val="0"/>
                <w:color w:val="auto"/>
                <w:spacing w:val="0"/>
                <w:sz w:val="28"/>
                <w:szCs w:val="28"/>
                <w:highlight w:val="none"/>
                <w:u w:val="none"/>
                <w:shd w:val="clear" w:fill="FFFFFF"/>
                <w:lang w:val="en-US" w:eastAsia="zh-CN"/>
              </w:rPr>
              <w:t>未被列入“信用中国”网站(</w:t>
            </w:r>
            <w:r>
              <w:rPr>
                <w:rFonts w:hint="eastAsia" w:ascii="宋体" w:hAnsi="宋体" w:eastAsia="宋体" w:cs="宋体"/>
                <w:b w:val="0"/>
                <w:bCs w:val="0"/>
                <w:i w:val="0"/>
                <w:iCs w:val="0"/>
                <w:caps w:val="0"/>
                <w:color w:val="auto"/>
                <w:spacing w:val="0"/>
                <w:sz w:val="28"/>
                <w:szCs w:val="28"/>
                <w:highlight w:val="none"/>
                <w:u w:val="none"/>
                <w:shd w:val="clear" w:fill="FFFFFF"/>
                <w:lang w:val="en-US" w:eastAsia="zh-CN"/>
              </w:rPr>
              <w:fldChar w:fldCharType="begin"/>
            </w:r>
            <w:r>
              <w:rPr>
                <w:rFonts w:hint="eastAsia" w:ascii="宋体" w:hAnsi="宋体" w:eastAsia="宋体" w:cs="宋体"/>
                <w:b w:val="0"/>
                <w:bCs w:val="0"/>
                <w:i w:val="0"/>
                <w:iCs w:val="0"/>
                <w:caps w:val="0"/>
                <w:color w:val="auto"/>
                <w:spacing w:val="0"/>
                <w:sz w:val="28"/>
                <w:szCs w:val="28"/>
                <w:highlight w:val="none"/>
                <w:u w:val="none"/>
                <w:shd w:val="clear" w:fill="FFFFFF"/>
                <w:lang w:val="en-US" w:eastAsia="zh-CN"/>
              </w:rPr>
              <w:instrText xml:space="preserve"> HYPERLINK "http://www.creditchina.gov.cn" </w:instrText>
            </w:r>
            <w:r>
              <w:rPr>
                <w:rFonts w:hint="eastAsia" w:ascii="宋体" w:hAnsi="宋体" w:eastAsia="宋体" w:cs="宋体"/>
                <w:b w:val="0"/>
                <w:bCs w:val="0"/>
                <w:i w:val="0"/>
                <w:iCs w:val="0"/>
                <w:caps w:val="0"/>
                <w:color w:val="auto"/>
                <w:spacing w:val="0"/>
                <w:sz w:val="28"/>
                <w:szCs w:val="28"/>
                <w:highlight w:val="none"/>
                <w:u w:val="none"/>
                <w:shd w:val="clear" w:fill="FFFFFF"/>
                <w:lang w:val="en-US" w:eastAsia="zh-CN"/>
              </w:rPr>
              <w:fldChar w:fldCharType="separate"/>
            </w:r>
            <w:r>
              <w:rPr>
                <w:rFonts w:hint="eastAsia" w:ascii="宋体" w:hAnsi="宋体" w:eastAsia="宋体" w:cs="宋体"/>
                <w:b w:val="0"/>
                <w:bCs w:val="0"/>
                <w:i w:val="0"/>
                <w:iCs w:val="0"/>
                <w:caps w:val="0"/>
                <w:color w:val="auto"/>
                <w:spacing w:val="0"/>
                <w:sz w:val="28"/>
                <w:szCs w:val="28"/>
                <w:highlight w:val="none"/>
                <w:u w:val="none"/>
                <w:shd w:val="clear" w:fill="FFFFFF"/>
                <w:lang w:val="en-US" w:eastAsia="zh-CN"/>
              </w:rPr>
              <w:t>www.creditchina.gov.cn</w:t>
            </w:r>
            <w:r>
              <w:rPr>
                <w:rFonts w:hint="eastAsia" w:ascii="宋体" w:hAnsi="宋体" w:eastAsia="宋体" w:cs="宋体"/>
                <w:b w:val="0"/>
                <w:bCs w:val="0"/>
                <w:i w:val="0"/>
                <w:iCs w:val="0"/>
                <w:caps w:val="0"/>
                <w:color w:val="auto"/>
                <w:spacing w:val="0"/>
                <w:sz w:val="28"/>
                <w:szCs w:val="28"/>
                <w:highlight w:val="none"/>
                <w:u w:val="none"/>
                <w:shd w:val="clear" w:fill="FFFFFF"/>
                <w:lang w:val="en-US" w:eastAsia="zh-CN"/>
              </w:rPr>
              <w:fldChar w:fldCharType="end"/>
            </w:r>
            <w:r>
              <w:rPr>
                <w:rFonts w:hint="eastAsia" w:ascii="宋体" w:hAnsi="宋体" w:eastAsia="宋体" w:cs="宋体"/>
                <w:b w:val="0"/>
                <w:bCs w:val="0"/>
                <w:i w:val="0"/>
                <w:iCs w:val="0"/>
                <w:caps w:val="0"/>
                <w:color w:val="auto"/>
                <w:spacing w:val="0"/>
                <w:sz w:val="28"/>
                <w:szCs w:val="28"/>
                <w:highlight w:val="none"/>
                <w:u w:val="none"/>
                <w:shd w:val="clear" w:fill="FFFFFF"/>
                <w:lang w:val="en-US" w:eastAsia="zh-CN"/>
              </w:rPr>
              <w:t>)以下任何记录名单之一：①失信被执行人；②重大税收违法失信主体；③政府采购严重违法失信行为。同时，不处于中国政府采购网(www.ccgp.gov.cn)“政府采购严重违法失信行为信息记录”中的禁止参加政府采购活动期间。（说明：①由采购人、采购代理机构于投标截止日在“信用中国”网站（www.creditchina.gov.cn）及中国政府采购网(www.ccgp.gov.cn)查询结果为准，如在上述网站查询结果均显示没有相关记录，视为不存在上述不良信用记录。②采购代理机构同时对信用信息查询记录和证据截图或下载存档；③参选人为分公司的，同时对该分公司所属总公司（总所）进行信用记录查询，该分公司所属总公司（总所）存在不良信用记录的，视同供应商存在不良信用记录。）</w:t>
            </w:r>
          </w:p>
          <w:p w14:paraId="0CA7A97B">
            <w:pPr>
              <w:pStyle w:val="15"/>
              <w:keepNext w:val="0"/>
              <w:keepLines w:val="0"/>
              <w:pageBreakBefore w:val="0"/>
              <w:framePr w:wrap="auto" w:vAnchor="margin" w:hAnchor="text" w:yAlign="inline"/>
              <w:widowControl/>
              <w:suppressLineNumbers w:val="0"/>
              <w:pBdr>
                <w:top w:val="none" w:color="auto" w:sz="0" w:space="0"/>
                <w:left w:val="none" w:color="auto" w:sz="0" w:space="0"/>
                <w:bottom w:val="none" w:color="auto" w:sz="0" w:space="0"/>
                <w:right w:val="none" w:color="auto" w:sz="0" w:space="0"/>
              </w:pBdr>
              <w:kinsoku/>
              <w:overflowPunct/>
              <w:topLinePunct w:val="0"/>
              <w:autoSpaceDE/>
              <w:autoSpaceDN/>
              <w:bidi w:val="0"/>
              <w:adjustRightInd w:val="0"/>
              <w:snapToGrid/>
              <w:spacing w:before="0" w:beforeAutospacing="0" w:after="0" w:afterAutospacing="0" w:line="360" w:lineRule="auto"/>
              <w:ind w:left="0" w:right="0" w:firstLine="555"/>
              <w:textAlignment w:val="auto"/>
              <w:rPr>
                <w:rFonts w:hint="eastAsia" w:ascii="宋体" w:hAnsi="宋体" w:eastAsia="宋体" w:cs="宋体"/>
                <w:color w:val="000000" w:themeColor="text1"/>
                <w:sz w:val="28"/>
                <w:szCs w:val="28"/>
                <w:highlight w:val="none"/>
                <w:lang w:eastAsia="zh-CN"/>
                <w14:textFill>
                  <w14:solidFill>
                    <w14:schemeClr w14:val="tx1"/>
                  </w14:solidFill>
                </w14:textFill>
              </w:rPr>
            </w:pPr>
            <w:r>
              <w:rPr>
                <w:rFonts w:hint="eastAsia" w:ascii="宋体" w:hAnsi="宋体" w:eastAsia="宋体" w:cs="宋体"/>
                <w:b w:val="0"/>
                <w:bCs w:val="0"/>
                <w:i w:val="0"/>
                <w:iCs w:val="0"/>
                <w:caps w:val="0"/>
                <w:color w:val="000000" w:themeColor="text1"/>
                <w:spacing w:val="0"/>
                <w:kern w:val="0"/>
                <w:sz w:val="28"/>
                <w:szCs w:val="28"/>
                <w:highlight w:val="none"/>
                <w:u w:val="none"/>
                <w:shd w:val="clear" w:fill="FFFFFF"/>
                <w:lang w:val="en-US" w:eastAsia="zh-CN" w:bidi="ar"/>
                <w14:textFill>
                  <w14:solidFill>
                    <w14:schemeClr w14:val="tx1"/>
                  </w14:solidFill>
                </w14:textFill>
              </w:rPr>
              <w:t>5、</w:t>
            </w:r>
            <w:r>
              <w:rPr>
                <w:rFonts w:hint="eastAsia" w:ascii="宋体" w:hAnsi="宋体" w:eastAsia="宋体" w:cs="宋体"/>
                <w:b w:val="0"/>
                <w:bCs w:val="0"/>
                <w:i w:val="0"/>
                <w:iCs w:val="0"/>
                <w:caps w:val="0"/>
                <w:color w:val="000000" w:themeColor="text1"/>
                <w:spacing w:val="0"/>
                <w:sz w:val="28"/>
                <w:szCs w:val="28"/>
                <w:highlight w:val="none"/>
                <w:u w:val="none"/>
                <w:shd w:val="clear" w:fill="FFFFFF"/>
                <w14:textFill>
                  <w14:solidFill>
                    <w14:schemeClr w14:val="tx1"/>
                  </w14:solidFill>
                </w14:textFill>
              </w:rPr>
              <w:t>本次</w:t>
            </w:r>
            <w:r>
              <w:rPr>
                <w:rFonts w:hint="eastAsia" w:ascii="宋体" w:hAnsi="宋体" w:eastAsia="宋体" w:cs="宋体"/>
                <w:b w:val="0"/>
                <w:bCs w:val="0"/>
                <w:i w:val="0"/>
                <w:iCs w:val="0"/>
                <w:caps w:val="0"/>
                <w:color w:val="000000" w:themeColor="text1"/>
                <w:spacing w:val="0"/>
                <w:sz w:val="28"/>
                <w:szCs w:val="28"/>
                <w:highlight w:val="none"/>
                <w:u w:val="none"/>
                <w:shd w:val="clear" w:fill="FFFFFF"/>
                <w:lang w:eastAsia="zh-CN"/>
                <w14:textFill>
                  <w14:solidFill>
                    <w14:schemeClr w14:val="tx1"/>
                  </w14:solidFill>
                </w14:textFill>
              </w:rPr>
              <w:t>采购</w:t>
            </w:r>
            <w:r>
              <w:rPr>
                <w:rFonts w:hint="eastAsia" w:ascii="宋体" w:hAnsi="宋体" w:eastAsia="宋体" w:cs="宋体"/>
                <w:b w:val="0"/>
                <w:bCs w:val="0"/>
                <w:i w:val="0"/>
                <w:iCs w:val="0"/>
                <w:caps w:val="0"/>
                <w:color w:val="000000" w:themeColor="text1"/>
                <w:spacing w:val="0"/>
                <w:sz w:val="28"/>
                <w:szCs w:val="28"/>
                <w:highlight w:val="none"/>
                <w:u w:val="none"/>
                <w:shd w:val="clear" w:fill="FFFFFF"/>
                <w14:textFill>
                  <w14:solidFill>
                    <w14:schemeClr w14:val="tx1"/>
                  </w14:solidFill>
                </w14:textFill>
              </w:rPr>
              <w:t>不接受联合体响应</w:t>
            </w:r>
            <w:r>
              <w:rPr>
                <w:rFonts w:hint="eastAsia" w:ascii="宋体" w:hAnsi="宋体" w:eastAsia="宋体" w:cs="宋体"/>
                <w:b w:val="0"/>
                <w:bCs w:val="0"/>
                <w:i w:val="0"/>
                <w:iCs w:val="0"/>
                <w:caps w:val="0"/>
                <w:color w:val="000000" w:themeColor="text1"/>
                <w:spacing w:val="0"/>
                <w:kern w:val="0"/>
                <w:sz w:val="28"/>
                <w:szCs w:val="28"/>
                <w:highlight w:val="none"/>
                <w:u w:val="none"/>
                <w:shd w:val="clear" w:fill="FFFFFF"/>
                <w:lang w:val="en-US" w:eastAsia="zh-CN" w:bidi="ar"/>
                <w14:textFill>
                  <w14:solidFill>
                    <w14:schemeClr w14:val="tx1"/>
                  </w14:solidFill>
                </w14:textFill>
              </w:rPr>
              <w:t>。</w:t>
            </w:r>
          </w:p>
        </w:tc>
      </w:tr>
      <w:tr w14:paraId="586EFAE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80" w:hRule="atLeast"/>
          <w:jc w:val="center"/>
        </w:trPr>
        <w:tc>
          <w:tcPr>
            <w:tcW w:w="424" w:type="pct"/>
            <w:noWrap w:val="0"/>
            <w:vAlign w:val="center"/>
          </w:tcPr>
          <w:p w14:paraId="5074AAC3">
            <w:pPr>
              <w:keepNext w:val="0"/>
              <w:keepLines w:val="0"/>
              <w:pageBreakBefore w:val="0"/>
              <w:framePr w:wrap="auto" w:vAnchor="margin" w:hAnchor="text" w:yAlign="inline"/>
              <w:widowControl/>
              <w:kinsoku/>
              <w:wordWrap w:val="0"/>
              <w:overflowPunct/>
              <w:topLinePunct w:val="0"/>
              <w:autoSpaceDE/>
              <w:autoSpaceDN/>
              <w:bidi w:val="0"/>
              <w:adjustRightInd w:val="0"/>
              <w:snapToGrid/>
              <w:spacing w:line="360" w:lineRule="auto"/>
              <w:jc w:val="center"/>
              <w:textAlignment w:val="auto"/>
              <w:rPr>
                <w:rFonts w:hint="eastAsia" w:ascii="宋体" w:hAnsi="宋体" w:eastAsia="宋体" w:cs="宋体"/>
                <w:color w:val="000000" w:themeColor="text1"/>
                <w:sz w:val="28"/>
                <w:szCs w:val="28"/>
                <w:highlight w:val="none"/>
                <w:lang w:eastAsia="zh-CN"/>
                <w14:textFill>
                  <w14:solidFill>
                    <w14:schemeClr w14:val="tx1"/>
                  </w14:solidFill>
                </w14:textFill>
              </w:rPr>
            </w:pPr>
            <w:r>
              <w:rPr>
                <w:rFonts w:hint="eastAsia" w:ascii="宋体" w:hAnsi="宋体" w:eastAsia="宋体" w:cs="宋体"/>
                <w:color w:val="000000" w:themeColor="text1"/>
                <w:sz w:val="28"/>
                <w:szCs w:val="28"/>
                <w:highlight w:val="none"/>
                <w:lang w:eastAsia="zh-CN"/>
                <w14:textFill>
                  <w14:solidFill>
                    <w14:schemeClr w14:val="tx1"/>
                  </w14:solidFill>
                </w14:textFill>
              </w:rPr>
              <w:t>7</w:t>
            </w:r>
          </w:p>
        </w:tc>
        <w:tc>
          <w:tcPr>
            <w:tcW w:w="1106" w:type="pct"/>
            <w:noWrap w:val="0"/>
            <w:vAlign w:val="center"/>
          </w:tcPr>
          <w:p w14:paraId="049E5665">
            <w:pPr>
              <w:keepNext w:val="0"/>
              <w:keepLines w:val="0"/>
              <w:pageBreakBefore w:val="0"/>
              <w:framePr w:wrap="auto" w:vAnchor="margin" w:hAnchor="text" w:yAlign="inline"/>
              <w:widowControl/>
              <w:kinsoku/>
              <w:wordWrap w:val="0"/>
              <w:overflowPunct/>
              <w:topLinePunct w:val="0"/>
              <w:autoSpaceDE/>
              <w:autoSpaceDN/>
              <w:bidi w:val="0"/>
              <w:adjustRightInd w:val="0"/>
              <w:snapToGrid/>
              <w:spacing w:line="360" w:lineRule="auto"/>
              <w:jc w:val="center"/>
              <w:textAlignment w:val="auto"/>
              <w:rPr>
                <w:rFonts w:hint="eastAsia" w:ascii="宋体" w:hAnsi="宋体" w:eastAsia="宋体" w:cs="宋体"/>
                <w:color w:val="000000" w:themeColor="text1"/>
                <w:sz w:val="28"/>
                <w:szCs w:val="28"/>
                <w:highlight w:val="none"/>
                <w14:textFill>
                  <w14:solidFill>
                    <w14:schemeClr w14:val="tx1"/>
                  </w14:solidFill>
                </w14:textFill>
              </w:rPr>
            </w:pPr>
            <w:r>
              <w:rPr>
                <w:rFonts w:hint="eastAsia" w:ascii="宋体" w:hAnsi="宋体" w:eastAsia="宋体" w:cs="宋体"/>
                <w:color w:val="000000" w:themeColor="text1"/>
                <w:sz w:val="28"/>
                <w:szCs w:val="28"/>
                <w:highlight w:val="none"/>
                <w14:textFill>
                  <w14:solidFill>
                    <w14:schemeClr w14:val="tx1"/>
                  </w14:solidFill>
                </w14:textFill>
              </w:rPr>
              <w:t>是否接受</w:t>
            </w:r>
          </w:p>
          <w:p w14:paraId="60919804">
            <w:pPr>
              <w:keepNext w:val="0"/>
              <w:keepLines w:val="0"/>
              <w:pageBreakBefore w:val="0"/>
              <w:framePr w:wrap="auto" w:vAnchor="margin" w:hAnchor="text" w:yAlign="inline"/>
              <w:widowControl/>
              <w:kinsoku/>
              <w:wordWrap w:val="0"/>
              <w:overflowPunct/>
              <w:topLinePunct w:val="0"/>
              <w:autoSpaceDE/>
              <w:autoSpaceDN/>
              <w:bidi w:val="0"/>
              <w:adjustRightInd w:val="0"/>
              <w:snapToGrid/>
              <w:spacing w:line="360" w:lineRule="auto"/>
              <w:jc w:val="center"/>
              <w:textAlignment w:val="auto"/>
              <w:rPr>
                <w:rFonts w:hint="eastAsia" w:ascii="宋体" w:hAnsi="宋体" w:eastAsia="宋体" w:cs="宋体"/>
                <w:color w:val="000000" w:themeColor="text1"/>
                <w:sz w:val="28"/>
                <w:szCs w:val="28"/>
                <w:highlight w:val="none"/>
                <w14:textFill>
                  <w14:solidFill>
                    <w14:schemeClr w14:val="tx1"/>
                  </w14:solidFill>
                </w14:textFill>
              </w:rPr>
            </w:pPr>
            <w:r>
              <w:rPr>
                <w:rFonts w:hint="eastAsia" w:ascii="宋体" w:hAnsi="宋体" w:eastAsia="宋体" w:cs="宋体"/>
                <w:color w:val="000000" w:themeColor="text1"/>
                <w:sz w:val="28"/>
                <w:szCs w:val="28"/>
                <w:highlight w:val="none"/>
                <w14:textFill>
                  <w14:solidFill>
                    <w14:schemeClr w14:val="tx1"/>
                  </w14:solidFill>
                </w14:textFill>
              </w:rPr>
              <w:t>联合体</w:t>
            </w:r>
          </w:p>
        </w:tc>
        <w:tc>
          <w:tcPr>
            <w:tcW w:w="3469" w:type="pct"/>
            <w:noWrap w:val="0"/>
            <w:vAlign w:val="center"/>
          </w:tcPr>
          <w:p w14:paraId="2E8499D1">
            <w:pPr>
              <w:keepNext w:val="0"/>
              <w:keepLines w:val="0"/>
              <w:pageBreakBefore w:val="0"/>
              <w:framePr w:wrap="auto" w:vAnchor="margin" w:hAnchor="text" w:yAlign="inline"/>
              <w:widowControl/>
              <w:kinsoku/>
              <w:wordWrap w:val="0"/>
              <w:overflowPunct/>
              <w:topLinePunct w:val="0"/>
              <w:autoSpaceDE/>
              <w:autoSpaceDN/>
              <w:bidi w:val="0"/>
              <w:adjustRightInd w:val="0"/>
              <w:snapToGrid/>
              <w:spacing w:line="360" w:lineRule="auto"/>
              <w:textAlignment w:val="auto"/>
              <w:rPr>
                <w:rFonts w:hint="eastAsia" w:ascii="宋体" w:hAnsi="宋体" w:eastAsia="宋体" w:cs="宋体"/>
                <w:color w:val="000000" w:themeColor="text1"/>
                <w:sz w:val="28"/>
                <w:szCs w:val="28"/>
                <w:highlight w:val="none"/>
                <w:lang w:eastAsia="zh-CN"/>
                <w14:textFill>
                  <w14:solidFill>
                    <w14:schemeClr w14:val="tx1"/>
                  </w14:solidFill>
                </w14:textFill>
              </w:rPr>
            </w:pPr>
            <w:r>
              <w:rPr>
                <w:rFonts w:hint="eastAsia" w:ascii="宋体" w:hAnsi="宋体" w:eastAsia="宋体" w:cs="宋体"/>
                <w:color w:val="000000" w:themeColor="text1"/>
                <w:sz w:val="28"/>
                <w:szCs w:val="28"/>
                <w:highlight w:val="none"/>
                <w:lang w:eastAsia="zh-CN"/>
                <w14:textFill>
                  <w14:solidFill>
                    <w14:schemeClr w14:val="tx1"/>
                  </w14:solidFill>
                </w14:textFill>
              </w:rPr>
              <w:t>□接受，但联合体所有成员不得超过2家。</w:t>
            </w:r>
          </w:p>
          <w:p w14:paraId="0599C805">
            <w:pPr>
              <w:keepNext w:val="0"/>
              <w:keepLines w:val="0"/>
              <w:pageBreakBefore w:val="0"/>
              <w:framePr w:wrap="auto" w:vAnchor="margin" w:hAnchor="text" w:yAlign="inline"/>
              <w:widowControl/>
              <w:kinsoku/>
              <w:wordWrap w:val="0"/>
              <w:overflowPunct/>
              <w:topLinePunct w:val="0"/>
              <w:autoSpaceDE/>
              <w:autoSpaceDN/>
              <w:bidi w:val="0"/>
              <w:adjustRightInd w:val="0"/>
              <w:snapToGrid/>
              <w:spacing w:line="360" w:lineRule="auto"/>
              <w:textAlignment w:val="auto"/>
              <w:rPr>
                <w:rFonts w:hint="eastAsia" w:ascii="宋体" w:hAnsi="宋体" w:eastAsia="宋体" w:cs="宋体"/>
                <w:color w:val="000000" w:themeColor="text1"/>
                <w:sz w:val="28"/>
                <w:szCs w:val="28"/>
                <w:highlight w:val="none"/>
                <w14:textFill>
                  <w14:solidFill>
                    <w14:schemeClr w14:val="tx1"/>
                  </w14:solidFill>
                </w14:textFill>
              </w:rPr>
            </w:pPr>
            <w:r>
              <w:rPr>
                <w:rFonts w:hint="eastAsia" w:ascii="宋体" w:hAnsi="宋体" w:eastAsia="宋体" w:cs="宋体"/>
                <w:color w:val="000000" w:themeColor="text1"/>
                <w:sz w:val="28"/>
                <w:szCs w:val="28"/>
                <w:highlight w:val="none"/>
                <w:lang w:eastAsia="zh-CN"/>
                <w14:textFill>
                  <w14:solidFill>
                    <w14:schemeClr w14:val="tx1"/>
                  </w14:solidFill>
                </w14:textFill>
              </w:rPr>
              <w:t>☑</w:t>
            </w:r>
            <w:r>
              <w:rPr>
                <w:rFonts w:hint="eastAsia" w:ascii="宋体" w:hAnsi="宋体" w:eastAsia="宋体" w:cs="宋体"/>
                <w:color w:val="000000" w:themeColor="text1"/>
                <w:sz w:val="28"/>
                <w:szCs w:val="28"/>
                <w:highlight w:val="none"/>
                <w14:textFill>
                  <w14:solidFill>
                    <w14:schemeClr w14:val="tx1"/>
                  </w14:solidFill>
                </w14:textFill>
              </w:rPr>
              <w:t>不接受</w:t>
            </w:r>
          </w:p>
        </w:tc>
      </w:tr>
      <w:tr w14:paraId="2F33D64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80" w:hRule="atLeast"/>
          <w:jc w:val="center"/>
        </w:trPr>
        <w:tc>
          <w:tcPr>
            <w:tcW w:w="424" w:type="pct"/>
            <w:noWrap w:val="0"/>
            <w:vAlign w:val="center"/>
          </w:tcPr>
          <w:p w14:paraId="5AB14C57">
            <w:pPr>
              <w:keepNext w:val="0"/>
              <w:keepLines w:val="0"/>
              <w:pageBreakBefore w:val="0"/>
              <w:framePr w:wrap="auto" w:vAnchor="margin" w:hAnchor="text" w:yAlign="inline"/>
              <w:widowControl/>
              <w:kinsoku/>
              <w:wordWrap w:val="0"/>
              <w:overflowPunct/>
              <w:topLinePunct w:val="0"/>
              <w:autoSpaceDE/>
              <w:autoSpaceDN/>
              <w:bidi w:val="0"/>
              <w:adjustRightInd w:val="0"/>
              <w:snapToGrid/>
              <w:spacing w:line="360" w:lineRule="auto"/>
              <w:jc w:val="center"/>
              <w:textAlignment w:val="auto"/>
              <w:rPr>
                <w:rFonts w:hint="eastAsia" w:ascii="宋体" w:hAnsi="宋体" w:eastAsia="宋体" w:cs="宋体"/>
                <w:color w:val="000000" w:themeColor="text1"/>
                <w:sz w:val="28"/>
                <w:szCs w:val="28"/>
                <w:highlight w:val="none"/>
                <w:lang w:eastAsia="zh-CN"/>
                <w14:textFill>
                  <w14:solidFill>
                    <w14:schemeClr w14:val="tx1"/>
                  </w14:solidFill>
                </w14:textFill>
              </w:rPr>
            </w:pPr>
            <w:r>
              <w:rPr>
                <w:rFonts w:hint="eastAsia" w:ascii="宋体" w:hAnsi="宋体" w:eastAsia="宋体" w:cs="宋体"/>
                <w:color w:val="000000" w:themeColor="text1"/>
                <w:sz w:val="28"/>
                <w:szCs w:val="28"/>
                <w:highlight w:val="none"/>
                <w:lang w:eastAsia="zh-CN"/>
                <w14:textFill>
                  <w14:solidFill>
                    <w14:schemeClr w14:val="tx1"/>
                  </w14:solidFill>
                </w14:textFill>
              </w:rPr>
              <w:t>8</w:t>
            </w:r>
          </w:p>
        </w:tc>
        <w:tc>
          <w:tcPr>
            <w:tcW w:w="1106" w:type="pct"/>
            <w:noWrap w:val="0"/>
            <w:vAlign w:val="center"/>
          </w:tcPr>
          <w:p w14:paraId="53867A5F">
            <w:pPr>
              <w:keepNext w:val="0"/>
              <w:keepLines w:val="0"/>
              <w:pageBreakBefore w:val="0"/>
              <w:framePr w:wrap="auto" w:vAnchor="margin" w:hAnchor="text" w:yAlign="inline"/>
              <w:widowControl/>
              <w:kinsoku/>
              <w:wordWrap w:val="0"/>
              <w:overflowPunct/>
              <w:topLinePunct w:val="0"/>
              <w:autoSpaceDE/>
              <w:autoSpaceDN/>
              <w:bidi w:val="0"/>
              <w:adjustRightInd w:val="0"/>
              <w:snapToGrid/>
              <w:spacing w:line="360" w:lineRule="auto"/>
              <w:jc w:val="center"/>
              <w:textAlignment w:val="auto"/>
              <w:rPr>
                <w:rFonts w:hint="eastAsia" w:ascii="宋体" w:hAnsi="宋体" w:eastAsia="宋体" w:cs="宋体"/>
                <w:color w:val="000000" w:themeColor="text1"/>
                <w:sz w:val="28"/>
                <w:szCs w:val="28"/>
                <w:highlight w:val="none"/>
                <w14:textFill>
                  <w14:solidFill>
                    <w14:schemeClr w14:val="tx1"/>
                  </w14:solidFill>
                </w14:textFill>
              </w:rPr>
            </w:pPr>
            <w:r>
              <w:rPr>
                <w:rFonts w:hint="eastAsia" w:ascii="宋体" w:hAnsi="宋体" w:eastAsia="宋体" w:cs="宋体"/>
                <w:color w:val="000000" w:themeColor="text1"/>
                <w:sz w:val="28"/>
                <w:szCs w:val="28"/>
                <w:highlight w:val="none"/>
                <w14:textFill>
                  <w14:solidFill>
                    <w14:schemeClr w14:val="tx1"/>
                  </w14:solidFill>
                </w14:textFill>
              </w:rPr>
              <w:t>踏勘现场</w:t>
            </w:r>
          </w:p>
        </w:tc>
        <w:tc>
          <w:tcPr>
            <w:tcW w:w="3469" w:type="pct"/>
            <w:noWrap w:val="0"/>
            <w:vAlign w:val="center"/>
          </w:tcPr>
          <w:p w14:paraId="7BDB7960">
            <w:pPr>
              <w:keepNext w:val="0"/>
              <w:keepLines w:val="0"/>
              <w:pageBreakBefore w:val="0"/>
              <w:framePr w:wrap="auto" w:vAnchor="margin" w:hAnchor="text" w:yAlign="inline"/>
              <w:widowControl/>
              <w:kinsoku/>
              <w:wordWrap w:val="0"/>
              <w:overflowPunct/>
              <w:topLinePunct w:val="0"/>
              <w:autoSpaceDE/>
              <w:autoSpaceDN/>
              <w:bidi w:val="0"/>
              <w:adjustRightInd w:val="0"/>
              <w:snapToGrid/>
              <w:spacing w:line="360" w:lineRule="auto"/>
              <w:textAlignment w:val="auto"/>
              <w:rPr>
                <w:rFonts w:hint="eastAsia" w:ascii="宋体" w:hAnsi="宋体" w:eastAsia="宋体" w:cs="宋体"/>
                <w:color w:val="000000" w:themeColor="text1"/>
                <w:sz w:val="28"/>
                <w:szCs w:val="28"/>
                <w:highlight w:val="none"/>
                <w:lang w:eastAsia="zh-CN"/>
                <w14:textFill>
                  <w14:solidFill>
                    <w14:schemeClr w14:val="tx1"/>
                  </w14:solidFill>
                </w14:textFill>
              </w:rPr>
            </w:pPr>
            <w:r>
              <w:rPr>
                <w:rFonts w:hint="eastAsia" w:ascii="宋体" w:hAnsi="宋体" w:eastAsia="宋体" w:cs="宋体"/>
                <w:color w:val="000000" w:themeColor="text1"/>
                <w:sz w:val="28"/>
                <w:szCs w:val="28"/>
                <w:highlight w:val="none"/>
                <w:lang w:eastAsia="zh-CN"/>
                <w14:textFill>
                  <w14:solidFill>
                    <w14:schemeClr w14:val="tx1"/>
                  </w14:solidFill>
                </w14:textFill>
              </w:rPr>
              <w:t>□组织</w:t>
            </w:r>
          </w:p>
          <w:p w14:paraId="7EA959D1">
            <w:pPr>
              <w:keepNext w:val="0"/>
              <w:keepLines w:val="0"/>
              <w:pageBreakBefore w:val="0"/>
              <w:framePr w:wrap="auto" w:vAnchor="margin" w:hAnchor="text" w:yAlign="inline"/>
              <w:widowControl/>
              <w:kinsoku/>
              <w:wordWrap w:val="0"/>
              <w:overflowPunct/>
              <w:topLinePunct w:val="0"/>
              <w:autoSpaceDE/>
              <w:autoSpaceDN/>
              <w:bidi w:val="0"/>
              <w:adjustRightInd w:val="0"/>
              <w:snapToGrid/>
              <w:spacing w:line="360" w:lineRule="auto"/>
              <w:textAlignment w:val="auto"/>
              <w:rPr>
                <w:rFonts w:hint="eastAsia" w:ascii="宋体" w:hAnsi="宋体" w:eastAsia="宋体" w:cs="宋体"/>
                <w:color w:val="000000" w:themeColor="text1"/>
                <w:sz w:val="28"/>
                <w:szCs w:val="28"/>
                <w:highlight w:val="none"/>
                <w:lang w:eastAsia="zh-CN"/>
                <w14:textFill>
                  <w14:solidFill>
                    <w14:schemeClr w14:val="tx1"/>
                  </w14:solidFill>
                </w14:textFill>
              </w:rPr>
            </w:pPr>
            <w:r>
              <w:rPr>
                <w:rFonts w:hint="eastAsia" w:ascii="宋体" w:hAnsi="宋体" w:eastAsia="宋体" w:cs="宋体"/>
                <w:color w:val="000000" w:themeColor="text1"/>
                <w:sz w:val="28"/>
                <w:szCs w:val="28"/>
                <w:highlight w:val="none"/>
                <w:lang w:eastAsia="zh-CN"/>
                <w14:textFill>
                  <w14:solidFill>
                    <w14:schemeClr w14:val="tx1"/>
                  </w14:solidFill>
                </w14:textFill>
              </w:rPr>
              <w:t>☑不组织</w:t>
            </w:r>
          </w:p>
          <w:p w14:paraId="29262D8B">
            <w:pPr>
              <w:keepNext w:val="0"/>
              <w:keepLines w:val="0"/>
              <w:pageBreakBefore w:val="0"/>
              <w:framePr w:wrap="auto" w:vAnchor="margin" w:hAnchor="text" w:yAlign="inline"/>
              <w:widowControl/>
              <w:kinsoku/>
              <w:wordWrap w:val="0"/>
              <w:overflowPunct/>
              <w:topLinePunct w:val="0"/>
              <w:autoSpaceDE/>
              <w:autoSpaceDN/>
              <w:bidi w:val="0"/>
              <w:adjustRightInd w:val="0"/>
              <w:snapToGrid/>
              <w:spacing w:line="360" w:lineRule="auto"/>
              <w:textAlignment w:val="auto"/>
              <w:rPr>
                <w:rFonts w:hint="eastAsia" w:ascii="宋体" w:hAnsi="宋体" w:eastAsia="宋体" w:cs="宋体"/>
                <w:color w:val="000000" w:themeColor="text1"/>
                <w:sz w:val="28"/>
                <w:szCs w:val="28"/>
                <w:highlight w:val="none"/>
                <w:lang w:eastAsia="zh-CN"/>
                <w14:textFill>
                  <w14:solidFill>
                    <w14:schemeClr w14:val="tx1"/>
                  </w14:solidFill>
                </w14:textFill>
              </w:rPr>
            </w:pPr>
            <w:r>
              <w:rPr>
                <w:rFonts w:hint="eastAsia" w:ascii="宋体" w:hAnsi="宋体" w:eastAsia="宋体" w:cs="宋体"/>
                <w:color w:val="000000" w:themeColor="text1"/>
                <w:sz w:val="28"/>
                <w:szCs w:val="28"/>
                <w:highlight w:val="none"/>
                <w:lang w:eastAsia="zh-CN"/>
                <w14:textFill>
                  <w14:solidFill>
                    <w14:schemeClr w14:val="tx1"/>
                  </w14:solidFill>
                </w14:textFill>
              </w:rPr>
              <w:t>采购人不组织统一的现场踏勘。若为获取自己负责的有关编制响应文件的资料，响应人可自行安排踏勘，但现场踏勘的费用、交通、安全及其它相关问题，均由响应人自己承担和解决。</w:t>
            </w:r>
          </w:p>
        </w:tc>
      </w:tr>
      <w:tr w14:paraId="64B3702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80" w:hRule="atLeast"/>
          <w:jc w:val="center"/>
        </w:trPr>
        <w:tc>
          <w:tcPr>
            <w:tcW w:w="424" w:type="pct"/>
            <w:noWrap w:val="0"/>
            <w:vAlign w:val="center"/>
          </w:tcPr>
          <w:p w14:paraId="2FFD3B82">
            <w:pPr>
              <w:keepNext w:val="0"/>
              <w:keepLines w:val="0"/>
              <w:pageBreakBefore w:val="0"/>
              <w:framePr w:wrap="auto" w:vAnchor="margin" w:hAnchor="text" w:yAlign="inline"/>
              <w:widowControl/>
              <w:kinsoku/>
              <w:wordWrap w:val="0"/>
              <w:overflowPunct/>
              <w:topLinePunct w:val="0"/>
              <w:autoSpaceDE/>
              <w:autoSpaceDN/>
              <w:bidi w:val="0"/>
              <w:adjustRightInd w:val="0"/>
              <w:snapToGrid/>
              <w:spacing w:line="360" w:lineRule="auto"/>
              <w:jc w:val="center"/>
              <w:textAlignment w:val="auto"/>
              <w:rPr>
                <w:rFonts w:hint="eastAsia" w:ascii="宋体" w:hAnsi="宋体" w:eastAsia="宋体" w:cs="宋体"/>
                <w:color w:val="000000" w:themeColor="text1"/>
                <w:sz w:val="28"/>
                <w:szCs w:val="28"/>
                <w:highlight w:val="none"/>
                <w:lang w:eastAsia="zh-CN"/>
                <w14:textFill>
                  <w14:solidFill>
                    <w14:schemeClr w14:val="tx1"/>
                  </w14:solidFill>
                </w14:textFill>
              </w:rPr>
            </w:pPr>
            <w:r>
              <w:rPr>
                <w:rFonts w:hint="eastAsia" w:ascii="宋体" w:hAnsi="宋体" w:eastAsia="宋体" w:cs="宋体"/>
                <w:color w:val="000000" w:themeColor="text1"/>
                <w:sz w:val="28"/>
                <w:szCs w:val="28"/>
                <w:highlight w:val="none"/>
                <w:lang w:eastAsia="zh-CN"/>
                <w14:textFill>
                  <w14:solidFill>
                    <w14:schemeClr w14:val="tx1"/>
                  </w14:solidFill>
                </w14:textFill>
              </w:rPr>
              <w:t>9</w:t>
            </w:r>
          </w:p>
        </w:tc>
        <w:tc>
          <w:tcPr>
            <w:tcW w:w="1106" w:type="pct"/>
            <w:noWrap w:val="0"/>
            <w:vAlign w:val="center"/>
          </w:tcPr>
          <w:p w14:paraId="6BE6E125">
            <w:pPr>
              <w:keepNext w:val="0"/>
              <w:keepLines w:val="0"/>
              <w:pageBreakBefore w:val="0"/>
              <w:framePr w:wrap="auto" w:vAnchor="margin" w:hAnchor="text" w:yAlign="inline"/>
              <w:widowControl/>
              <w:kinsoku/>
              <w:wordWrap w:val="0"/>
              <w:overflowPunct/>
              <w:topLinePunct w:val="0"/>
              <w:autoSpaceDE/>
              <w:autoSpaceDN/>
              <w:bidi w:val="0"/>
              <w:adjustRightInd w:val="0"/>
              <w:snapToGrid/>
              <w:spacing w:line="360" w:lineRule="auto"/>
              <w:jc w:val="center"/>
              <w:textAlignment w:val="auto"/>
              <w:rPr>
                <w:rFonts w:hint="eastAsia" w:ascii="宋体" w:hAnsi="宋体" w:eastAsia="宋体" w:cs="宋体"/>
                <w:color w:val="000000" w:themeColor="text1"/>
                <w:sz w:val="28"/>
                <w:szCs w:val="28"/>
                <w:highlight w:val="none"/>
                <w14:textFill>
                  <w14:solidFill>
                    <w14:schemeClr w14:val="tx1"/>
                  </w14:solidFill>
                </w14:textFill>
              </w:rPr>
            </w:pPr>
            <w:r>
              <w:rPr>
                <w:rFonts w:hint="eastAsia" w:ascii="宋体" w:hAnsi="宋体" w:eastAsia="宋体" w:cs="宋体"/>
                <w:color w:val="000000" w:themeColor="text1"/>
                <w:sz w:val="28"/>
                <w:szCs w:val="28"/>
                <w:highlight w:val="none"/>
                <w14:textFill>
                  <w14:solidFill>
                    <w14:schemeClr w14:val="tx1"/>
                  </w14:solidFill>
                </w14:textFill>
              </w:rPr>
              <w:t>偏离</w:t>
            </w:r>
          </w:p>
        </w:tc>
        <w:tc>
          <w:tcPr>
            <w:tcW w:w="3469" w:type="pct"/>
            <w:noWrap w:val="0"/>
            <w:vAlign w:val="center"/>
          </w:tcPr>
          <w:p w14:paraId="0D9E428B">
            <w:pPr>
              <w:keepNext w:val="0"/>
              <w:keepLines w:val="0"/>
              <w:pageBreakBefore w:val="0"/>
              <w:framePr w:wrap="auto" w:vAnchor="margin" w:hAnchor="text" w:yAlign="inline"/>
              <w:widowControl/>
              <w:kinsoku/>
              <w:wordWrap w:val="0"/>
              <w:overflowPunct/>
              <w:topLinePunct w:val="0"/>
              <w:autoSpaceDE/>
              <w:autoSpaceDN/>
              <w:bidi w:val="0"/>
              <w:adjustRightInd w:val="0"/>
              <w:snapToGrid/>
              <w:spacing w:line="360" w:lineRule="auto"/>
              <w:textAlignment w:val="auto"/>
              <w:rPr>
                <w:rFonts w:hint="eastAsia" w:ascii="宋体" w:hAnsi="宋体" w:eastAsia="宋体" w:cs="宋体"/>
                <w:color w:val="000000" w:themeColor="text1"/>
                <w:sz w:val="28"/>
                <w:szCs w:val="28"/>
                <w:highlight w:val="none"/>
                <w:lang w:eastAsia="zh-CN"/>
                <w14:textFill>
                  <w14:solidFill>
                    <w14:schemeClr w14:val="tx1"/>
                  </w14:solidFill>
                </w14:textFill>
              </w:rPr>
            </w:pPr>
            <w:r>
              <w:rPr>
                <w:rFonts w:hint="eastAsia" w:ascii="宋体" w:hAnsi="宋体" w:eastAsia="宋体" w:cs="宋体"/>
                <w:color w:val="000000" w:themeColor="text1"/>
                <w:sz w:val="28"/>
                <w:szCs w:val="28"/>
                <w:highlight w:val="none"/>
                <w:lang w:eastAsia="zh-CN"/>
                <w14:textFill>
                  <w14:solidFill>
                    <w14:schemeClr w14:val="tx1"/>
                  </w14:solidFill>
                </w14:textFill>
              </w:rPr>
              <w:t>☑不允许</w:t>
            </w:r>
          </w:p>
          <w:p w14:paraId="382B6D80">
            <w:pPr>
              <w:keepNext w:val="0"/>
              <w:keepLines w:val="0"/>
              <w:pageBreakBefore w:val="0"/>
              <w:framePr w:wrap="auto" w:vAnchor="margin" w:hAnchor="text" w:yAlign="inline"/>
              <w:widowControl/>
              <w:kinsoku/>
              <w:wordWrap w:val="0"/>
              <w:overflowPunct/>
              <w:topLinePunct w:val="0"/>
              <w:autoSpaceDE/>
              <w:autoSpaceDN/>
              <w:bidi w:val="0"/>
              <w:adjustRightInd w:val="0"/>
              <w:snapToGrid/>
              <w:spacing w:line="360" w:lineRule="auto"/>
              <w:textAlignment w:val="auto"/>
              <w:rPr>
                <w:rFonts w:hint="eastAsia" w:ascii="宋体" w:hAnsi="宋体" w:eastAsia="宋体" w:cs="宋体"/>
                <w:color w:val="000000" w:themeColor="text1"/>
                <w:sz w:val="28"/>
                <w:szCs w:val="28"/>
                <w:highlight w:val="none"/>
                <w:lang w:eastAsia="zh-CN"/>
                <w14:textFill>
                  <w14:solidFill>
                    <w14:schemeClr w14:val="tx1"/>
                  </w14:solidFill>
                </w14:textFill>
              </w:rPr>
            </w:pPr>
            <w:r>
              <w:rPr>
                <w:rFonts w:hint="eastAsia" w:ascii="宋体" w:hAnsi="宋体" w:eastAsia="宋体" w:cs="宋体"/>
                <w:color w:val="000000" w:themeColor="text1"/>
                <w:sz w:val="28"/>
                <w:szCs w:val="28"/>
                <w:highlight w:val="none"/>
                <w:lang w:eastAsia="zh-CN"/>
                <w14:textFill>
                  <w14:solidFill>
                    <w14:schemeClr w14:val="tx1"/>
                  </w14:solidFill>
                </w14:textFill>
              </w:rPr>
              <w:t>□允许</w:t>
            </w:r>
          </w:p>
          <w:p w14:paraId="76AA432A">
            <w:pPr>
              <w:keepNext w:val="0"/>
              <w:keepLines w:val="0"/>
              <w:pageBreakBefore w:val="0"/>
              <w:framePr w:wrap="auto" w:vAnchor="margin" w:hAnchor="text" w:yAlign="inline"/>
              <w:widowControl/>
              <w:kinsoku/>
              <w:wordWrap w:val="0"/>
              <w:overflowPunct/>
              <w:topLinePunct w:val="0"/>
              <w:autoSpaceDE/>
              <w:autoSpaceDN/>
              <w:bidi w:val="0"/>
              <w:adjustRightInd w:val="0"/>
              <w:snapToGrid/>
              <w:spacing w:line="360" w:lineRule="auto"/>
              <w:textAlignment w:val="auto"/>
              <w:rPr>
                <w:rFonts w:hint="eastAsia" w:ascii="宋体" w:hAnsi="宋体" w:eastAsia="宋体" w:cs="宋体"/>
                <w:color w:val="000000" w:themeColor="text1"/>
                <w:sz w:val="28"/>
                <w:szCs w:val="28"/>
                <w:highlight w:val="none"/>
                <w:lang w:eastAsia="zh-CN"/>
                <w14:textFill>
                  <w14:solidFill>
                    <w14:schemeClr w14:val="tx1"/>
                  </w14:solidFill>
                </w14:textFill>
              </w:rPr>
            </w:pPr>
            <w:r>
              <w:rPr>
                <w:rFonts w:hint="eastAsia" w:ascii="宋体" w:hAnsi="宋体" w:eastAsia="宋体" w:cs="宋体"/>
                <w:color w:val="000000" w:themeColor="text1"/>
                <w:sz w:val="28"/>
                <w:szCs w:val="28"/>
                <w:highlight w:val="none"/>
                <w:lang w:eastAsia="zh-CN"/>
                <w14:textFill>
                  <w14:solidFill>
                    <w14:schemeClr w14:val="tx1"/>
                  </w14:solidFill>
                </w14:textFill>
              </w:rPr>
              <w:t>允许细微偏离，应当符合相关规定的偏离范围和幅度。</w:t>
            </w:r>
          </w:p>
        </w:tc>
      </w:tr>
      <w:tr w14:paraId="033332A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80" w:hRule="atLeast"/>
          <w:jc w:val="center"/>
        </w:trPr>
        <w:tc>
          <w:tcPr>
            <w:tcW w:w="424" w:type="pct"/>
            <w:noWrap w:val="0"/>
            <w:vAlign w:val="center"/>
          </w:tcPr>
          <w:p w14:paraId="7BB9F912">
            <w:pPr>
              <w:keepNext w:val="0"/>
              <w:keepLines w:val="0"/>
              <w:pageBreakBefore w:val="0"/>
              <w:framePr w:wrap="auto" w:vAnchor="margin" w:hAnchor="text" w:yAlign="inline"/>
              <w:widowControl/>
              <w:kinsoku/>
              <w:wordWrap w:val="0"/>
              <w:overflowPunct/>
              <w:topLinePunct w:val="0"/>
              <w:autoSpaceDE/>
              <w:autoSpaceDN/>
              <w:bidi w:val="0"/>
              <w:adjustRightInd w:val="0"/>
              <w:snapToGrid/>
              <w:spacing w:line="360" w:lineRule="auto"/>
              <w:jc w:val="center"/>
              <w:textAlignment w:val="auto"/>
              <w:rPr>
                <w:rFonts w:hint="eastAsia" w:ascii="宋体" w:hAnsi="宋体" w:eastAsia="宋体" w:cs="宋体"/>
                <w:color w:val="000000" w:themeColor="text1"/>
                <w:sz w:val="28"/>
                <w:szCs w:val="28"/>
                <w:highlight w:val="none"/>
                <w:lang w:eastAsia="zh-CN"/>
                <w14:textFill>
                  <w14:solidFill>
                    <w14:schemeClr w14:val="tx1"/>
                  </w14:solidFill>
                </w14:textFill>
              </w:rPr>
            </w:pPr>
            <w:r>
              <w:rPr>
                <w:rFonts w:hint="eastAsia" w:ascii="宋体" w:hAnsi="宋体" w:eastAsia="宋体" w:cs="宋体"/>
                <w:color w:val="000000" w:themeColor="text1"/>
                <w:sz w:val="28"/>
                <w:szCs w:val="28"/>
                <w:highlight w:val="none"/>
                <w:lang w:eastAsia="zh-CN"/>
                <w14:textFill>
                  <w14:solidFill>
                    <w14:schemeClr w14:val="tx1"/>
                  </w14:solidFill>
                </w14:textFill>
              </w:rPr>
              <w:t>10</w:t>
            </w:r>
          </w:p>
        </w:tc>
        <w:tc>
          <w:tcPr>
            <w:tcW w:w="1106" w:type="pct"/>
            <w:noWrap w:val="0"/>
            <w:vAlign w:val="center"/>
          </w:tcPr>
          <w:p w14:paraId="2886592B">
            <w:pPr>
              <w:keepNext w:val="0"/>
              <w:keepLines w:val="0"/>
              <w:pageBreakBefore w:val="0"/>
              <w:framePr w:wrap="auto" w:vAnchor="margin" w:hAnchor="text" w:yAlign="inline"/>
              <w:widowControl/>
              <w:kinsoku/>
              <w:wordWrap w:val="0"/>
              <w:overflowPunct/>
              <w:topLinePunct w:val="0"/>
              <w:autoSpaceDE/>
              <w:autoSpaceDN/>
              <w:bidi w:val="0"/>
              <w:adjustRightInd w:val="0"/>
              <w:snapToGrid/>
              <w:spacing w:line="360" w:lineRule="auto"/>
              <w:jc w:val="center"/>
              <w:textAlignment w:val="auto"/>
              <w:rPr>
                <w:rFonts w:hint="eastAsia" w:ascii="宋体" w:hAnsi="宋体" w:eastAsia="宋体" w:cs="宋体"/>
                <w:color w:val="000000" w:themeColor="text1"/>
                <w:sz w:val="28"/>
                <w:szCs w:val="28"/>
                <w:highlight w:val="none"/>
                <w14:textFill>
                  <w14:solidFill>
                    <w14:schemeClr w14:val="tx1"/>
                  </w14:solidFill>
                </w14:textFill>
              </w:rPr>
            </w:pPr>
            <w:r>
              <w:rPr>
                <w:rFonts w:hint="eastAsia" w:ascii="宋体" w:hAnsi="宋体" w:eastAsia="宋体" w:cs="宋体"/>
                <w:color w:val="000000" w:themeColor="text1"/>
                <w:sz w:val="28"/>
                <w:szCs w:val="28"/>
                <w:highlight w:val="none"/>
                <w:lang w:eastAsia="zh-CN"/>
                <w14:textFill>
                  <w14:solidFill>
                    <w14:schemeClr w14:val="tx1"/>
                  </w14:solidFill>
                </w14:textFill>
              </w:rPr>
              <w:t>响应</w:t>
            </w:r>
            <w:r>
              <w:rPr>
                <w:rFonts w:hint="eastAsia" w:ascii="宋体" w:hAnsi="宋体" w:eastAsia="宋体" w:cs="宋体"/>
                <w:color w:val="000000" w:themeColor="text1"/>
                <w:sz w:val="28"/>
                <w:szCs w:val="28"/>
                <w:highlight w:val="none"/>
                <w14:textFill>
                  <w14:solidFill>
                    <w14:schemeClr w14:val="tx1"/>
                  </w14:solidFill>
                </w14:textFill>
              </w:rPr>
              <w:t>截止时间</w:t>
            </w:r>
          </w:p>
        </w:tc>
        <w:tc>
          <w:tcPr>
            <w:tcW w:w="3469" w:type="pct"/>
            <w:noWrap w:val="0"/>
            <w:vAlign w:val="center"/>
          </w:tcPr>
          <w:p w14:paraId="3EF7737A">
            <w:pPr>
              <w:keepNext w:val="0"/>
              <w:keepLines w:val="0"/>
              <w:pageBreakBefore w:val="0"/>
              <w:framePr w:wrap="auto" w:vAnchor="margin" w:hAnchor="text" w:yAlign="inline"/>
              <w:widowControl/>
              <w:kinsoku/>
              <w:wordWrap w:val="0"/>
              <w:overflowPunct/>
              <w:topLinePunct w:val="0"/>
              <w:autoSpaceDE/>
              <w:autoSpaceDN/>
              <w:bidi w:val="0"/>
              <w:adjustRightInd w:val="0"/>
              <w:snapToGrid/>
              <w:spacing w:line="360" w:lineRule="auto"/>
              <w:textAlignment w:val="auto"/>
              <w:rPr>
                <w:rFonts w:hint="eastAsia" w:ascii="宋体" w:hAnsi="宋体" w:eastAsia="宋体" w:cs="宋体"/>
                <w:color w:val="000000" w:themeColor="text1"/>
                <w:sz w:val="28"/>
                <w:szCs w:val="28"/>
                <w:highlight w:val="none"/>
                <w:u w:val="single"/>
                <w:lang w:val="en-US"/>
                <w14:textFill>
                  <w14:solidFill>
                    <w14:schemeClr w14:val="tx1"/>
                  </w14:solidFill>
                </w14:textFill>
              </w:rPr>
            </w:pPr>
            <w:r>
              <w:rPr>
                <w:rFonts w:hint="eastAsia" w:ascii="宋体" w:hAnsi="宋体" w:eastAsia="宋体" w:cs="宋体"/>
                <w:color w:val="000000" w:themeColor="text1"/>
                <w:sz w:val="28"/>
                <w:szCs w:val="28"/>
                <w:highlight w:val="none"/>
                <w:u w:val="single"/>
                <w:lang w:val="en-US" w:eastAsia="zh-CN"/>
                <w14:textFill>
                  <w14:solidFill>
                    <w14:schemeClr w14:val="tx1"/>
                  </w14:solidFill>
                </w14:textFill>
              </w:rPr>
              <w:t>2024年5月7日12:00</w:t>
            </w:r>
          </w:p>
        </w:tc>
      </w:tr>
      <w:tr w14:paraId="1A32B80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80" w:hRule="atLeast"/>
          <w:jc w:val="center"/>
        </w:trPr>
        <w:tc>
          <w:tcPr>
            <w:tcW w:w="424" w:type="pct"/>
            <w:noWrap w:val="0"/>
            <w:vAlign w:val="center"/>
          </w:tcPr>
          <w:p w14:paraId="0524314D">
            <w:pPr>
              <w:keepNext w:val="0"/>
              <w:keepLines w:val="0"/>
              <w:pageBreakBefore w:val="0"/>
              <w:framePr w:wrap="auto" w:vAnchor="margin" w:hAnchor="text" w:yAlign="inline"/>
              <w:widowControl/>
              <w:kinsoku/>
              <w:wordWrap w:val="0"/>
              <w:overflowPunct/>
              <w:topLinePunct w:val="0"/>
              <w:autoSpaceDE/>
              <w:autoSpaceDN/>
              <w:bidi w:val="0"/>
              <w:adjustRightInd w:val="0"/>
              <w:snapToGrid/>
              <w:spacing w:line="360" w:lineRule="auto"/>
              <w:jc w:val="center"/>
              <w:textAlignment w:val="auto"/>
              <w:rPr>
                <w:rFonts w:hint="eastAsia" w:ascii="宋体" w:hAnsi="宋体" w:eastAsia="宋体" w:cs="宋体"/>
                <w:color w:val="000000" w:themeColor="text1"/>
                <w:sz w:val="28"/>
                <w:szCs w:val="28"/>
                <w:highlight w:val="none"/>
                <w14:textFill>
                  <w14:solidFill>
                    <w14:schemeClr w14:val="tx1"/>
                  </w14:solidFill>
                </w14:textFill>
              </w:rPr>
            </w:pPr>
            <w:r>
              <w:rPr>
                <w:rFonts w:hint="eastAsia" w:ascii="宋体" w:hAnsi="宋体" w:eastAsia="宋体" w:cs="宋体"/>
                <w:color w:val="000000" w:themeColor="text1"/>
                <w:sz w:val="28"/>
                <w:szCs w:val="28"/>
                <w:highlight w:val="none"/>
                <w:lang w:eastAsia="zh-CN"/>
                <w14:textFill>
                  <w14:solidFill>
                    <w14:schemeClr w14:val="tx1"/>
                  </w14:solidFill>
                </w14:textFill>
              </w:rPr>
              <w:t>11</w:t>
            </w:r>
          </w:p>
        </w:tc>
        <w:tc>
          <w:tcPr>
            <w:tcW w:w="1106" w:type="pct"/>
            <w:noWrap w:val="0"/>
            <w:vAlign w:val="center"/>
          </w:tcPr>
          <w:p w14:paraId="6D562ED4">
            <w:pPr>
              <w:keepNext w:val="0"/>
              <w:keepLines w:val="0"/>
              <w:pageBreakBefore w:val="0"/>
              <w:framePr w:wrap="auto" w:vAnchor="margin" w:hAnchor="text" w:yAlign="inline"/>
              <w:widowControl/>
              <w:kinsoku/>
              <w:wordWrap w:val="0"/>
              <w:overflowPunct/>
              <w:topLinePunct w:val="0"/>
              <w:autoSpaceDE/>
              <w:autoSpaceDN/>
              <w:bidi w:val="0"/>
              <w:adjustRightInd w:val="0"/>
              <w:snapToGrid/>
              <w:spacing w:line="360" w:lineRule="auto"/>
              <w:jc w:val="center"/>
              <w:textAlignment w:val="auto"/>
              <w:rPr>
                <w:rFonts w:hint="eastAsia" w:ascii="宋体" w:hAnsi="宋体" w:eastAsia="宋体" w:cs="宋体"/>
                <w:color w:val="000000" w:themeColor="text1"/>
                <w:sz w:val="28"/>
                <w:szCs w:val="28"/>
                <w:highlight w:val="none"/>
                <w14:textFill>
                  <w14:solidFill>
                    <w14:schemeClr w14:val="tx1"/>
                  </w14:solidFill>
                </w14:textFill>
              </w:rPr>
            </w:pPr>
            <w:r>
              <w:rPr>
                <w:rFonts w:hint="eastAsia" w:ascii="宋体" w:hAnsi="宋体" w:eastAsia="宋体" w:cs="宋体"/>
                <w:color w:val="000000" w:themeColor="text1"/>
                <w:sz w:val="28"/>
                <w:szCs w:val="28"/>
                <w:highlight w:val="none"/>
                <w:lang w:eastAsia="zh-CN"/>
                <w14:textFill>
                  <w14:solidFill>
                    <w14:schemeClr w14:val="tx1"/>
                  </w14:solidFill>
                </w14:textFill>
              </w:rPr>
              <w:t>采购</w:t>
            </w:r>
            <w:r>
              <w:rPr>
                <w:rFonts w:hint="eastAsia" w:ascii="宋体" w:hAnsi="宋体" w:eastAsia="宋体" w:cs="宋体"/>
                <w:color w:val="000000" w:themeColor="text1"/>
                <w:sz w:val="28"/>
                <w:szCs w:val="28"/>
                <w:highlight w:val="none"/>
                <w14:textFill>
                  <w14:solidFill>
                    <w14:schemeClr w14:val="tx1"/>
                  </w14:solidFill>
                </w14:textFill>
              </w:rPr>
              <w:t>保证金</w:t>
            </w:r>
          </w:p>
        </w:tc>
        <w:tc>
          <w:tcPr>
            <w:tcW w:w="3469" w:type="pct"/>
            <w:noWrap w:val="0"/>
            <w:vAlign w:val="center"/>
          </w:tcPr>
          <w:p w14:paraId="7ED23901">
            <w:pPr>
              <w:keepNext w:val="0"/>
              <w:keepLines w:val="0"/>
              <w:pageBreakBefore w:val="0"/>
              <w:framePr w:wrap="auto" w:vAnchor="margin" w:hAnchor="text" w:yAlign="inline"/>
              <w:widowControl/>
              <w:kinsoku/>
              <w:wordWrap w:val="0"/>
              <w:overflowPunct/>
              <w:topLinePunct w:val="0"/>
              <w:autoSpaceDE/>
              <w:autoSpaceDN/>
              <w:bidi w:val="0"/>
              <w:adjustRightInd w:val="0"/>
              <w:snapToGrid/>
              <w:spacing w:line="360" w:lineRule="auto"/>
              <w:jc w:val="left"/>
              <w:textAlignment w:val="auto"/>
              <w:rPr>
                <w:rFonts w:hint="eastAsia" w:ascii="宋体" w:hAnsi="宋体" w:eastAsia="宋体" w:cs="宋体"/>
                <w:color w:val="000000" w:themeColor="text1"/>
                <w:sz w:val="28"/>
                <w:szCs w:val="28"/>
                <w:highlight w:val="none"/>
                <w:lang w:val="en-US" w:eastAsia="zh-CN"/>
                <w14:textFill>
                  <w14:solidFill>
                    <w14:schemeClr w14:val="tx1"/>
                  </w14:solidFill>
                </w14:textFill>
              </w:rPr>
            </w:pPr>
            <w:r>
              <w:rPr>
                <w:rFonts w:hint="eastAsia" w:ascii="宋体" w:hAnsi="宋体" w:eastAsia="宋体" w:cs="宋体"/>
                <w:color w:val="000000" w:themeColor="text1"/>
                <w:sz w:val="28"/>
                <w:szCs w:val="28"/>
                <w:highlight w:val="none"/>
                <w:lang w:val="en-US" w:eastAsia="zh-CN"/>
                <w14:textFill>
                  <w14:solidFill>
                    <w14:schemeClr w14:val="tx1"/>
                  </w14:solidFill>
                </w14:textFill>
              </w:rPr>
              <w:t>本项目不收取采购保证金</w:t>
            </w:r>
          </w:p>
        </w:tc>
      </w:tr>
      <w:tr w14:paraId="33B87CD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80" w:hRule="atLeast"/>
          <w:jc w:val="center"/>
        </w:trPr>
        <w:tc>
          <w:tcPr>
            <w:tcW w:w="424" w:type="pct"/>
            <w:noWrap w:val="0"/>
            <w:vAlign w:val="center"/>
          </w:tcPr>
          <w:p w14:paraId="6FC24528">
            <w:pPr>
              <w:keepNext w:val="0"/>
              <w:keepLines w:val="0"/>
              <w:pageBreakBefore w:val="0"/>
              <w:framePr w:wrap="auto" w:vAnchor="margin" w:hAnchor="text" w:yAlign="inline"/>
              <w:widowControl/>
              <w:kinsoku/>
              <w:wordWrap w:val="0"/>
              <w:overflowPunct/>
              <w:topLinePunct w:val="0"/>
              <w:autoSpaceDE/>
              <w:autoSpaceDN/>
              <w:bidi w:val="0"/>
              <w:adjustRightInd w:val="0"/>
              <w:snapToGrid/>
              <w:spacing w:line="360" w:lineRule="auto"/>
              <w:jc w:val="center"/>
              <w:textAlignment w:val="auto"/>
              <w:rPr>
                <w:rFonts w:hint="eastAsia" w:ascii="宋体" w:hAnsi="宋体" w:eastAsia="宋体" w:cs="宋体"/>
                <w:color w:val="000000" w:themeColor="text1"/>
                <w:sz w:val="28"/>
                <w:szCs w:val="28"/>
                <w:highlight w:val="none"/>
                <w14:textFill>
                  <w14:solidFill>
                    <w14:schemeClr w14:val="tx1"/>
                  </w14:solidFill>
                </w14:textFill>
              </w:rPr>
            </w:pPr>
            <w:r>
              <w:rPr>
                <w:rFonts w:hint="eastAsia" w:ascii="宋体" w:hAnsi="宋体" w:eastAsia="宋体" w:cs="宋体"/>
                <w:color w:val="000000" w:themeColor="text1"/>
                <w:sz w:val="28"/>
                <w:szCs w:val="28"/>
                <w:highlight w:val="none"/>
                <w:lang w:eastAsia="zh-CN"/>
                <w14:textFill>
                  <w14:solidFill>
                    <w14:schemeClr w14:val="tx1"/>
                  </w14:solidFill>
                </w14:textFill>
              </w:rPr>
              <w:t>12</w:t>
            </w:r>
          </w:p>
        </w:tc>
        <w:tc>
          <w:tcPr>
            <w:tcW w:w="1106" w:type="pct"/>
            <w:noWrap w:val="0"/>
            <w:vAlign w:val="center"/>
          </w:tcPr>
          <w:p w14:paraId="1313524A">
            <w:pPr>
              <w:keepNext w:val="0"/>
              <w:keepLines w:val="0"/>
              <w:pageBreakBefore w:val="0"/>
              <w:framePr w:wrap="auto" w:vAnchor="margin" w:hAnchor="text" w:yAlign="inline"/>
              <w:widowControl/>
              <w:kinsoku/>
              <w:wordWrap w:val="0"/>
              <w:overflowPunct/>
              <w:topLinePunct w:val="0"/>
              <w:autoSpaceDE/>
              <w:autoSpaceDN/>
              <w:bidi w:val="0"/>
              <w:adjustRightInd w:val="0"/>
              <w:snapToGrid/>
              <w:spacing w:line="360" w:lineRule="auto"/>
              <w:jc w:val="center"/>
              <w:textAlignment w:val="auto"/>
              <w:rPr>
                <w:rFonts w:hint="eastAsia" w:ascii="宋体" w:hAnsi="宋体" w:eastAsia="宋体" w:cs="宋体"/>
                <w:color w:val="000000" w:themeColor="text1"/>
                <w:sz w:val="28"/>
                <w:szCs w:val="28"/>
                <w:highlight w:val="none"/>
                <w14:textFill>
                  <w14:solidFill>
                    <w14:schemeClr w14:val="tx1"/>
                  </w14:solidFill>
                </w14:textFill>
              </w:rPr>
            </w:pPr>
            <w:r>
              <w:rPr>
                <w:rFonts w:hint="eastAsia" w:ascii="宋体" w:hAnsi="宋体" w:eastAsia="宋体" w:cs="宋体"/>
                <w:color w:val="000000" w:themeColor="text1"/>
                <w:sz w:val="28"/>
                <w:szCs w:val="28"/>
                <w:highlight w:val="none"/>
                <w14:textFill>
                  <w14:solidFill>
                    <w14:schemeClr w14:val="tx1"/>
                  </w14:solidFill>
                </w14:textFill>
              </w:rPr>
              <w:t>签字或盖章</w:t>
            </w:r>
          </w:p>
          <w:p w14:paraId="710F4197">
            <w:pPr>
              <w:keepNext w:val="0"/>
              <w:keepLines w:val="0"/>
              <w:pageBreakBefore w:val="0"/>
              <w:framePr w:wrap="auto" w:vAnchor="margin" w:hAnchor="text" w:yAlign="inline"/>
              <w:widowControl/>
              <w:kinsoku/>
              <w:wordWrap w:val="0"/>
              <w:overflowPunct/>
              <w:topLinePunct w:val="0"/>
              <w:autoSpaceDE/>
              <w:autoSpaceDN/>
              <w:bidi w:val="0"/>
              <w:adjustRightInd w:val="0"/>
              <w:snapToGrid/>
              <w:spacing w:line="360" w:lineRule="auto"/>
              <w:jc w:val="center"/>
              <w:textAlignment w:val="auto"/>
              <w:rPr>
                <w:rFonts w:hint="eastAsia" w:ascii="宋体" w:hAnsi="宋体" w:eastAsia="宋体" w:cs="宋体"/>
                <w:color w:val="000000" w:themeColor="text1"/>
                <w:sz w:val="28"/>
                <w:szCs w:val="28"/>
                <w:highlight w:val="none"/>
                <w14:textFill>
                  <w14:solidFill>
                    <w14:schemeClr w14:val="tx1"/>
                  </w14:solidFill>
                </w14:textFill>
              </w:rPr>
            </w:pPr>
            <w:r>
              <w:rPr>
                <w:rFonts w:hint="eastAsia" w:ascii="宋体" w:hAnsi="宋体" w:eastAsia="宋体" w:cs="宋体"/>
                <w:color w:val="000000" w:themeColor="text1"/>
                <w:sz w:val="28"/>
                <w:szCs w:val="28"/>
                <w:highlight w:val="none"/>
                <w14:textFill>
                  <w14:solidFill>
                    <w14:schemeClr w14:val="tx1"/>
                  </w14:solidFill>
                </w14:textFill>
              </w:rPr>
              <w:t>具体要求</w:t>
            </w:r>
          </w:p>
        </w:tc>
        <w:tc>
          <w:tcPr>
            <w:tcW w:w="3469" w:type="pct"/>
            <w:noWrap w:val="0"/>
            <w:vAlign w:val="center"/>
          </w:tcPr>
          <w:p w14:paraId="5621013B">
            <w:pPr>
              <w:keepNext w:val="0"/>
              <w:keepLines w:val="0"/>
              <w:pageBreakBefore w:val="0"/>
              <w:framePr w:wrap="auto" w:vAnchor="margin" w:hAnchor="text" w:yAlign="inline"/>
              <w:widowControl/>
              <w:kinsoku/>
              <w:overflowPunct/>
              <w:topLinePunct w:val="0"/>
              <w:autoSpaceDE/>
              <w:autoSpaceDN/>
              <w:bidi w:val="0"/>
              <w:adjustRightInd w:val="0"/>
              <w:snapToGrid/>
              <w:spacing w:line="360" w:lineRule="auto"/>
              <w:textAlignment w:val="auto"/>
              <w:rPr>
                <w:rFonts w:hint="eastAsia" w:ascii="宋体" w:hAnsi="宋体" w:eastAsia="宋体" w:cs="宋体"/>
                <w:color w:val="000000" w:themeColor="text1"/>
                <w:sz w:val="28"/>
                <w:szCs w:val="28"/>
                <w:highlight w:val="none"/>
                <w:lang w:eastAsia="zh-CN"/>
                <w14:textFill>
                  <w14:solidFill>
                    <w14:schemeClr w14:val="tx1"/>
                  </w14:solidFill>
                </w14:textFill>
              </w:rPr>
            </w:pPr>
            <w:r>
              <w:rPr>
                <w:rFonts w:hint="eastAsia" w:ascii="宋体" w:hAnsi="宋体" w:eastAsia="宋体" w:cs="宋体"/>
                <w:color w:val="000000" w:themeColor="text1"/>
                <w:sz w:val="28"/>
                <w:szCs w:val="28"/>
                <w:highlight w:val="none"/>
                <w:lang w:eastAsia="zh-CN"/>
                <w14:textFill>
                  <w14:solidFill>
                    <w14:schemeClr w14:val="tx1"/>
                  </w14:solidFill>
                </w14:textFill>
              </w:rPr>
              <w:t>响应文件应用不褪色的墨水书写或打印，</w:t>
            </w:r>
            <w:r>
              <w:rPr>
                <w:rFonts w:hint="eastAsia" w:ascii="宋体" w:hAnsi="宋体" w:eastAsia="宋体" w:cs="宋体"/>
                <w:color w:val="000000" w:themeColor="text1"/>
                <w:sz w:val="28"/>
                <w:szCs w:val="28"/>
                <w:highlight w:val="none"/>
                <w:lang w:val="en-US" w:eastAsia="zh-CN"/>
                <w14:textFill>
                  <w14:solidFill>
                    <w14:schemeClr w14:val="tx1"/>
                  </w14:solidFill>
                </w14:textFill>
              </w:rPr>
              <w:t>并</w:t>
            </w:r>
            <w:r>
              <w:rPr>
                <w:rFonts w:hint="eastAsia" w:ascii="宋体" w:hAnsi="宋体" w:eastAsia="宋体" w:cs="宋体"/>
                <w:b w:val="0"/>
                <w:bCs w:val="0"/>
                <w:color w:val="000000" w:themeColor="text1"/>
                <w:sz w:val="28"/>
                <w:szCs w:val="28"/>
                <w:highlight w:val="none"/>
                <w:lang w:eastAsia="zh-CN"/>
                <w14:textFill>
                  <w14:solidFill>
                    <w14:schemeClr w14:val="tx1"/>
                  </w14:solidFill>
                </w14:textFill>
              </w:rPr>
              <w:t>按竞价文件明确规定的格式和要求签名和盖章。</w:t>
            </w:r>
          </w:p>
        </w:tc>
      </w:tr>
      <w:tr w14:paraId="5286DDD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80" w:hRule="atLeast"/>
          <w:jc w:val="center"/>
        </w:trPr>
        <w:tc>
          <w:tcPr>
            <w:tcW w:w="424" w:type="pct"/>
            <w:noWrap w:val="0"/>
            <w:vAlign w:val="center"/>
          </w:tcPr>
          <w:p w14:paraId="7DE72740">
            <w:pPr>
              <w:keepNext w:val="0"/>
              <w:keepLines w:val="0"/>
              <w:pageBreakBefore w:val="0"/>
              <w:framePr w:wrap="auto" w:vAnchor="margin" w:hAnchor="text" w:yAlign="inline"/>
              <w:widowControl/>
              <w:kinsoku/>
              <w:wordWrap w:val="0"/>
              <w:overflowPunct/>
              <w:topLinePunct w:val="0"/>
              <w:autoSpaceDE/>
              <w:autoSpaceDN/>
              <w:bidi w:val="0"/>
              <w:adjustRightInd w:val="0"/>
              <w:snapToGrid/>
              <w:spacing w:line="360" w:lineRule="auto"/>
              <w:jc w:val="center"/>
              <w:textAlignment w:val="auto"/>
              <w:rPr>
                <w:rFonts w:hint="eastAsia" w:ascii="宋体" w:hAnsi="宋体" w:eastAsia="宋体" w:cs="宋体"/>
                <w:color w:val="000000" w:themeColor="text1"/>
                <w:sz w:val="28"/>
                <w:szCs w:val="28"/>
                <w:highlight w:val="none"/>
                <w14:textFill>
                  <w14:solidFill>
                    <w14:schemeClr w14:val="tx1"/>
                  </w14:solidFill>
                </w14:textFill>
              </w:rPr>
            </w:pPr>
            <w:r>
              <w:rPr>
                <w:rFonts w:hint="eastAsia" w:ascii="宋体" w:hAnsi="宋体" w:eastAsia="宋体" w:cs="宋体"/>
                <w:color w:val="000000" w:themeColor="text1"/>
                <w:sz w:val="28"/>
                <w:szCs w:val="28"/>
                <w:highlight w:val="none"/>
                <w:lang w:eastAsia="zh-CN"/>
                <w14:textFill>
                  <w14:solidFill>
                    <w14:schemeClr w14:val="tx1"/>
                  </w14:solidFill>
                </w14:textFill>
              </w:rPr>
              <w:t>13</w:t>
            </w:r>
          </w:p>
        </w:tc>
        <w:tc>
          <w:tcPr>
            <w:tcW w:w="1106" w:type="pct"/>
            <w:noWrap w:val="0"/>
            <w:vAlign w:val="center"/>
          </w:tcPr>
          <w:p w14:paraId="531A01B1">
            <w:pPr>
              <w:keepNext w:val="0"/>
              <w:keepLines w:val="0"/>
              <w:pageBreakBefore w:val="0"/>
              <w:framePr w:wrap="auto" w:vAnchor="margin" w:hAnchor="text" w:yAlign="inline"/>
              <w:widowControl/>
              <w:kinsoku/>
              <w:wordWrap w:val="0"/>
              <w:overflowPunct/>
              <w:topLinePunct w:val="0"/>
              <w:autoSpaceDE/>
              <w:autoSpaceDN/>
              <w:bidi w:val="0"/>
              <w:adjustRightInd w:val="0"/>
              <w:snapToGrid/>
              <w:spacing w:line="360" w:lineRule="auto"/>
              <w:jc w:val="center"/>
              <w:textAlignment w:val="auto"/>
              <w:rPr>
                <w:rFonts w:hint="eastAsia" w:ascii="宋体" w:hAnsi="宋体" w:eastAsia="宋体" w:cs="宋体"/>
                <w:color w:val="000000" w:themeColor="text1"/>
                <w:sz w:val="28"/>
                <w:szCs w:val="28"/>
                <w:highlight w:val="none"/>
                <w14:textFill>
                  <w14:solidFill>
                    <w14:schemeClr w14:val="tx1"/>
                  </w14:solidFill>
                </w14:textFill>
              </w:rPr>
            </w:pPr>
            <w:r>
              <w:rPr>
                <w:rFonts w:hint="eastAsia" w:ascii="宋体" w:hAnsi="宋体" w:eastAsia="宋体" w:cs="宋体"/>
                <w:color w:val="000000" w:themeColor="text1"/>
                <w:sz w:val="28"/>
                <w:szCs w:val="28"/>
                <w:highlight w:val="none"/>
                <w:lang w:eastAsia="zh-CN"/>
                <w14:textFill>
                  <w14:solidFill>
                    <w14:schemeClr w14:val="tx1"/>
                  </w14:solidFill>
                </w14:textFill>
              </w:rPr>
              <w:t>响应</w:t>
            </w:r>
            <w:r>
              <w:rPr>
                <w:rFonts w:hint="eastAsia" w:ascii="宋体" w:hAnsi="宋体" w:eastAsia="宋体" w:cs="宋体"/>
                <w:color w:val="000000" w:themeColor="text1"/>
                <w:sz w:val="28"/>
                <w:szCs w:val="28"/>
                <w:highlight w:val="none"/>
                <w14:textFill>
                  <w14:solidFill>
                    <w14:schemeClr w14:val="tx1"/>
                  </w14:solidFill>
                </w14:textFill>
              </w:rPr>
              <w:t>文件</w:t>
            </w:r>
          </w:p>
          <w:p w14:paraId="752AA4E5">
            <w:pPr>
              <w:keepNext w:val="0"/>
              <w:keepLines w:val="0"/>
              <w:pageBreakBefore w:val="0"/>
              <w:framePr w:wrap="auto" w:vAnchor="margin" w:hAnchor="text" w:yAlign="inline"/>
              <w:widowControl/>
              <w:kinsoku/>
              <w:wordWrap w:val="0"/>
              <w:overflowPunct/>
              <w:topLinePunct w:val="0"/>
              <w:autoSpaceDE/>
              <w:autoSpaceDN/>
              <w:bidi w:val="0"/>
              <w:adjustRightInd w:val="0"/>
              <w:snapToGrid/>
              <w:spacing w:line="360" w:lineRule="auto"/>
              <w:jc w:val="center"/>
              <w:textAlignment w:val="auto"/>
              <w:rPr>
                <w:rFonts w:hint="eastAsia" w:ascii="宋体" w:hAnsi="宋体" w:eastAsia="宋体" w:cs="宋体"/>
                <w:color w:val="000000" w:themeColor="text1"/>
                <w:sz w:val="28"/>
                <w:szCs w:val="28"/>
                <w:highlight w:val="none"/>
                <w14:textFill>
                  <w14:solidFill>
                    <w14:schemeClr w14:val="tx1"/>
                  </w14:solidFill>
                </w14:textFill>
              </w:rPr>
            </w:pPr>
            <w:r>
              <w:rPr>
                <w:rFonts w:hint="eastAsia" w:ascii="宋体" w:hAnsi="宋体" w:eastAsia="宋体" w:cs="宋体"/>
                <w:color w:val="000000" w:themeColor="text1"/>
                <w:sz w:val="28"/>
                <w:szCs w:val="28"/>
                <w:highlight w:val="none"/>
                <w14:textFill>
                  <w14:solidFill>
                    <w14:schemeClr w14:val="tx1"/>
                  </w14:solidFill>
                </w14:textFill>
              </w:rPr>
              <w:t>份数</w:t>
            </w:r>
          </w:p>
        </w:tc>
        <w:tc>
          <w:tcPr>
            <w:tcW w:w="3469" w:type="pct"/>
            <w:noWrap w:val="0"/>
            <w:vAlign w:val="center"/>
          </w:tcPr>
          <w:p w14:paraId="0614FB3A">
            <w:pPr>
              <w:keepNext w:val="0"/>
              <w:keepLines w:val="0"/>
              <w:pageBreakBefore w:val="0"/>
              <w:framePr w:wrap="auto" w:vAnchor="margin" w:hAnchor="text" w:yAlign="inline"/>
              <w:widowControl/>
              <w:kinsoku/>
              <w:wordWrap w:val="0"/>
              <w:overflowPunct/>
              <w:topLinePunct w:val="0"/>
              <w:autoSpaceDE/>
              <w:autoSpaceDN/>
              <w:bidi w:val="0"/>
              <w:adjustRightInd w:val="0"/>
              <w:snapToGrid/>
              <w:spacing w:line="360" w:lineRule="auto"/>
              <w:textAlignment w:val="auto"/>
              <w:rPr>
                <w:rFonts w:hint="eastAsia" w:ascii="宋体" w:hAnsi="宋体" w:eastAsia="宋体" w:cs="宋体"/>
                <w:color w:val="000000" w:themeColor="text1"/>
                <w:sz w:val="28"/>
                <w:szCs w:val="28"/>
                <w:highlight w:val="none"/>
                <w:lang w:eastAsia="zh-CN"/>
                <w14:textFill>
                  <w14:solidFill>
                    <w14:schemeClr w14:val="tx1"/>
                  </w14:solidFill>
                </w14:textFill>
              </w:rPr>
            </w:pPr>
            <w:r>
              <w:rPr>
                <w:rFonts w:hint="eastAsia" w:ascii="宋体" w:hAnsi="宋体" w:eastAsia="宋体" w:cs="宋体"/>
                <w:color w:val="000000" w:themeColor="text1"/>
                <w:sz w:val="28"/>
                <w:szCs w:val="28"/>
                <w:highlight w:val="none"/>
                <w14:textFill>
                  <w14:solidFill>
                    <w14:schemeClr w14:val="tx1"/>
                  </w14:solidFill>
                </w14:textFill>
              </w:rPr>
              <w:t>一式</w:t>
            </w:r>
            <w:r>
              <w:rPr>
                <w:rFonts w:hint="eastAsia" w:ascii="宋体" w:hAnsi="宋体" w:eastAsia="宋体" w:cs="宋体"/>
                <w:color w:val="000000" w:themeColor="text1"/>
                <w:sz w:val="28"/>
                <w:szCs w:val="28"/>
                <w:highlight w:val="none"/>
                <w:lang w:val="en-US" w:eastAsia="zh-CN"/>
                <w14:textFill>
                  <w14:solidFill>
                    <w14:schemeClr w14:val="tx1"/>
                  </w14:solidFill>
                </w14:textFill>
              </w:rPr>
              <w:t>一</w:t>
            </w:r>
            <w:r>
              <w:rPr>
                <w:rFonts w:hint="eastAsia" w:ascii="宋体" w:hAnsi="宋体" w:eastAsia="宋体" w:cs="宋体"/>
                <w:color w:val="000000" w:themeColor="text1"/>
                <w:sz w:val="28"/>
                <w:szCs w:val="28"/>
                <w:highlight w:val="none"/>
                <w14:textFill>
                  <w14:solidFill>
                    <w14:schemeClr w14:val="tx1"/>
                  </w14:solidFill>
                </w14:textFill>
              </w:rPr>
              <w:t>份，密封提交</w:t>
            </w:r>
            <w:r>
              <w:rPr>
                <w:rFonts w:hint="eastAsia" w:ascii="宋体" w:hAnsi="宋体" w:eastAsia="宋体" w:cs="宋体"/>
                <w:color w:val="000000" w:themeColor="text1"/>
                <w:sz w:val="28"/>
                <w:szCs w:val="28"/>
                <w:highlight w:val="none"/>
                <w:lang w:eastAsia="zh-CN"/>
                <w14:textFill>
                  <w14:solidFill>
                    <w14:schemeClr w14:val="tx1"/>
                  </w14:solidFill>
                </w14:textFill>
              </w:rPr>
              <w:t>。</w:t>
            </w:r>
          </w:p>
        </w:tc>
      </w:tr>
      <w:tr w14:paraId="1090C7D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80" w:hRule="atLeast"/>
          <w:jc w:val="center"/>
        </w:trPr>
        <w:tc>
          <w:tcPr>
            <w:tcW w:w="424" w:type="pct"/>
            <w:noWrap w:val="0"/>
            <w:vAlign w:val="center"/>
          </w:tcPr>
          <w:p w14:paraId="18ECB5F5">
            <w:pPr>
              <w:keepNext w:val="0"/>
              <w:keepLines w:val="0"/>
              <w:pageBreakBefore w:val="0"/>
              <w:framePr w:wrap="auto" w:vAnchor="margin" w:hAnchor="text" w:yAlign="inline"/>
              <w:widowControl/>
              <w:kinsoku/>
              <w:wordWrap w:val="0"/>
              <w:overflowPunct/>
              <w:topLinePunct w:val="0"/>
              <w:autoSpaceDE/>
              <w:autoSpaceDN/>
              <w:bidi w:val="0"/>
              <w:adjustRightInd w:val="0"/>
              <w:snapToGrid/>
              <w:spacing w:line="360" w:lineRule="auto"/>
              <w:jc w:val="center"/>
              <w:textAlignment w:val="auto"/>
              <w:rPr>
                <w:rFonts w:hint="eastAsia" w:ascii="宋体" w:hAnsi="宋体" w:eastAsia="宋体" w:cs="宋体"/>
                <w:color w:val="000000" w:themeColor="text1"/>
                <w:sz w:val="28"/>
                <w:szCs w:val="28"/>
                <w:highlight w:val="none"/>
                <w14:textFill>
                  <w14:solidFill>
                    <w14:schemeClr w14:val="tx1"/>
                  </w14:solidFill>
                </w14:textFill>
              </w:rPr>
            </w:pPr>
            <w:r>
              <w:rPr>
                <w:rFonts w:hint="eastAsia" w:ascii="宋体" w:hAnsi="宋体" w:eastAsia="宋体" w:cs="宋体"/>
                <w:color w:val="000000" w:themeColor="text1"/>
                <w:sz w:val="28"/>
                <w:szCs w:val="28"/>
                <w:highlight w:val="none"/>
                <w:lang w:eastAsia="zh-CN"/>
                <w14:textFill>
                  <w14:solidFill>
                    <w14:schemeClr w14:val="tx1"/>
                  </w14:solidFill>
                </w14:textFill>
              </w:rPr>
              <w:t>14</w:t>
            </w:r>
          </w:p>
        </w:tc>
        <w:tc>
          <w:tcPr>
            <w:tcW w:w="1106" w:type="pct"/>
            <w:noWrap w:val="0"/>
            <w:vAlign w:val="center"/>
          </w:tcPr>
          <w:p w14:paraId="70F6C39E">
            <w:pPr>
              <w:keepNext w:val="0"/>
              <w:keepLines w:val="0"/>
              <w:pageBreakBefore w:val="0"/>
              <w:framePr w:wrap="auto" w:vAnchor="margin" w:hAnchor="text" w:yAlign="inline"/>
              <w:widowControl/>
              <w:kinsoku/>
              <w:wordWrap w:val="0"/>
              <w:overflowPunct/>
              <w:topLinePunct w:val="0"/>
              <w:autoSpaceDE/>
              <w:autoSpaceDN/>
              <w:bidi w:val="0"/>
              <w:adjustRightInd w:val="0"/>
              <w:snapToGrid/>
              <w:spacing w:line="360" w:lineRule="auto"/>
              <w:jc w:val="center"/>
              <w:textAlignment w:val="auto"/>
              <w:rPr>
                <w:rFonts w:hint="eastAsia" w:ascii="宋体" w:hAnsi="宋体" w:eastAsia="宋体" w:cs="宋体"/>
                <w:color w:val="000000" w:themeColor="text1"/>
                <w:sz w:val="28"/>
                <w:szCs w:val="28"/>
                <w:highlight w:val="none"/>
                <w14:textFill>
                  <w14:solidFill>
                    <w14:schemeClr w14:val="tx1"/>
                  </w14:solidFill>
                </w14:textFill>
              </w:rPr>
            </w:pPr>
            <w:r>
              <w:rPr>
                <w:rFonts w:hint="eastAsia" w:ascii="宋体" w:hAnsi="宋体" w:eastAsia="宋体" w:cs="宋体"/>
                <w:color w:val="000000" w:themeColor="text1"/>
                <w:sz w:val="28"/>
                <w:szCs w:val="28"/>
                <w:highlight w:val="none"/>
                <w14:textFill>
                  <w14:solidFill>
                    <w14:schemeClr w14:val="tx1"/>
                  </w14:solidFill>
                </w14:textFill>
              </w:rPr>
              <w:t>装订要求</w:t>
            </w:r>
          </w:p>
        </w:tc>
        <w:tc>
          <w:tcPr>
            <w:tcW w:w="3469" w:type="pct"/>
            <w:noWrap w:val="0"/>
            <w:vAlign w:val="center"/>
          </w:tcPr>
          <w:p w14:paraId="7091A8D9">
            <w:pPr>
              <w:keepNext w:val="0"/>
              <w:keepLines w:val="0"/>
              <w:pageBreakBefore w:val="0"/>
              <w:framePr w:wrap="auto" w:vAnchor="margin" w:hAnchor="text" w:yAlign="inline"/>
              <w:widowControl/>
              <w:kinsoku/>
              <w:wordWrap w:val="0"/>
              <w:overflowPunct/>
              <w:topLinePunct w:val="0"/>
              <w:autoSpaceDE/>
              <w:autoSpaceDN/>
              <w:bidi w:val="0"/>
              <w:adjustRightInd w:val="0"/>
              <w:snapToGrid/>
              <w:spacing w:line="360" w:lineRule="auto"/>
              <w:textAlignment w:val="auto"/>
              <w:rPr>
                <w:rFonts w:hint="eastAsia" w:ascii="宋体" w:hAnsi="宋体" w:eastAsia="宋体" w:cs="宋体"/>
                <w:color w:val="000000" w:themeColor="text1"/>
                <w:sz w:val="28"/>
                <w:szCs w:val="28"/>
                <w:highlight w:val="none"/>
                <w14:textFill>
                  <w14:solidFill>
                    <w14:schemeClr w14:val="tx1"/>
                  </w14:solidFill>
                </w14:textFill>
              </w:rPr>
            </w:pPr>
            <w:r>
              <w:rPr>
                <w:rFonts w:hint="eastAsia" w:ascii="宋体" w:hAnsi="宋体" w:eastAsia="宋体" w:cs="宋体"/>
                <w:color w:val="000000" w:themeColor="text1"/>
                <w:sz w:val="28"/>
                <w:szCs w:val="28"/>
                <w:highlight w:val="none"/>
                <w:lang w:eastAsia="zh-CN"/>
                <w14:textFill>
                  <w14:solidFill>
                    <w14:schemeClr w14:val="tx1"/>
                  </w14:solidFill>
                </w14:textFill>
              </w:rPr>
              <w:t>无</w:t>
            </w:r>
          </w:p>
        </w:tc>
      </w:tr>
      <w:tr w14:paraId="2C137E7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80" w:hRule="atLeast"/>
          <w:jc w:val="center"/>
        </w:trPr>
        <w:tc>
          <w:tcPr>
            <w:tcW w:w="424" w:type="pct"/>
            <w:noWrap w:val="0"/>
            <w:vAlign w:val="center"/>
          </w:tcPr>
          <w:p w14:paraId="16F67E10">
            <w:pPr>
              <w:keepNext w:val="0"/>
              <w:keepLines w:val="0"/>
              <w:pageBreakBefore w:val="0"/>
              <w:framePr w:wrap="auto" w:vAnchor="margin" w:hAnchor="text" w:yAlign="inline"/>
              <w:widowControl/>
              <w:kinsoku/>
              <w:wordWrap w:val="0"/>
              <w:overflowPunct/>
              <w:topLinePunct w:val="0"/>
              <w:autoSpaceDE/>
              <w:autoSpaceDN/>
              <w:bidi w:val="0"/>
              <w:adjustRightInd w:val="0"/>
              <w:snapToGrid/>
              <w:spacing w:line="360" w:lineRule="auto"/>
              <w:jc w:val="center"/>
              <w:textAlignment w:val="auto"/>
              <w:rPr>
                <w:rFonts w:hint="eastAsia" w:ascii="宋体" w:hAnsi="宋体" w:eastAsia="宋体" w:cs="宋体"/>
                <w:color w:val="000000" w:themeColor="text1"/>
                <w:sz w:val="28"/>
                <w:szCs w:val="28"/>
                <w:highlight w:val="none"/>
                <w14:textFill>
                  <w14:solidFill>
                    <w14:schemeClr w14:val="tx1"/>
                  </w14:solidFill>
                </w14:textFill>
              </w:rPr>
            </w:pPr>
            <w:r>
              <w:rPr>
                <w:rFonts w:hint="eastAsia" w:ascii="宋体" w:hAnsi="宋体" w:eastAsia="宋体" w:cs="宋体"/>
                <w:color w:val="000000" w:themeColor="text1"/>
                <w:sz w:val="28"/>
                <w:szCs w:val="28"/>
                <w:highlight w:val="none"/>
                <w:lang w:eastAsia="zh-CN"/>
                <w14:textFill>
                  <w14:solidFill>
                    <w14:schemeClr w14:val="tx1"/>
                  </w14:solidFill>
                </w14:textFill>
              </w:rPr>
              <w:t>15</w:t>
            </w:r>
          </w:p>
        </w:tc>
        <w:tc>
          <w:tcPr>
            <w:tcW w:w="1106" w:type="pct"/>
            <w:noWrap w:val="0"/>
            <w:vAlign w:val="center"/>
          </w:tcPr>
          <w:p w14:paraId="52C31B5B">
            <w:pPr>
              <w:keepNext w:val="0"/>
              <w:keepLines w:val="0"/>
              <w:pageBreakBefore w:val="0"/>
              <w:framePr w:wrap="auto" w:vAnchor="margin" w:hAnchor="text" w:yAlign="inline"/>
              <w:widowControl/>
              <w:kinsoku/>
              <w:wordWrap w:val="0"/>
              <w:overflowPunct/>
              <w:topLinePunct w:val="0"/>
              <w:autoSpaceDE/>
              <w:autoSpaceDN/>
              <w:bidi w:val="0"/>
              <w:adjustRightInd w:val="0"/>
              <w:snapToGrid/>
              <w:spacing w:line="360" w:lineRule="auto"/>
              <w:jc w:val="center"/>
              <w:textAlignment w:val="auto"/>
              <w:rPr>
                <w:rFonts w:hint="eastAsia" w:ascii="宋体" w:hAnsi="宋体" w:eastAsia="宋体" w:cs="宋体"/>
                <w:color w:val="000000" w:themeColor="text1"/>
                <w:sz w:val="28"/>
                <w:szCs w:val="28"/>
                <w:highlight w:val="none"/>
                <w14:textFill>
                  <w14:solidFill>
                    <w14:schemeClr w14:val="tx1"/>
                  </w14:solidFill>
                </w14:textFill>
              </w:rPr>
            </w:pPr>
            <w:r>
              <w:rPr>
                <w:rFonts w:hint="eastAsia" w:ascii="宋体" w:hAnsi="宋体" w:eastAsia="宋体" w:cs="宋体"/>
                <w:color w:val="000000" w:themeColor="text1"/>
                <w:sz w:val="28"/>
                <w:szCs w:val="28"/>
                <w:highlight w:val="none"/>
                <w14:textFill>
                  <w14:solidFill>
                    <w14:schemeClr w14:val="tx1"/>
                  </w14:solidFill>
                </w14:textFill>
              </w:rPr>
              <w:t>封套上写明</w:t>
            </w:r>
          </w:p>
        </w:tc>
        <w:tc>
          <w:tcPr>
            <w:tcW w:w="3469" w:type="pct"/>
            <w:noWrap w:val="0"/>
            <w:vAlign w:val="center"/>
          </w:tcPr>
          <w:p w14:paraId="1588875C">
            <w:pPr>
              <w:keepNext w:val="0"/>
              <w:keepLines w:val="0"/>
              <w:pageBreakBefore w:val="0"/>
              <w:framePr w:wrap="auto" w:vAnchor="margin" w:hAnchor="text" w:yAlign="inline"/>
              <w:widowControl/>
              <w:kinsoku/>
              <w:wordWrap w:val="0"/>
              <w:overflowPunct/>
              <w:topLinePunct w:val="0"/>
              <w:autoSpaceDE/>
              <w:autoSpaceDN/>
              <w:bidi w:val="0"/>
              <w:adjustRightInd w:val="0"/>
              <w:snapToGrid/>
              <w:spacing w:line="360" w:lineRule="auto"/>
              <w:textAlignment w:val="auto"/>
              <w:rPr>
                <w:rFonts w:hint="eastAsia" w:ascii="宋体" w:hAnsi="宋体" w:eastAsia="宋体" w:cs="宋体"/>
                <w:color w:val="000000" w:themeColor="text1"/>
                <w:sz w:val="28"/>
                <w:szCs w:val="28"/>
                <w:highlight w:val="none"/>
                <w:lang w:eastAsia="zh-CN"/>
                <w14:textFill>
                  <w14:solidFill>
                    <w14:schemeClr w14:val="tx1"/>
                  </w14:solidFill>
                </w14:textFill>
              </w:rPr>
            </w:pPr>
            <w:r>
              <w:rPr>
                <w:rFonts w:hint="eastAsia" w:ascii="宋体" w:hAnsi="宋体" w:eastAsia="宋体" w:cs="宋体"/>
                <w:color w:val="000000" w:themeColor="text1"/>
                <w:sz w:val="28"/>
                <w:szCs w:val="28"/>
                <w:highlight w:val="none"/>
                <w:lang w:eastAsia="zh-CN"/>
                <w14:textFill>
                  <w14:solidFill>
                    <w14:schemeClr w14:val="tx1"/>
                  </w14:solidFill>
                </w14:textFill>
              </w:rPr>
              <w:t>采购人名称：</w:t>
            </w:r>
            <w:r>
              <w:rPr>
                <w:rFonts w:hint="eastAsia" w:ascii="宋体" w:hAnsi="宋体" w:eastAsia="宋体" w:cs="宋体"/>
                <w:color w:val="000000" w:themeColor="text1"/>
                <w:sz w:val="28"/>
                <w:szCs w:val="28"/>
                <w:highlight w:val="none"/>
                <w:lang w:val="en-US" w:eastAsia="zh-CN"/>
                <w14:textFill>
                  <w14:solidFill>
                    <w14:schemeClr w14:val="tx1"/>
                  </w14:solidFill>
                </w14:textFill>
              </w:rPr>
              <w:t>广东高丰建设工程有限公司</w:t>
            </w:r>
          </w:p>
          <w:p w14:paraId="6754D96F">
            <w:pPr>
              <w:keepNext w:val="0"/>
              <w:keepLines w:val="0"/>
              <w:pageBreakBefore w:val="0"/>
              <w:framePr w:wrap="auto" w:vAnchor="margin" w:hAnchor="text" w:yAlign="inline"/>
              <w:widowControl/>
              <w:kinsoku/>
              <w:wordWrap w:val="0"/>
              <w:overflowPunct/>
              <w:topLinePunct w:val="0"/>
              <w:autoSpaceDE/>
              <w:autoSpaceDN/>
              <w:bidi w:val="0"/>
              <w:adjustRightInd w:val="0"/>
              <w:snapToGrid/>
              <w:spacing w:line="360" w:lineRule="auto"/>
              <w:textAlignment w:val="auto"/>
              <w:rPr>
                <w:rFonts w:hint="eastAsia" w:ascii="宋体" w:hAnsi="宋体" w:eastAsia="宋体" w:cs="宋体"/>
                <w:color w:val="000000" w:themeColor="text1"/>
                <w:sz w:val="28"/>
                <w:szCs w:val="28"/>
                <w:highlight w:val="none"/>
                <w:u w:val="single"/>
                <w:lang w:val="en-US" w:eastAsia="zh-CN"/>
                <w14:textFill>
                  <w14:solidFill>
                    <w14:schemeClr w14:val="tx1"/>
                  </w14:solidFill>
                </w14:textFill>
              </w:rPr>
            </w:pPr>
            <w:r>
              <w:rPr>
                <w:rFonts w:hint="eastAsia" w:ascii="宋体" w:hAnsi="宋体" w:eastAsia="宋体" w:cs="宋体"/>
                <w:color w:val="000000" w:themeColor="text1"/>
                <w:sz w:val="28"/>
                <w:szCs w:val="28"/>
                <w:highlight w:val="none"/>
                <w:lang w:eastAsia="zh-CN"/>
                <w14:textFill>
                  <w14:solidFill>
                    <w14:schemeClr w14:val="tx1"/>
                  </w14:solidFill>
                </w14:textFill>
              </w:rPr>
              <w:t>送达响应文件地址：</w:t>
            </w:r>
            <w:r>
              <w:rPr>
                <w:rFonts w:hint="eastAsia" w:ascii="宋体" w:hAnsi="宋体" w:eastAsia="宋体" w:cs="宋体"/>
                <w:color w:val="000000" w:themeColor="text1"/>
                <w:sz w:val="28"/>
                <w:szCs w:val="28"/>
                <w:highlight w:val="none"/>
                <w:u w:val="single"/>
                <w:lang w:val="en-US" w:eastAsia="zh-CN"/>
                <w14:textFill>
                  <w14:solidFill>
                    <w14:schemeClr w14:val="tx1"/>
                  </w14:solidFill>
                </w14:textFill>
              </w:rPr>
              <w:t>惠州市惠东县惠东大道1212号公路事务养护中心4楼高丰公司</w:t>
            </w:r>
          </w:p>
          <w:p w14:paraId="75C1DC07">
            <w:pPr>
              <w:keepNext w:val="0"/>
              <w:keepLines w:val="0"/>
              <w:pageBreakBefore w:val="0"/>
              <w:framePr w:wrap="auto" w:vAnchor="margin" w:hAnchor="text" w:yAlign="inline"/>
              <w:widowControl/>
              <w:kinsoku/>
              <w:wordWrap w:val="0"/>
              <w:overflowPunct/>
              <w:topLinePunct w:val="0"/>
              <w:autoSpaceDE/>
              <w:autoSpaceDN/>
              <w:bidi w:val="0"/>
              <w:adjustRightInd w:val="0"/>
              <w:snapToGrid/>
              <w:spacing w:line="360" w:lineRule="auto"/>
              <w:textAlignment w:val="auto"/>
              <w:rPr>
                <w:rFonts w:hint="eastAsia" w:ascii="宋体" w:hAnsi="宋体" w:eastAsia="宋体" w:cs="宋体"/>
                <w:color w:val="000000" w:themeColor="text1"/>
                <w:sz w:val="28"/>
                <w:szCs w:val="28"/>
                <w:highlight w:val="none"/>
                <w:u w:val="single"/>
                <w:lang w:eastAsia="zh-CN"/>
                <w14:textFill>
                  <w14:solidFill>
                    <w14:schemeClr w14:val="tx1"/>
                  </w14:solidFill>
                </w14:textFill>
              </w:rPr>
            </w:pPr>
            <w:r>
              <w:rPr>
                <w:rFonts w:hint="eastAsia" w:ascii="宋体" w:hAnsi="宋体" w:eastAsia="宋体" w:cs="宋体"/>
                <w:color w:val="000000" w:themeColor="text1"/>
                <w:sz w:val="28"/>
                <w:szCs w:val="28"/>
                <w:highlight w:val="none"/>
                <w:lang w:eastAsia="zh-CN"/>
                <w14:textFill>
                  <w14:solidFill>
                    <w14:schemeClr w14:val="tx1"/>
                  </w14:solidFill>
                </w14:textFill>
              </w:rPr>
              <w:t>响应人名称：</w:t>
            </w:r>
            <w:r>
              <w:rPr>
                <w:rFonts w:hint="eastAsia" w:ascii="宋体" w:hAnsi="宋体" w:eastAsia="宋体" w:cs="宋体"/>
                <w:color w:val="000000" w:themeColor="text1"/>
                <w:sz w:val="28"/>
                <w:szCs w:val="28"/>
                <w:highlight w:val="none"/>
                <w:u w:val="single"/>
                <w:lang w:eastAsia="zh-CN"/>
                <w14:textFill>
                  <w14:solidFill>
                    <w14:schemeClr w14:val="tx1"/>
                  </w14:solidFill>
                </w14:textFill>
              </w:rPr>
              <w:t xml:space="preserve">    </w:t>
            </w:r>
          </w:p>
          <w:p w14:paraId="22161C77">
            <w:pPr>
              <w:keepNext w:val="0"/>
              <w:keepLines w:val="0"/>
              <w:pageBreakBefore w:val="0"/>
              <w:framePr w:wrap="auto" w:vAnchor="margin" w:hAnchor="text" w:yAlign="inline"/>
              <w:widowControl/>
              <w:kinsoku/>
              <w:wordWrap w:val="0"/>
              <w:overflowPunct/>
              <w:topLinePunct w:val="0"/>
              <w:autoSpaceDE/>
              <w:autoSpaceDN/>
              <w:bidi w:val="0"/>
              <w:adjustRightInd w:val="0"/>
              <w:snapToGrid/>
              <w:spacing w:line="360" w:lineRule="auto"/>
              <w:textAlignment w:val="auto"/>
              <w:rPr>
                <w:rFonts w:hint="eastAsia" w:ascii="宋体" w:hAnsi="宋体" w:eastAsia="宋体" w:cs="宋体"/>
                <w:color w:val="000000" w:themeColor="text1"/>
                <w:sz w:val="28"/>
                <w:szCs w:val="28"/>
                <w:highlight w:val="none"/>
                <w:lang w:eastAsia="zh-CN"/>
                <w14:textFill>
                  <w14:solidFill>
                    <w14:schemeClr w14:val="tx1"/>
                  </w14:solidFill>
                </w14:textFill>
              </w:rPr>
            </w:pPr>
            <w:r>
              <w:rPr>
                <w:rFonts w:hint="eastAsia" w:ascii="宋体" w:hAnsi="宋体" w:eastAsia="宋体" w:cs="宋体"/>
                <w:color w:val="000000" w:themeColor="text1"/>
                <w:sz w:val="28"/>
                <w:szCs w:val="28"/>
                <w:highlight w:val="none"/>
                <w:lang w:eastAsia="zh-CN"/>
                <w14:textFill>
                  <w14:solidFill>
                    <w14:schemeClr w14:val="tx1"/>
                  </w14:solidFill>
                </w14:textFill>
              </w:rPr>
              <w:t>响应人地址：</w:t>
            </w:r>
            <w:r>
              <w:rPr>
                <w:rFonts w:hint="eastAsia" w:ascii="宋体" w:hAnsi="宋体" w:eastAsia="宋体" w:cs="宋体"/>
                <w:color w:val="000000" w:themeColor="text1"/>
                <w:sz w:val="28"/>
                <w:szCs w:val="28"/>
                <w:highlight w:val="none"/>
                <w:u w:val="single"/>
                <w:lang w:eastAsia="zh-CN"/>
                <w14:textFill>
                  <w14:solidFill>
                    <w14:schemeClr w14:val="tx1"/>
                  </w14:solidFill>
                </w14:textFill>
              </w:rPr>
              <w:t xml:space="preserve">    </w:t>
            </w:r>
          </w:p>
          <w:p w14:paraId="2CC54F84">
            <w:pPr>
              <w:keepNext w:val="0"/>
              <w:keepLines w:val="0"/>
              <w:pageBreakBefore w:val="0"/>
              <w:framePr w:wrap="auto" w:vAnchor="margin" w:hAnchor="text" w:yAlign="inline"/>
              <w:widowControl/>
              <w:kinsoku/>
              <w:wordWrap w:val="0"/>
              <w:overflowPunct/>
              <w:topLinePunct w:val="0"/>
              <w:autoSpaceDE/>
              <w:autoSpaceDN/>
              <w:bidi w:val="0"/>
              <w:adjustRightInd w:val="0"/>
              <w:snapToGrid/>
              <w:spacing w:line="360" w:lineRule="auto"/>
              <w:textAlignment w:val="auto"/>
              <w:rPr>
                <w:rFonts w:hint="eastAsia" w:ascii="宋体" w:hAnsi="宋体" w:eastAsia="宋体" w:cs="宋体"/>
                <w:color w:val="000000" w:themeColor="text1"/>
                <w:sz w:val="28"/>
                <w:szCs w:val="28"/>
                <w:highlight w:val="none"/>
                <w:lang w:eastAsia="zh-CN"/>
                <w14:textFill>
                  <w14:solidFill>
                    <w14:schemeClr w14:val="tx1"/>
                  </w14:solidFill>
                </w14:textFill>
              </w:rPr>
            </w:pPr>
            <w:r>
              <w:rPr>
                <w:rFonts w:hint="eastAsia" w:ascii="宋体" w:hAnsi="宋体" w:eastAsia="宋体" w:cs="宋体"/>
                <w:color w:val="000000" w:themeColor="text1"/>
                <w:sz w:val="28"/>
                <w:szCs w:val="28"/>
                <w:highlight w:val="none"/>
                <w:lang w:eastAsia="zh-CN"/>
                <w14:textFill>
                  <w14:solidFill>
                    <w14:schemeClr w14:val="tx1"/>
                  </w14:solidFill>
                </w14:textFill>
              </w:rPr>
              <w:t>响应项目名称：</w:t>
            </w:r>
            <w:r>
              <w:rPr>
                <w:rFonts w:hint="eastAsia" w:ascii="宋体" w:hAnsi="宋体" w:eastAsia="宋体" w:cs="宋体"/>
                <w:color w:val="000000" w:themeColor="text1"/>
                <w:sz w:val="28"/>
                <w:szCs w:val="28"/>
                <w:highlight w:val="none"/>
                <w:u w:val="single"/>
                <w:lang w:eastAsia="zh-CN"/>
                <w14:textFill>
                  <w14:solidFill>
                    <w14:schemeClr w14:val="tx1"/>
                  </w14:solidFill>
                </w14:textFill>
              </w:rPr>
              <w:t xml:space="preserve">    </w:t>
            </w:r>
            <w:r>
              <w:rPr>
                <w:rFonts w:hint="eastAsia" w:ascii="宋体" w:hAnsi="宋体" w:eastAsia="宋体" w:cs="宋体"/>
                <w:color w:val="000000" w:themeColor="text1"/>
                <w:sz w:val="28"/>
                <w:szCs w:val="28"/>
                <w:highlight w:val="none"/>
                <w:u w:val="none"/>
                <w:lang w:eastAsia="zh-CN"/>
                <w14:textFill>
                  <w14:solidFill>
                    <w14:schemeClr w14:val="tx1"/>
                  </w14:solidFill>
                </w14:textFill>
              </w:rPr>
              <w:t>竞价</w:t>
            </w:r>
            <w:r>
              <w:rPr>
                <w:rFonts w:hint="eastAsia" w:ascii="宋体" w:hAnsi="宋体" w:eastAsia="宋体" w:cs="宋体"/>
                <w:color w:val="000000" w:themeColor="text1"/>
                <w:sz w:val="28"/>
                <w:szCs w:val="28"/>
                <w:highlight w:val="none"/>
                <w:lang w:eastAsia="zh-CN"/>
                <w14:textFill>
                  <w14:solidFill>
                    <w14:schemeClr w14:val="tx1"/>
                  </w14:solidFill>
                </w14:textFill>
              </w:rPr>
              <w:t>文件</w:t>
            </w:r>
          </w:p>
          <w:p w14:paraId="2F9233CF">
            <w:pPr>
              <w:keepNext w:val="0"/>
              <w:keepLines w:val="0"/>
              <w:pageBreakBefore w:val="0"/>
              <w:framePr w:wrap="auto" w:vAnchor="margin" w:hAnchor="text" w:yAlign="inline"/>
              <w:widowControl/>
              <w:kinsoku/>
              <w:wordWrap w:val="0"/>
              <w:overflowPunct/>
              <w:topLinePunct w:val="0"/>
              <w:autoSpaceDE/>
              <w:autoSpaceDN/>
              <w:bidi w:val="0"/>
              <w:adjustRightInd w:val="0"/>
              <w:snapToGrid/>
              <w:spacing w:line="360" w:lineRule="auto"/>
              <w:textAlignment w:val="auto"/>
              <w:rPr>
                <w:rFonts w:hint="eastAsia" w:ascii="宋体" w:hAnsi="宋体" w:eastAsia="宋体" w:cs="宋体"/>
                <w:color w:val="000000" w:themeColor="text1"/>
                <w:sz w:val="28"/>
                <w:szCs w:val="28"/>
                <w:highlight w:val="none"/>
                <w:lang w:eastAsia="zh-CN"/>
                <w14:textFill>
                  <w14:solidFill>
                    <w14:schemeClr w14:val="tx1"/>
                  </w14:solidFill>
                </w14:textFill>
              </w:rPr>
            </w:pPr>
            <w:r>
              <w:rPr>
                <w:rFonts w:hint="eastAsia" w:ascii="宋体" w:hAnsi="宋体" w:eastAsia="宋体" w:cs="宋体"/>
                <w:color w:val="000000" w:themeColor="text1"/>
                <w:sz w:val="28"/>
                <w:szCs w:val="28"/>
                <w:highlight w:val="none"/>
                <w:lang w:eastAsia="zh-CN"/>
                <w14:textFill>
                  <w14:solidFill>
                    <w14:schemeClr w14:val="tx1"/>
                  </w14:solidFill>
                </w14:textFill>
              </w:rPr>
              <w:t>在</w:t>
            </w:r>
            <w:r>
              <w:rPr>
                <w:rFonts w:hint="eastAsia" w:ascii="宋体" w:hAnsi="宋体" w:eastAsia="宋体" w:cs="宋体"/>
                <w:color w:val="000000" w:themeColor="text1"/>
                <w:sz w:val="28"/>
                <w:szCs w:val="28"/>
                <w:highlight w:val="none"/>
                <w:u w:val="single"/>
                <w:lang w:eastAsia="zh-CN"/>
                <w14:textFill>
                  <w14:solidFill>
                    <w14:schemeClr w14:val="tx1"/>
                  </w14:solidFill>
                </w14:textFill>
              </w:rPr>
              <w:t xml:space="preserve"> </w:t>
            </w:r>
            <w:r>
              <w:rPr>
                <w:rFonts w:hint="eastAsia" w:ascii="宋体" w:hAnsi="宋体" w:eastAsia="宋体" w:cs="宋体"/>
                <w:color w:val="000000" w:themeColor="text1"/>
                <w:sz w:val="28"/>
                <w:szCs w:val="28"/>
                <w:highlight w:val="none"/>
                <w:u w:val="single"/>
                <w:lang w:val="en-US" w:eastAsia="zh-CN"/>
                <w14:textFill>
                  <w14:solidFill>
                    <w14:schemeClr w14:val="tx1"/>
                  </w14:solidFill>
                </w14:textFill>
              </w:rPr>
              <w:t xml:space="preserve">    </w:t>
            </w:r>
            <w:r>
              <w:rPr>
                <w:rFonts w:hint="eastAsia" w:ascii="宋体" w:hAnsi="宋体" w:eastAsia="宋体" w:cs="宋体"/>
                <w:color w:val="000000" w:themeColor="text1"/>
                <w:sz w:val="28"/>
                <w:szCs w:val="28"/>
                <w:highlight w:val="none"/>
                <w:u w:val="single"/>
                <w:lang w:eastAsia="zh-CN"/>
                <w14:textFill>
                  <w14:solidFill>
                    <w14:schemeClr w14:val="tx1"/>
                  </w14:solidFill>
                </w14:textFill>
              </w:rPr>
              <w:t xml:space="preserve"> </w:t>
            </w:r>
            <w:r>
              <w:rPr>
                <w:rFonts w:hint="eastAsia" w:ascii="宋体" w:hAnsi="宋体" w:eastAsia="宋体" w:cs="宋体"/>
                <w:bCs/>
                <w:color w:val="000000" w:themeColor="text1"/>
                <w:sz w:val="28"/>
                <w:szCs w:val="28"/>
                <w:highlight w:val="none"/>
                <w:lang w:eastAsia="zh-CN"/>
                <w14:textFill>
                  <w14:solidFill>
                    <w14:schemeClr w14:val="tx1"/>
                  </w14:solidFill>
                </w14:textFill>
              </w:rPr>
              <w:t>年</w:t>
            </w:r>
            <w:r>
              <w:rPr>
                <w:rFonts w:hint="eastAsia" w:ascii="宋体" w:hAnsi="宋体" w:eastAsia="宋体" w:cs="宋体"/>
                <w:bCs/>
                <w:color w:val="000000" w:themeColor="text1"/>
                <w:sz w:val="28"/>
                <w:szCs w:val="28"/>
                <w:highlight w:val="none"/>
                <w:u w:val="single"/>
                <w:lang w:eastAsia="zh-CN"/>
                <w14:textFill>
                  <w14:solidFill>
                    <w14:schemeClr w14:val="tx1"/>
                  </w14:solidFill>
                </w14:textFill>
              </w:rPr>
              <w:t xml:space="preserve"> </w:t>
            </w:r>
            <w:r>
              <w:rPr>
                <w:rFonts w:hint="eastAsia" w:ascii="宋体" w:hAnsi="宋体" w:eastAsia="宋体" w:cs="宋体"/>
                <w:bCs/>
                <w:color w:val="000000" w:themeColor="text1"/>
                <w:sz w:val="28"/>
                <w:szCs w:val="28"/>
                <w:highlight w:val="none"/>
                <w:u w:val="single"/>
                <w:lang w:val="en-US" w:eastAsia="zh-CN"/>
                <w14:textFill>
                  <w14:solidFill>
                    <w14:schemeClr w14:val="tx1"/>
                  </w14:solidFill>
                </w14:textFill>
              </w:rPr>
              <w:t xml:space="preserve">  </w:t>
            </w:r>
            <w:r>
              <w:rPr>
                <w:rFonts w:hint="eastAsia" w:ascii="宋体" w:hAnsi="宋体" w:eastAsia="宋体" w:cs="宋体"/>
                <w:bCs/>
                <w:color w:val="000000" w:themeColor="text1"/>
                <w:sz w:val="28"/>
                <w:szCs w:val="28"/>
                <w:highlight w:val="none"/>
                <w:u w:val="single"/>
                <w:lang w:eastAsia="zh-CN"/>
                <w14:textFill>
                  <w14:solidFill>
                    <w14:schemeClr w14:val="tx1"/>
                  </w14:solidFill>
                </w14:textFill>
              </w:rPr>
              <w:t xml:space="preserve"> </w:t>
            </w:r>
            <w:r>
              <w:rPr>
                <w:rFonts w:hint="eastAsia" w:ascii="宋体" w:hAnsi="宋体" w:eastAsia="宋体" w:cs="宋体"/>
                <w:color w:val="000000" w:themeColor="text1"/>
                <w:kern w:val="44"/>
                <w:sz w:val="28"/>
                <w:szCs w:val="28"/>
                <w:highlight w:val="none"/>
                <w:lang w:eastAsia="zh-CN"/>
                <w14:textFill>
                  <w14:solidFill>
                    <w14:schemeClr w14:val="tx1"/>
                  </w14:solidFill>
                </w14:textFill>
              </w:rPr>
              <w:t>月</w:t>
            </w:r>
            <w:r>
              <w:rPr>
                <w:rFonts w:hint="eastAsia" w:ascii="宋体" w:hAnsi="宋体" w:eastAsia="宋体" w:cs="宋体"/>
                <w:color w:val="000000" w:themeColor="text1"/>
                <w:kern w:val="44"/>
                <w:sz w:val="28"/>
                <w:szCs w:val="28"/>
                <w:highlight w:val="none"/>
                <w:u w:val="single"/>
                <w:lang w:eastAsia="zh-CN"/>
                <w14:textFill>
                  <w14:solidFill>
                    <w14:schemeClr w14:val="tx1"/>
                  </w14:solidFill>
                </w14:textFill>
              </w:rPr>
              <w:t xml:space="preserve"> </w:t>
            </w:r>
            <w:r>
              <w:rPr>
                <w:rFonts w:hint="eastAsia" w:ascii="宋体" w:hAnsi="宋体" w:eastAsia="宋体" w:cs="宋体"/>
                <w:color w:val="000000" w:themeColor="text1"/>
                <w:kern w:val="44"/>
                <w:sz w:val="28"/>
                <w:szCs w:val="28"/>
                <w:highlight w:val="none"/>
                <w:u w:val="single"/>
                <w:lang w:val="en-US" w:eastAsia="zh-CN"/>
                <w14:textFill>
                  <w14:solidFill>
                    <w14:schemeClr w14:val="tx1"/>
                  </w14:solidFill>
                </w14:textFill>
              </w:rPr>
              <w:t xml:space="preserve">  </w:t>
            </w:r>
            <w:r>
              <w:rPr>
                <w:rFonts w:hint="eastAsia" w:ascii="宋体" w:hAnsi="宋体" w:eastAsia="宋体" w:cs="宋体"/>
                <w:color w:val="000000" w:themeColor="text1"/>
                <w:kern w:val="44"/>
                <w:sz w:val="28"/>
                <w:szCs w:val="28"/>
                <w:highlight w:val="none"/>
                <w:u w:val="single"/>
                <w:lang w:eastAsia="zh-CN"/>
                <w14:textFill>
                  <w14:solidFill>
                    <w14:schemeClr w14:val="tx1"/>
                  </w14:solidFill>
                </w14:textFill>
              </w:rPr>
              <w:t xml:space="preserve"> </w:t>
            </w:r>
            <w:r>
              <w:rPr>
                <w:rFonts w:hint="eastAsia" w:ascii="宋体" w:hAnsi="宋体" w:eastAsia="宋体" w:cs="宋体"/>
                <w:color w:val="000000" w:themeColor="text1"/>
                <w:kern w:val="44"/>
                <w:sz w:val="28"/>
                <w:szCs w:val="28"/>
                <w:highlight w:val="none"/>
                <w:lang w:eastAsia="zh-CN"/>
                <w14:textFill>
                  <w14:solidFill>
                    <w14:schemeClr w14:val="tx1"/>
                  </w14:solidFill>
                </w14:textFill>
              </w:rPr>
              <w:t>日</w:t>
            </w:r>
            <w:r>
              <w:rPr>
                <w:rFonts w:hint="eastAsia" w:ascii="宋体" w:hAnsi="宋体" w:eastAsia="宋体" w:cs="宋体"/>
                <w:color w:val="000000" w:themeColor="text1"/>
                <w:kern w:val="44"/>
                <w:sz w:val="28"/>
                <w:szCs w:val="28"/>
                <w:highlight w:val="none"/>
                <w:u w:val="single"/>
                <w:lang w:eastAsia="zh-CN"/>
                <w14:textFill>
                  <w14:solidFill>
                    <w14:schemeClr w14:val="tx1"/>
                  </w14:solidFill>
                </w14:textFill>
              </w:rPr>
              <w:t xml:space="preserve"> </w:t>
            </w:r>
            <w:r>
              <w:rPr>
                <w:rFonts w:hint="eastAsia" w:ascii="宋体" w:hAnsi="宋体" w:eastAsia="宋体" w:cs="宋体"/>
                <w:color w:val="000000" w:themeColor="text1"/>
                <w:kern w:val="44"/>
                <w:sz w:val="28"/>
                <w:szCs w:val="28"/>
                <w:highlight w:val="none"/>
                <w:u w:val="single"/>
                <w:lang w:val="en-US" w:eastAsia="zh-CN"/>
                <w14:textFill>
                  <w14:solidFill>
                    <w14:schemeClr w14:val="tx1"/>
                  </w14:solidFill>
                </w14:textFill>
              </w:rPr>
              <w:t xml:space="preserve">  </w:t>
            </w:r>
            <w:r>
              <w:rPr>
                <w:rFonts w:hint="eastAsia" w:ascii="宋体" w:hAnsi="宋体" w:eastAsia="宋体" w:cs="宋体"/>
                <w:color w:val="000000" w:themeColor="text1"/>
                <w:kern w:val="44"/>
                <w:sz w:val="28"/>
                <w:szCs w:val="28"/>
                <w:highlight w:val="none"/>
                <w:u w:val="single"/>
                <w:lang w:eastAsia="zh-CN"/>
                <w14:textFill>
                  <w14:solidFill>
                    <w14:schemeClr w14:val="tx1"/>
                  </w14:solidFill>
                </w14:textFill>
              </w:rPr>
              <w:t xml:space="preserve"> </w:t>
            </w:r>
            <w:r>
              <w:rPr>
                <w:rFonts w:hint="eastAsia" w:ascii="宋体" w:hAnsi="宋体" w:eastAsia="宋体" w:cs="宋体"/>
                <w:color w:val="000000" w:themeColor="text1"/>
                <w:kern w:val="44"/>
                <w:sz w:val="28"/>
                <w:szCs w:val="28"/>
                <w:highlight w:val="none"/>
                <w:lang w:eastAsia="zh-CN"/>
                <w14:textFill>
                  <w14:solidFill>
                    <w14:schemeClr w14:val="tx1"/>
                  </w14:solidFill>
                </w14:textFill>
              </w:rPr>
              <w:t>时</w:t>
            </w:r>
            <w:r>
              <w:rPr>
                <w:rFonts w:hint="eastAsia" w:ascii="宋体" w:hAnsi="宋体" w:eastAsia="宋体" w:cs="宋体"/>
                <w:color w:val="000000" w:themeColor="text1"/>
                <w:kern w:val="44"/>
                <w:sz w:val="28"/>
                <w:szCs w:val="28"/>
                <w:highlight w:val="none"/>
                <w:u w:val="single"/>
                <w:lang w:eastAsia="zh-CN"/>
                <w14:textFill>
                  <w14:solidFill>
                    <w14:schemeClr w14:val="tx1"/>
                  </w14:solidFill>
                </w14:textFill>
              </w:rPr>
              <w:t xml:space="preserve"> </w:t>
            </w:r>
            <w:r>
              <w:rPr>
                <w:rFonts w:hint="eastAsia" w:ascii="宋体" w:hAnsi="宋体" w:eastAsia="宋体" w:cs="宋体"/>
                <w:color w:val="000000" w:themeColor="text1"/>
                <w:kern w:val="44"/>
                <w:sz w:val="28"/>
                <w:szCs w:val="28"/>
                <w:highlight w:val="none"/>
                <w:u w:val="single"/>
                <w:lang w:val="en-US" w:eastAsia="zh-CN"/>
                <w14:textFill>
                  <w14:solidFill>
                    <w14:schemeClr w14:val="tx1"/>
                  </w14:solidFill>
                </w14:textFill>
              </w:rPr>
              <w:t xml:space="preserve">   </w:t>
            </w:r>
            <w:r>
              <w:rPr>
                <w:rFonts w:hint="eastAsia" w:ascii="宋体" w:hAnsi="宋体" w:eastAsia="宋体" w:cs="宋体"/>
                <w:color w:val="000000" w:themeColor="text1"/>
                <w:kern w:val="44"/>
                <w:sz w:val="28"/>
                <w:szCs w:val="28"/>
                <w:highlight w:val="none"/>
                <w:u w:val="single"/>
                <w:lang w:eastAsia="zh-CN"/>
                <w14:textFill>
                  <w14:solidFill>
                    <w14:schemeClr w14:val="tx1"/>
                  </w14:solidFill>
                </w14:textFill>
              </w:rPr>
              <w:t xml:space="preserve"> </w:t>
            </w:r>
            <w:r>
              <w:rPr>
                <w:rFonts w:hint="eastAsia" w:ascii="宋体" w:hAnsi="宋体" w:eastAsia="宋体" w:cs="宋体"/>
                <w:color w:val="000000" w:themeColor="text1"/>
                <w:kern w:val="44"/>
                <w:sz w:val="28"/>
                <w:szCs w:val="28"/>
                <w:highlight w:val="none"/>
                <w:lang w:eastAsia="zh-CN"/>
                <w14:textFill>
                  <w14:solidFill>
                    <w14:schemeClr w14:val="tx1"/>
                  </w14:solidFill>
                </w14:textFill>
              </w:rPr>
              <w:t>分（即开启时间）</w:t>
            </w:r>
            <w:r>
              <w:rPr>
                <w:rFonts w:hint="eastAsia" w:ascii="宋体" w:hAnsi="宋体" w:eastAsia="宋体" w:cs="宋体"/>
                <w:color w:val="000000" w:themeColor="text1"/>
                <w:sz w:val="28"/>
                <w:szCs w:val="28"/>
                <w:highlight w:val="none"/>
                <w:lang w:eastAsia="zh-CN"/>
                <w14:textFill>
                  <w14:solidFill>
                    <w14:schemeClr w14:val="tx1"/>
                  </w14:solidFill>
                </w14:textFill>
              </w:rPr>
              <w:t>前不得开启</w:t>
            </w:r>
          </w:p>
          <w:p w14:paraId="4F0CC826">
            <w:pPr>
              <w:keepNext w:val="0"/>
              <w:keepLines w:val="0"/>
              <w:pageBreakBefore w:val="0"/>
              <w:framePr w:wrap="auto" w:vAnchor="margin" w:hAnchor="text" w:yAlign="inline"/>
              <w:widowControl/>
              <w:kinsoku/>
              <w:wordWrap w:val="0"/>
              <w:overflowPunct/>
              <w:topLinePunct w:val="0"/>
              <w:autoSpaceDE/>
              <w:autoSpaceDN/>
              <w:bidi w:val="0"/>
              <w:adjustRightInd w:val="0"/>
              <w:snapToGrid/>
              <w:spacing w:line="360" w:lineRule="auto"/>
              <w:textAlignment w:val="auto"/>
              <w:rPr>
                <w:rFonts w:hint="eastAsia" w:ascii="宋体" w:hAnsi="宋体" w:eastAsia="宋体" w:cs="宋体"/>
                <w:color w:val="000000" w:themeColor="text1"/>
                <w:sz w:val="28"/>
                <w:szCs w:val="28"/>
                <w:highlight w:val="none"/>
                <w:lang w:eastAsia="zh-CN"/>
                <w14:textFill>
                  <w14:solidFill>
                    <w14:schemeClr w14:val="tx1"/>
                  </w14:solidFill>
                </w14:textFill>
              </w:rPr>
            </w:pPr>
            <w:r>
              <w:rPr>
                <w:rFonts w:hint="eastAsia" w:ascii="宋体" w:hAnsi="宋体" w:eastAsia="宋体" w:cs="宋体"/>
                <w:b/>
                <w:color w:val="000000" w:themeColor="text1"/>
                <w:sz w:val="28"/>
                <w:szCs w:val="28"/>
                <w:highlight w:val="none"/>
                <w:lang w:eastAsia="zh-CN"/>
                <w14:textFill>
                  <w14:solidFill>
                    <w14:schemeClr w14:val="tx1"/>
                  </w14:solidFill>
                </w14:textFill>
              </w:rPr>
              <w:t>封口处须加盖响应人单位公章</w:t>
            </w:r>
          </w:p>
        </w:tc>
      </w:tr>
      <w:tr w14:paraId="2E8DECC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80" w:hRule="atLeast"/>
          <w:jc w:val="center"/>
        </w:trPr>
        <w:tc>
          <w:tcPr>
            <w:tcW w:w="424" w:type="pct"/>
            <w:noWrap w:val="0"/>
            <w:vAlign w:val="center"/>
          </w:tcPr>
          <w:p w14:paraId="13FE6695">
            <w:pPr>
              <w:keepNext w:val="0"/>
              <w:keepLines w:val="0"/>
              <w:pageBreakBefore w:val="0"/>
              <w:framePr w:wrap="auto" w:vAnchor="margin" w:hAnchor="text" w:yAlign="inline"/>
              <w:widowControl/>
              <w:kinsoku/>
              <w:wordWrap w:val="0"/>
              <w:overflowPunct/>
              <w:topLinePunct w:val="0"/>
              <w:autoSpaceDE/>
              <w:autoSpaceDN/>
              <w:bidi w:val="0"/>
              <w:adjustRightInd w:val="0"/>
              <w:snapToGrid/>
              <w:spacing w:line="360" w:lineRule="auto"/>
              <w:jc w:val="center"/>
              <w:textAlignment w:val="auto"/>
              <w:rPr>
                <w:rFonts w:hint="eastAsia" w:ascii="宋体" w:hAnsi="宋体" w:eastAsia="宋体" w:cs="宋体"/>
                <w:color w:val="000000" w:themeColor="text1"/>
                <w:sz w:val="28"/>
                <w:szCs w:val="28"/>
                <w:highlight w:val="none"/>
                <w14:textFill>
                  <w14:solidFill>
                    <w14:schemeClr w14:val="tx1"/>
                  </w14:solidFill>
                </w14:textFill>
              </w:rPr>
            </w:pPr>
            <w:r>
              <w:rPr>
                <w:rFonts w:hint="eastAsia" w:ascii="宋体" w:hAnsi="宋体" w:eastAsia="宋体" w:cs="宋体"/>
                <w:color w:val="000000" w:themeColor="text1"/>
                <w:sz w:val="28"/>
                <w:szCs w:val="28"/>
                <w:highlight w:val="none"/>
                <w:lang w:eastAsia="zh-CN"/>
                <w14:textFill>
                  <w14:solidFill>
                    <w14:schemeClr w14:val="tx1"/>
                  </w14:solidFill>
                </w14:textFill>
              </w:rPr>
              <w:t>16</w:t>
            </w:r>
          </w:p>
        </w:tc>
        <w:tc>
          <w:tcPr>
            <w:tcW w:w="1106" w:type="pct"/>
            <w:noWrap w:val="0"/>
            <w:vAlign w:val="center"/>
          </w:tcPr>
          <w:p w14:paraId="4B99D71A">
            <w:pPr>
              <w:keepNext w:val="0"/>
              <w:keepLines w:val="0"/>
              <w:pageBreakBefore w:val="0"/>
              <w:framePr w:wrap="auto" w:vAnchor="margin" w:hAnchor="text" w:yAlign="inline"/>
              <w:widowControl/>
              <w:kinsoku/>
              <w:wordWrap w:val="0"/>
              <w:overflowPunct/>
              <w:topLinePunct w:val="0"/>
              <w:autoSpaceDE/>
              <w:autoSpaceDN/>
              <w:bidi w:val="0"/>
              <w:adjustRightInd w:val="0"/>
              <w:snapToGrid/>
              <w:spacing w:line="360" w:lineRule="auto"/>
              <w:jc w:val="center"/>
              <w:textAlignment w:val="auto"/>
              <w:rPr>
                <w:rFonts w:hint="eastAsia" w:ascii="宋体" w:hAnsi="宋体" w:eastAsia="宋体" w:cs="宋体"/>
                <w:color w:val="000000" w:themeColor="text1"/>
                <w:sz w:val="28"/>
                <w:szCs w:val="28"/>
                <w:highlight w:val="none"/>
                <w14:textFill>
                  <w14:solidFill>
                    <w14:schemeClr w14:val="tx1"/>
                  </w14:solidFill>
                </w14:textFill>
              </w:rPr>
            </w:pPr>
            <w:r>
              <w:rPr>
                <w:rFonts w:hint="eastAsia" w:ascii="宋体" w:hAnsi="宋体" w:eastAsia="宋体" w:cs="宋体"/>
                <w:color w:val="000000" w:themeColor="text1"/>
                <w:sz w:val="28"/>
                <w:szCs w:val="28"/>
                <w:highlight w:val="none"/>
                <w14:textFill>
                  <w14:solidFill>
                    <w14:schemeClr w14:val="tx1"/>
                  </w14:solidFill>
                </w14:textFill>
              </w:rPr>
              <w:t>递交</w:t>
            </w:r>
            <w:r>
              <w:rPr>
                <w:rFonts w:hint="eastAsia" w:ascii="宋体" w:hAnsi="宋体" w:eastAsia="宋体" w:cs="宋体"/>
                <w:color w:val="000000" w:themeColor="text1"/>
                <w:sz w:val="28"/>
                <w:szCs w:val="28"/>
                <w:highlight w:val="none"/>
                <w:lang w:eastAsia="zh-CN"/>
                <w14:textFill>
                  <w14:solidFill>
                    <w14:schemeClr w14:val="tx1"/>
                  </w14:solidFill>
                </w14:textFill>
              </w:rPr>
              <w:t>响应文件</w:t>
            </w:r>
            <w:r>
              <w:rPr>
                <w:rFonts w:hint="eastAsia" w:ascii="宋体" w:hAnsi="宋体" w:eastAsia="宋体" w:cs="宋体"/>
                <w:color w:val="000000" w:themeColor="text1"/>
                <w:sz w:val="28"/>
                <w:szCs w:val="28"/>
                <w:highlight w:val="none"/>
                <w14:textFill>
                  <w14:solidFill>
                    <w14:schemeClr w14:val="tx1"/>
                  </w14:solidFill>
                </w14:textFill>
              </w:rPr>
              <w:t>地点</w:t>
            </w:r>
          </w:p>
        </w:tc>
        <w:tc>
          <w:tcPr>
            <w:tcW w:w="3469" w:type="pct"/>
            <w:noWrap w:val="0"/>
            <w:vAlign w:val="center"/>
          </w:tcPr>
          <w:p w14:paraId="03264EC5">
            <w:pPr>
              <w:keepNext w:val="0"/>
              <w:keepLines w:val="0"/>
              <w:pageBreakBefore w:val="0"/>
              <w:framePr w:wrap="auto" w:vAnchor="margin" w:hAnchor="text" w:yAlign="inline"/>
              <w:widowControl/>
              <w:kinsoku/>
              <w:wordWrap w:val="0"/>
              <w:overflowPunct/>
              <w:topLinePunct w:val="0"/>
              <w:autoSpaceDE/>
              <w:autoSpaceDN/>
              <w:bidi w:val="0"/>
              <w:adjustRightInd w:val="0"/>
              <w:snapToGrid/>
              <w:spacing w:line="360" w:lineRule="auto"/>
              <w:textAlignment w:val="auto"/>
              <w:rPr>
                <w:rFonts w:hint="eastAsia" w:ascii="宋体" w:hAnsi="宋体" w:eastAsia="宋体" w:cs="宋体"/>
                <w:b/>
                <w:color w:val="000000" w:themeColor="text1"/>
                <w:sz w:val="28"/>
                <w:szCs w:val="28"/>
                <w:highlight w:val="none"/>
                <w:lang w:eastAsia="zh-CN"/>
                <w14:textFill>
                  <w14:solidFill>
                    <w14:schemeClr w14:val="tx1"/>
                  </w14:solidFill>
                </w14:textFill>
              </w:rPr>
            </w:pPr>
            <w:r>
              <w:rPr>
                <w:rFonts w:hint="eastAsia" w:ascii="宋体" w:hAnsi="宋体" w:eastAsia="宋体" w:cs="宋体"/>
                <w:bCs/>
                <w:color w:val="000000" w:themeColor="text1"/>
                <w:sz w:val="28"/>
                <w:szCs w:val="28"/>
                <w:highlight w:val="none"/>
                <w:u w:val="single"/>
                <w:lang w:val="en-US" w:eastAsia="zh-CN"/>
                <w14:textFill>
                  <w14:solidFill>
                    <w14:schemeClr w14:val="tx1"/>
                  </w14:solidFill>
                </w14:textFill>
              </w:rPr>
              <w:t xml:space="preserve"> 惠州市惠东县惠东大道1212号公路事务养护中心4楼高丰公司 </w:t>
            </w:r>
          </w:p>
        </w:tc>
      </w:tr>
      <w:tr w14:paraId="0286E85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80" w:hRule="atLeast"/>
          <w:jc w:val="center"/>
        </w:trPr>
        <w:tc>
          <w:tcPr>
            <w:tcW w:w="424" w:type="pct"/>
            <w:noWrap w:val="0"/>
            <w:vAlign w:val="center"/>
          </w:tcPr>
          <w:p w14:paraId="38EF1B93">
            <w:pPr>
              <w:keepNext w:val="0"/>
              <w:keepLines w:val="0"/>
              <w:pageBreakBefore w:val="0"/>
              <w:framePr w:wrap="auto" w:vAnchor="margin" w:hAnchor="text" w:yAlign="inline"/>
              <w:widowControl/>
              <w:kinsoku/>
              <w:wordWrap w:val="0"/>
              <w:overflowPunct/>
              <w:topLinePunct w:val="0"/>
              <w:autoSpaceDE/>
              <w:autoSpaceDN/>
              <w:bidi w:val="0"/>
              <w:adjustRightInd w:val="0"/>
              <w:snapToGrid/>
              <w:spacing w:line="360" w:lineRule="auto"/>
              <w:jc w:val="center"/>
              <w:textAlignment w:val="auto"/>
              <w:rPr>
                <w:rFonts w:hint="eastAsia" w:ascii="宋体" w:hAnsi="宋体" w:eastAsia="宋体" w:cs="宋体"/>
                <w:color w:val="000000" w:themeColor="text1"/>
                <w:sz w:val="28"/>
                <w:szCs w:val="28"/>
                <w:highlight w:val="none"/>
                <w14:textFill>
                  <w14:solidFill>
                    <w14:schemeClr w14:val="tx1"/>
                  </w14:solidFill>
                </w14:textFill>
              </w:rPr>
            </w:pPr>
            <w:r>
              <w:rPr>
                <w:rFonts w:hint="eastAsia" w:ascii="宋体" w:hAnsi="宋体" w:eastAsia="宋体" w:cs="宋体"/>
                <w:color w:val="000000" w:themeColor="text1"/>
                <w:sz w:val="28"/>
                <w:szCs w:val="28"/>
                <w:highlight w:val="none"/>
                <w:lang w:eastAsia="zh-CN"/>
                <w14:textFill>
                  <w14:solidFill>
                    <w14:schemeClr w14:val="tx1"/>
                  </w14:solidFill>
                </w14:textFill>
              </w:rPr>
              <w:t>17</w:t>
            </w:r>
          </w:p>
        </w:tc>
        <w:tc>
          <w:tcPr>
            <w:tcW w:w="1106" w:type="pct"/>
            <w:noWrap w:val="0"/>
            <w:vAlign w:val="center"/>
          </w:tcPr>
          <w:p w14:paraId="441479A2">
            <w:pPr>
              <w:keepNext w:val="0"/>
              <w:keepLines w:val="0"/>
              <w:pageBreakBefore w:val="0"/>
              <w:framePr w:wrap="auto" w:vAnchor="margin" w:hAnchor="text" w:yAlign="inline"/>
              <w:widowControl/>
              <w:kinsoku/>
              <w:wordWrap w:val="0"/>
              <w:overflowPunct/>
              <w:topLinePunct w:val="0"/>
              <w:autoSpaceDE/>
              <w:autoSpaceDN/>
              <w:bidi w:val="0"/>
              <w:adjustRightInd w:val="0"/>
              <w:snapToGrid/>
              <w:spacing w:line="360" w:lineRule="auto"/>
              <w:jc w:val="center"/>
              <w:textAlignment w:val="auto"/>
              <w:rPr>
                <w:rFonts w:hint="eastAsia" w:ascii="宋体" w:hAnsi="宋体" w:eastAsia="宋体" w:cs="宋体"/>
                <w:color w:val="000000" w:themeColor="text1"/>
                <w:sz w:val="28"/>
                <w:szCs w:val="28"/>
                <w:highlight w:val="none"/>
                <w:lang w:eastAsia="zh-CN"/>
                <w14:textFill>
                  <w14:solidFill>
                    <w14:schemeClr w14:val="tx1"/>
                  </w14:solidFill>
                </w14:textFill>
              </w:rPr>
            </w:pPr>
            <w:r>
              <w:rPr>
                <w:rFonts w:hint="eastAsia" w:ascii="宋体" w:hAnsi="宋体" w:eastAsia="宋体" w:cs="宋体"/>
                <w:color w:val="000000" w:themeColor="text1"/>
                <w:sz w:val="28"/>
                <w:szCs w:val="28"/>
                <w:highlight w:val="none"/>
                <w:lang w:eastAsia="zh-CN"/>
                <w14:textFill>
                  <w14:solidFill>
                    <w14:schemeClr w14:val="tx1"/>
                  </w14:solidFill>
                </w14:textFill>
              </w:rPr>
              <w:t>响应文件开启时间和地点</w:t>
            </w:r>
          </w:p>
        </w:tc>
        <w:tc>
          <w:tcPr>
            <w:tcW w:w="3469" w:type="pct"/>
            <w:noWrap w:val="0"/>
            <w:vAlign w:val="center"/>
          </w:tcPr>
          <w:p w14:paraId="1155EEB3">
            <w:pPr>
              <w:keepNext w:val="0"/>
              <w:keepLines w:val="0"/>
              <w:pageBreakBefore w:val="0"/>
              <w:framePr w:wrap="auto" w:vAnchor="margin" w:hAnchor="text" w:yAlign="inline"/>
              <w:widowControl/>
              <w:kinsoku/>
              <w:wordWrap w:val="0"/>
              <w:overflowPunct/>
              <w:topLinePunct w:val="0"/>
              <w:autoSpaceDE/>
              <w:autoSpaceDN/>
              <w:bidi w:val="0"/>
              <w:adjustRightInd w:val="0"/>
              <w:snapToGrid/>
              <w:spacing w:line="360" w:lineRule="auto"/>
              <w:textAlignment w:val="auto"/>
              <w:rPr>
                <w:rFonts w:hint="eastAsia" w:ascii="宋体" w:hAnsi="宋体" w:eastAsia="宋体" w:cs="宋体"/>
                <w:color w:val="000000" w:themeColor="text1"/>
                <w:sz w:val="28"/>
                <w:szCs w:val="28"/>
                <w:highlight w:val="none"/>
                <w:lang w:eastAsia="zh-CN"/>
                <w14:textFill>
                  <w14:solidFill>
                    <w14:schemeClr w14:val="tx1"/>
                  </w14:solidFill>
                </w14:textFill>
              </w:rPr>
            </w:pPr>
            <w:r>
              <w:rPr>
                <w:rFonts w:hint="eastAsia" w:ascii="宋体" w:hAnsi="宋体" w:eastAsia="宋体" w:cs="宋体"/>
                <w:color w:val="000000" w:themeColor="text1"/>
                <w:sz w:val="28"/>
                <w:szCs w:val="28"/>
                <w:highlight w:val="none"/>
                <w:lang w:eastAsia="zh-CN"/>
                <w14:textFill>
                  <w14:solidFill>
                    <w14:schemeClr w14:val="tx1"/>
                  </w14:solidFill>
                </w14:textFill>
              </w:rPr>
              <w:t>开启时间：同响应截止时间</w:t>
            </w:r>
          </w:p>
          <w:p w14:paraId="0E5BA8EA">
            <w:pPr>
              <w:keepNext w:val="0"/>
              <w:keepLines w:val="0"/>
              <w:pageBreakBefore w:val="0"/>
              <w:framePr w:wrap="auto" w:vAnchor="margin" w:hAnchor="text" w:yAlign="inline"/>
              <w:widowControl/>
              <w:kinsoku/>
              <w:wordWrap w:val="0"/>
              <w:overflowPunct/>
              <w:topLinePunct w:val="0"/>
              <w:autoSpaceDE/>
              <w:autoSpaceDN/>
              <w:bidi w:val="0"/>
              <w:adjustRightInd w:val="0"/>
              <w:snapToGrid/>
              <w:spacing w:line="360" w:lineRule="auto"/>
              <w:textAlignment w:val="auto"/>
              <w:rPr>
                <w:rFonts w:hint="eastAsia" w:ascii="宋体" w:hAnsi="宋体" w:eastAsia="宋体" w:cs="宋体"/>
                <w:color w:val="000000" w:themeColor="text1"/>
                <w:sz w:val="28"/>
                <w:szCs w:val="28"/>
                <w:highlight w:val="none"/>
                <w:lang w:eastAsia="zh-CN"/>
                <w14:textFill>
                  <w14:solidFill>
                    <w14:schemeClr w14:val="tx1"/>
                  </w14:solidFill>
                </w14:textFill>
              </w:rPr>
            </w:pPr>
            <w:r>
              <w:rPr>
                <w:rFonts w:hint="eastAsia" w:ascii="宋体" w:hAnsi="宋体" w:eastAsia="宋体" w:cs="宋体"/>
                <w:color w:val="000000" w:themeColor="text1"/>
                <w:sz w:val="28"/>
                <w:szCs w:val="28"/>
                <w:highlight w:val="none"/>
                <w:lang w:eastAsia="zh-CN"/>
                <w14:textFill>
                  <w14:solidFill>
                    <w14:schemeClr w14:val="tx1"/>
                  </w14:solidFill>
                </w14:textFill>
              </w:rPr>
              <w:t>开启地点：同递交响应文件地点</w:t>
            </w:r>
          </w:p>
        </w:tc>
      </w:tr>
      <w:tr w14:paraId="40885DB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80" w:hRule="atLeast"/>
          <w:jc w:val="center"/>
        </w:trPr>
        <w:tc>
          <w:tcPr>
            <w:tcW w:w="424" w:type="pct"/>
            <w:noWrap w:val="0"/>
            <w:vAlign w:val="center"/>
          </w:tcPr>
          <w:p w14:paraId="6CF61A06">
            <w:pPr>
              <w:keepNext w:val="0"/>
              <w:keepLines w:val="0"/>
              <w:pageBreakBefore w:val="0"/>
              <w:framePr w:wrap="auto" w:vAnchor="margin" w:hAnchor="text" w:yAlign="inline"/>
              <w:widowControl/>
              <w:kinsoku/>
              <w:wordWrap w:val="0"/>
              <w:overflowPunct/>
              <w:topLinePunct w:val="0"/>
              <w:autoSpaceDE/>
              <w:autoSpaceDN/>
              <w:bidi w:val="0"/>
              <w:adjustRightInd w:val="0"/>
              <w:snapToGrid/>
              <w:spacing w:line="360" w:lineRule="auto"/>
              <w:jc w:val="center"/>
              <w:textAlignment w:val="auto"/>
              <w:rPr>
                <w:rFonts w:hint="eastAsia" w:ascii="宋体" w:hAnsi="宋体" w:eastAsia="宋体" w:cs="宋体"/>
                <w:color w:val="000000" w:themeColor="text1"/>
                <w:sz w:val="28"/>
                <w:szCs w:val="28"/>
                <w:highlight w:val="none"/>
                <w:lang w:eastAsia="zh-CN"/>
                <w14:textFill>
                  <w14:solidFill>
                    <w14:schemeClr w14:val="tx1"/>
                  </w14:solidFill>
                </w14:textFill>
              </w:rPr>
            </w:pPr>
            <w:r>
              <w:rPr>
                <w:rFonts w:hint="eastAsia" w:ascii="宋体" w:hAnsi="宋体" w:eastAsia="宋体" w:cs="宋体"/>
                <w:color w:val="000000" w:themeColor="text1"/>
                <w:sz w:val="28"/>
                <w:szCs w:val="28"/>
                <w:highlight w:val="none"/>
                <w:lang w:eastAsia="zh-CN"/>
                <w14:textFill>
                  <w14:solidFill>
                    <w14:schemeClr w14:val="tx1"/>
                  </w14:solidFill>
                </w14:textFill>
              </w:rPr>
              <w:t>18</w:t>
            </w:r>
          </w:p>
        </w:tc>
        <w:tc>
          <w:tcPr>
            <w:tcW w:w="1106" w:type="pct"/>
            <w:noWrap w:val="0"/>
            <w:vAlign w:val="center"/>
          </w:tcPr>
          <w:p w14:paraId="1021E1E0">
            <w:pPr>
              <w:keepNext w:val="0"/>
              <w:keepLines w:val="0"/>
              <w:pageBreakBefore w:val="0"/>
              <w:framePr w:wrap="auto" w:vAnchor="margin" w:hAnchor="text" w:yAlign="inline"/>
              <w:widowControl/>
              <w:kinsoku/>
              <w:wordWrap w:val="0"/>
              <w:overflowPunct/>
              <w:topLinePunct w:val="0"/>
              <w:autoSpaceDE/>
              <w:autoSpaceDN/>
              <w:bidi w:val="0"/>
              <w:adjustRightInd w:val="0"/>
              <w:snapToGrid/>
              <w:spacing w:line="360" w:lineRule="auto"/>
              <w:jc w:val="center"/>
              <w:textAlignment w:val="auto"/>
              <w:rPr>
                <w:rFonts w:hint="eastAsia" w:ascii="宋体" w:hAnsi="宋体" w:eastAsia="宋体" w:cs="宋体"/>
                <w:color w:val="000000" w:themeColor="text1"/>
                <w:sz w:val="28"/>
                <w:szCs w:val="28"/>
                <w:highlight w:val="none"/>
                <w14:textFill>
                  <w14:solidFill>
                    <w14:schemeClr w14:val="tx1"/>
                  </w14:solidFill>
                </w14:textFill>
              </w:rPr>
            </w:pPr>
            <w:r>
              <w:rPr>
                <w:rFonts w:hint="eastAsia" w:ascii="宋体" w:hAnsi="宋体" w:eastAsia="宋体" w:cs="宋体"/>
                <w:color w:val="000000" w:themeColor="text1"/>
                <w:sz w:val="28"/>
                <w:szCs w:val="28"/>
                <w:highlight w:val="none"/>
                <w:lang w:eastAsia="zh-CN"/>
                <w14:textFill>
                  <w14:solidFill>
                    <w14:schemeClr w14:val="tx1"/>
                  </w14:solidFill>
                </w14:textFill>
              </w:rPr>
              <w:t>竞价</w:t>
            </w:r>
            <w:r>
              <w:rPr>
                <w:rFonts w:hint="eastAsia" w:ascii="宋体" w:hAnsi="宋体" w:eastAsia="宋体" w:cs="宋体"/>
                <w:color w:val="000000" w:themeColor="text1"/>
                <w:sz w:val="28"/>
                <w:szCs w:val="28"/>
                <w:highlight w:val="none"/>
                <w14:textFill>
                  <w14:solidFill>
                    <w14:schemeClr w14:val="tx1"/>
                  </w14:solidFill>
                </w14:textFill>
              </w:rPr>
              <w:t>程序</w:t>
            </w:r>
          </w:p>
        </w:tc>
        <w:tc>
          <w:tcPr>
            <w:tcW w:w="3469" w:type="pct"/>
            <w:noWrap w:val="0"/>
            <w:vAlign w:val="center"/>
          </w:tcPr>
          <w:p w14:paraId="64F46C93">
            <w:pPr>
              <w:pStyle w:val="32"/>
              <w:keepNext w:val="0"/>
              <w:keepLines w:val="0"/>
              <w:pageBreakBefore w:val="0"/>
              <w:framePr w:wrap="auto" w:vAnchor="margin" w:hAnchor="text" w:yAlign="inline"/>
              <w:widowControl/>
              <w:kinsoku/>
              <w:wordWrap w:val="0"/>
              <w:overflowPunct/>
              <w:topLinePunct w:val="0"/>
              <w:autoSpaceDE/>
              <w:autoSpaceDN/>
              <w:bidi w:val="0"/>
              <w:adjustRightInd w:val="0"/>
              <w:snapToGrid/>
              <w:spacing w:line="360" w:lineRule="auto"/>
              <w:ind w:firstLine="0" w:firstLineChars="0"/>
              <w:textAlignment w:val="auto"/>
              <w:rPr>
                <w:rFonts w:hint="eastAsia" w:ascii="宋体" w:hAnsi="宋体" w:eastAsia="宋体" w:cs="宋体"/>
                <w:color w:val="000000" w:themeColor="text1"/>
                <w:sz w:val="28"/>
                <w:szCs w:val="28"/>
                <w:highlight w:val="none"/>
                <w:lang w:eastAsia="zh-CN"/>
                <w14:textFill>
                  <w14:solidFill>
                    <w14:schemeClr w14:val="tx1"/>
                  </w14:solidFill>
                </w14:textFill>
              </w:rPr>
            </w:pPr>
            <w:r>
              <w:rPr>
                <w:rFonts w:hint="eastAsia" w:ascii="宋体" w:hAnsi="宋体" w:eastAsia="宋体" w:cs="宋体"/>
                <w:color w:val="000000" w:themeColor="text1"/>
                <w:sz w:val="28"/>
                <w:szCs w:val="28"/>
                <w:highlight w:val="none"/>
                <w:lang w:eastAsia="zh-CN"/>
                <w14:textFill>
                  <w14:solidFill>
                    <w14:schemeClr w14:val="tx1"/>
                  </w14:solidFill>
                </w14:textFill>
              </w:rPr>
              <w:t>（1）核对原件：</w:t>
            </w:r>
            <w:r>
              <w:rPr>
                <w:rFonts w:hint="eastAsia" w:ascii="宋体" w:hAnsi="宋体" w:eastAsia="宋体" w:cs="宋体"/>
                <w:color w:val="000000" w:themeColor="text1"/>
                <w:sz w:val="28"/>
                <w:szCs w:val="28"/>
                <w:highlight w:val="none"/>
                <w:lang w:val="en-US" w:eastAsia="zh-CN"/>
                <w14:textFill>
                  <w14:solidFill>
                    <w14:schemeClr w14:val="tx1"/>
                  </w14:solidFill>
                </w14:textFill>
              </w:rPr>
              <w:t>无</w:t>
            </w:r>
            <w:r>
              <w:rPr>
                <w:rFonts w:hint="eastAsia" w:ascii="宋体" w:hAnsi="宋体" w:eastAsia="宋体" w:cs="宋体"/>
                <w:color w:val="000000" w:themeColor="text1"/>
                <w:sz w:val="28"/>
                <w:szCs w:val="28"/>
                <w:highlight w:val="none"/>
                <w:lang w:eastAsia="zh-CN"/>
                <w14:textFill>
                  <w14:solidFill>
                    <w14:schemeClr w14:val="tx1"/>
                  </w14:solidFill>
                </w14:textFill>
              </w:rPr>
              <w:t>；</w:t>
            </w:r>
          </w:p>
          <w:p w14:paraId="66C575A8">
            <w:pPr>
              <w:keepNext w:val="0"/>
              <w:keepLines w:val="0"/>
              <w:pageBreakBefore w:val="0"/>
              <w:widowControl/>
              <w:kinsoku/>
              <w:overflowPunct/>
              <w:topLinePunct w:val="0"/>
              <w:autoSpaceDE/>
              <w:autoSpaceDN/>
              <w:bidi w:val="0"/>
              <w:adjustRightInd w:val="0"/>
              <w:snapToGrid/>
              <w:spacing w:line="360" w:lineRule="auto"/>
              <w:textAlignment w:val="auto"/>
              <w:rPr>
                <w:rFonts w:hint="eastAsia" w:ascii="宋体" w:hAnsi="宋体" w:eastAsia="宋体" w:cs="宋体"/>
                <w:color w:val="000000" w:themeColor="text1"/>
                <w:sz w:val="28"/>
                <w:szCs w:val="28"/>
                <w:highlight w:val="none"/>
                <w14:textFill>
                  <w14:solidFill>
                    <w14:schemeClr w14:val="tx1"/>
                  </w14:solidFill>
                </w14:textFill>
              </w:rPr>
            </w:pPr>
            <w:r>
              <w:rPr>
                <w:rFonts w:hint="eastAsia" w:ascii="宋体" w:hAnsi="宋体" w:eastAsia="宋体" w:cs="宋体"/>
                <w:bCs/>
                <w:color w:val="000000" w:themeColor="text1"/>
                <w:sz w:val="28"/>
                <w:szCs w:val="28"/>
                <w:highlight w:val="none"/>
                <w:lang w:eastAsia="zh-CN"/>
                <w14:textFill>
                  <w14:solidFill>
                    <w14:schemeClr w14:val="tx1"/>
                  </w14:solidFill>
                </w14:textFill>
              </w:rPr>
              <w:t>（2）</w:t>
            </w:r>
            <w:r>
              <w:rPr>
                <w:rFonts w:hint="eastAsia" w:ascii="宋体" w:hAnsi="宋体" w:eastAsia="宋体" w:cs="宋体"/>
                <w:color w:val="000000" w:themeColor="text1"/>
                <w:sz w:val="28"/>
                <w:szCs w:val="28"/>
                <w:highlight w:val="none"/>
                <w:lang w:eastAsia="zh-CN"/>
                <w14:textFill>
                  <w14:solidFill>
                    <w14:schemeClr w14:val="tx1"/>
                  </w14:solidFill>
                </w14:textFill>
              </w:rPr>
              <w:t>开启顺序：按响应人递交响应文件时间的</w:t>
            </w:r>
            <w:r>
              <w:rPr>
                <w:rFonts w:hint="eastAsia" w:ascii="宋体" w:hAnsi="宋体" w:eastAsia="宋体" w:cs="宋体"/>
                <w:color w:val="000000" w:themeColor="text1"/>
                <w:sz w:val="28"/>
                <w:szCs w:val="28"/>
                <w:highlight w:val="none"/>
                <w:lang w:val="en-US" w:eastAsia="zh-CN"/>
                <w14:textFill>
                  <w14:solidFill>
                    <w14:schemeClr w14:val="tx1"/>
                  </w14:solidFill>
                </w14:textFill>
              </w:rPr>
              <w:t>顺序</w:t>
            </w:r>
            <w:r>
              <w:rPr>
                <w:rFonts w:hint="eastAsia" w:ascii="宋体" w:hAnsi="宋体" w:eastAsia="宋体" w:cs="宋体"/>
                <w:color w:val="000000" w:themeColor="text1"/>
                <w:sz w:val="28"/>
                <w:szCs w:val="28"/>
                <w:highlight w:val="none"/>
                <w:lang w:eastAsia="zh-CN"/>
                <w14:textFill>
                  <w14:solidFill>
                    <w14:schemeClr w14:val="tx1"/>
                  </w14:solidFill>
                </w14:textFill>
              </w:rPr>
              <w:t>开启；</w:t>
            </w:r>
          </w:p>
          <w:p w14:paraId="037DA953">
            <w:pPr>
              <w:keepNext w:val="0"/>
              <w:keepLines w:val="0"/>
              <w:pageBreakBefore w:val="0"/>
              <w:framePr w:wrap="auto" w:vAnchor="margin" w:hAnchor="text" w:yAlign="inline"/>
              <w:widowControl/>
              <w:kinsoku/>
              <w:wordWrap w:val="0"/>
              <w:overflowPunct/>
              <w:topLinePunct w:val="0"/>
              <w:autoSpaceDE/>
              <w:autoSpaceDN/>
              <w:bidi w:val="0"/>
              <w:adjustRightInd w:val="0"/>
              <w:snapToGrid/>
              <w:spacing w:line="360" w:lineRule="auto"/>
              <w:textAlignment w:val="auto"/>
              <w:rPr>
                <w:rFonts w:hint="eastAsia" w:ascii="宋体" w:hAnsi="宋体" w:eastAsia="宋体" w:cs="宋体"/>
                <w:color w:val="000000" w:themeColor="text1"/>
                <w:sz w:val="28"/>
                <w:szCs w:val="28"/>
                <w:highlight w:val="none"/>
                <w:lang w:eastAsia="zh-CN"/>
                <w14:textFill>
                  <w14:solidFill>
                    <w14:schemeClr w14:val="tx1"/>
                  </w14:solidFill>
                </w14:textFill>
              </w:rPr>
            </w:pPr>
            <w:r>
              <w:rPr>
                <w:rFonts w:hint="eastAsia" w:ascii="宋体" w:hAnsi="宋体" w:eastAsia="宋体" w:cs="宋体"/>
                <w:color w:val="000000" w:themeColor="text1"/>
                <w:sz w:val="28"/>
                <w:szCs w:val="28"/>
                <w:highlight w:val="none"/>
                <w:lang w:eastAsia="zh-CN"/>
                <w14:textFill>
                  <w14:solidFill>
                    <w14:schemeClr w14:val="tx1"/>
                  </w14:solidFill>
                </w14:textFill>
              </w:rPr>
              <w:t>（</w:t>
            </w:r>
            <w:r>
              <w:rPr>
                <w:rFonts w:hint="eastAsia" w:ascii="宋体" w:hAnsi="宋体" w:eastAsia="宋体" w:cs="宋体"/>
                <w:color w:val="000000" w:themeColor="text1"/>
                <w:sz w:val="28"/>
                <w:szCs w:val="28"/>
                <w:highlight w:val="none"/>
                <w:lang w:val="en-US" w:eastAsia="zh-CN"/>
                <w14:textFill>
                  <w14:solidFill>
                    <w14:schemeClr w14:val="tx1"/>
                  </w14:solidFill>
                </w14:textFill>
              </w:rPr>
              <w:t>3</w:t>
            </w:r>
            <w:r>
              <w:rPr>
                <w:rFonts w:hint="eastAsia" w:ascii="宋体" w:hAnsi="宋体" w:eastAsia="宋体" w:cs="宋体"/>
                <w:color w:val="000000" w:themeColor="text1"/>
                <w:sz w:val="28"/>
                <w:szCs w:val="28"/>
                <w:highlight w:val="none"/>
                <w:lang w:eastAsia="zh-CN"/>
                <w14:textFill>
                  <w14:solidFill>
                    <w14:schemeClr w14:val="tx1"/>
                  </w14:solidFill>
                </w14:textFill>
              </w:rPr>
              <w:t>）开启时，报价函中报价总价小写金额与大写金额不一致时，以大写金额为准。</w:t>
            </w:r>
          </w:p>
        </w:tc>
      </w:tr>
      <w:tr w14:paraId="43B6697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80" w:hRule="atLeast"/>
          <w:jc w:val="center"/>
        </w:trPr>
        <w:tc>
          <w:tcPr>
            <w:tcW w:w="424" w:type="pct"/>
            <w:noWrap w:val="0"/>
            <w:vAlign w:val="center"/>
          </w:tcPr>
          <w:p w14:paraId="00DDA031">
            <w:pPr>
              <w:keepNext w:val="0"/>
              <w:keepLines w:val="0"/>
              <w:pageBreakBefore w:val="0"/>
              <w:framePr w:wrap="auto" w:vAnchor="margin" w:hAnchor="text" w:yAlign="inline"/>
              <w:widowControl/>
              <w:kinsoku/>
              <w:wordWrap w:val="0"/>
              <w:overflowPunct/>
              <w:topLinePunct w:val="0"/>
              <w:autoSpaceDE/>
              <w:autoSpaceDN/>
              <w:bidi w:val="0"/>
              <w:adjustRightInd w:val="0"/>
              <w:snapToGrid/>
              <w:spacing w:line="360" w:lineRule="auto"/>
              <w:jc w:val="center"/>
              <w:textAlignment w:val="auto"/>
              <w:rPr>
                <w:rFonts w:hint="eastAsia" w:ascii="宋体" w:hAnsi="宋体" w:eastAsia="宋体" w:cs="宋体"/>
                <w:color w:val="000000" w:themeColor="text1"/>
                <w:sz w:val="28"/>
                <w:szCs w:val="28"/>
                <w:highlight w:val="none"/>
                <w:lang w:eastAsia="zh-CN"/>
                <w14:textFill>
                  <w14:solidFill>
                    <w14:schemeClr w14:val="tx1"/>
                  </w14:solidFill>
                </w14:textFill>
              </w:rPr>
            </w:pPr>
            <w:r>
              <w:rPr>
                <w:rFonts w:hint="eastAsia" w:ascii="宋体" w:hAnsi="宋体" w:eastAsia="宋体" w:cs="宋体"/>
                <w:color w:val="000000" w:themeColor="text1"/>
                <w:sz w:val="28"/>
                <w:szCs w:val="28"/>
                <w:highlight w:val="none"/>
                <w:lang w:val="en-US" w:eastAsia="zh-CN"/>
                <w14:textFill>
                  <w14:solidFill>
                    <w14:schemeClr w14:val="tx1"/>
                  </w14:solidFill>
                </w14:textFill>
              </w:rPr>
              <w:t>19</w:t>
            </w:r>
          </w:p>
        </w:tc>
        <w:tc>
          <w:tcPr>
            <w:tcW w:w="1106" w:type="pct"/>
            <w:noWrap w:val="0"/>
            <w:vAlign w:val="center"/>
          </w:tcPr>
          <w:p w14:paraId="5156C8DB">
            <w:pPr>
              <w:keepNext w:val="0"/>
              <w:keepLines w:val="0"/>
              <w:pageBreakBefore w:val="0"/>
              <w:framePr w:wrap="auto" w:vAnchor="margin" w:hAnchor="text" w:yAlign="inline"/>
              <w:widowControl/>
              <w:kinsoku/>
              <w:wordWrap w:val="0"/>
              <w:overflowPunct/>
              <w:topLinePunct w:val="0"/>
              <w:autoSpaceDE/>
              <w:autoSpaceDN/>
              <w:bidi w:val="0"/>
              <w:adjustRightInd w:val="0"/>
              <w:snapToGrid/>
              <w:spacing w:line="360" w:lineRule="auto"/>
              <w:jc w:val="center"/>
              <w:textAlignment w:val="auto"/>
              <w:rPr>
                <w:rFonts w:hint="eastAsia" w:ascii="宋体" w:hAnsi="宋体" w:eastAsia="宋体" w:cs="宋体"/>
                <w:color w:val="000000" w:themeColor="text1"/>
                <w:sz w:val="28"/>
                <w:szCs w:val="28"/>
                <w:highlight w:val="none"/>
                <w14:textFill>
                  <w14:solidFill>
                    <w14:schemeClr w14:val="tx1"/>
                  </w14:solidFill>
                </w14:textFill>
              </w:rPr>
            </w:pPr>
            <w:r>
              <w:rPr>
                <w:rFonts w:hint="eastAsia" w:ascii="宋体" w:hAnsi="宋体" w:eastAsia="宋体" w:cs="宋体"/>
                <w:color w:val="000000" w:themeColor="text1"/>
                <w:sz w:val="28"/>
                <w:szCs w:val="28"/>
                <w:highlight w:val="none"/>
                <w14:textFill>
                  <w14:solidFill>
                    <w14:schemeClr w14:val="tx1"/>
                  </w14:solidFill>
                </w14:textFill>
              </w:rPr>
              <w:t>评</w:t>
            </w:r>
            <w:r>
              <w:rPr>
                <w:rFonts w:hint="eastAsia" w:ascii="宋体" w:hAnsi="宋体" w:eastAsia="宋体" w:cs="宋体"/>
                <w:color w:val="000000" w:themeColor="text1"/>
                <w:sz w:val="28"/>
                <w:szCs w:val="28"/>
                <w:highlight w:val="none"/>
                <w:lang w:eastAsia="zh-CN"/>
                <w14:textFill>
                  <w14:solidFill>
                    <w14:schemeClr w14:val="tx1"/>
                  </w14:solidFill>
                </w14:textFill>
              </w:rPr>
              <w:t>选</w:t>
            </w:r>
            <w:r>
              <w:rPr>
                <w:rFonts w:hint="eastAsia" w:ascii="宋体" w:hAnsi="宋体" w:eastAsia="宋体" w:cs="宋体"/>
                <w:color w:val="000000" w:themeColor="text1"/>
                <w:sz w:val="28"/>
                <w:szCs w:val="28"/>
                <w:highlight w:val="none"/>
                <w14:textFill>
                  <w14:solidFill>
                    <w14:schemeClr w14:val="tx1"/>
                  </w14:solidFill>
                </w14:textFill>
              </w:rPr>
              <w:t>办法</w:t>
            </w:r>
          </w:p>
        </w:tc>
        <w:tc>
          <w:tcPr>
            <w:tcW w:w="3469" w:type="pct"/>
            <w:noWrap w:val="0"/>
            <w:vAlign w:val="center"/>
          </w:tcPr>
          <w:p w14:paraId="4C518EE7">
            <w:pPr>
              <w:keepNext w:val="0"/>
              <w:keepLines w:val="0"/>
              <w:pageBreakBefore w:val="0"/>
              <w:framePr w:wrap="auto" w:vAnchor="margin" w:hAnchor="text" w:yAlign="inline"/>
              <w:widowControl/>
              <w:kinsoku/>
              <w:wordWrap w:val="0"/>
              <w:overflowPunct/>
              <w:topLinePunct w:val="0"/>
              <w:autoSpaceDE/>
              <w:autoSpaceDN/>
              <w:bidi w:val="0"/>
              <w:adjustRightInd w:val="0"/>
              <w:snapToGrid/>
              <w:spacing w:line="360" w:lineRule="auto"/>
              <w:textAlignment w:val="auto"/>
              <w:rPr>
                <w:rFonts w:hint="eastAsia" w:ascii="宋体" w:hAnsi="宋体" w:eastAsia="宋体" w:cs="宋体"/>
                <w:color w:val="000000" w:themeColor="text1"/>
                <w:sz w:val="28"/>
                <w:szCs w:val="28"/>
                <w:highlight w:val="none"/>
                <w:lang w:eastAsia="zh-CN"/>
                <w14:textFill>
                  <w14:solidFill>
                    <w14:schemeClr w14:val="tx1"/>
                  </w14:solidFill>
                </w14:textFill>
              </w:rPr>
            </w:pPr>
            <w:r>
              <w:rPr>
                <w:rFonts w:hint="eastAsia" w:ascii="宋体" w:hAnsi="宋体" w:eastAsia="宋体" w:cs="宋体"/>
                <w:color w:val="000000" w:themeColor="text1"/>
                <w:sz w:val="28"/>
                <w:szCs w:val="28"/>
                <w:highlight w:val="none"/>
                <w:lang w:eastAsia="zh-CN"/>
                <w14:textFill>
                  <w14:solidFill>
                    <w14:schemeClr w14:val="tx1"/>
                  </w14:solidFill>
                </w14:textFill>
              </w:rPr>
              <w:t>详见第四部分</w:t>
            </w:r>
          </w:p>
        </w:tc>
      </w:tr>
      <w:tr w14:paraId="3DBC905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80" w:hRule="atLeast"/>
          <w:jc w:val="center"/>
        </w:trPr>
        <w:tc>
          <w:tcPr>
            <w:tcW w:w="424" w:type="pct"/>
            <w:noWrap w:val="0"/>
            <w:vAlign w:val="center"/>
          </w:tcPr>
          <w:p w14:paraId="1BE02EFD">
            <w:pPr>
              <w:keepNext w:val="0"/>
              <w:keepLines w:val="0"/>
              <w:pageBreakBefore w:val="0"/>
              <w:framePr w:wrap="auto" w:vAnchor="margin" w:hAnchor="text" w:yAlign="inline"/>
              <w:widowControl/>
              <w:kinsoku/>
              <w:wordWrap w:val="0"/>
              <w:overflowPunct/>
              <w:topLinePunct w:val="0"/>
              <w:autoSpaceDE/>
              <w:autoSpaceDN/>
              <w:bidi w:val="0"/>
              <w:adjustRightInd w:val="0"/>
              <w:snapToGrid/>
              <w:spacing w:line="360" w:lineRule="auto"/>
              <w:jc w:val="center"/>
              <w:textAlignment w:val="auto"/>
              <w:rPr>
                <w:rFonts w:hint="eastAsia" w:ascii="宋体" w:hAnsi="宋体" w:eastAsia="宋体" w:cs="宋体"/>
                <w:color w:val="000000" w:themeColor="text1"/>
                <w:sz w:val="28"/>
                <w:szCs w:val="28"/>
                <w:highlight w:val="none"/>
                <w:lang w:eastAsia="zh-CN"/>
                <w14:textFill>
                  <w14:solidFill>
                    <w14:schemeClr w14:val="tx1"/>
                  </w14:solidFill>
                </w14:textFill>
              </w:rPr>
            </w:pPr>
            <w:r>
              <w:rPr>
                <w:rFonts w:hint="eastAsia" w:ascii="宋体" w:hAnsi="宋体" w:eastAsia="宋体" w:cs="宋体"/>
                <w:color w:val="000000" w:themeColor="text1"/>
                <w:sz w:val="28"/>
                <w:szCs w:val="28"/>
                <w:highlight w:val="none"/>
                <w14:textFill>
                  <w14:solidFill>
                    <w14:schemeClr w14:val="tx1"/>
                  </w14:solidFill>
                </w14:textFill>
              </w:rPr>
              <w:t>2</w:t>
            </w:r>
            <w:r>
              <w:rPr>
                <w:rFonts w:hint="eastAsia" w:ascii="宋体" w:hAnsi="宋体" w:eastAsia="宋体" w:cs="宋体"/>
                <w:color w:val="000000" w:themeColor="text1"/>
                <w:sz w:val="28"/>
                <w:szCs w:val="28"/>
                <w:highlight w:val="none"/>
                <w:lang w:val="en-US" w:eastAsia="zh-CN"/>
                <w14:textFill>
                  <w14:solidFill>
                    <w14:schemeClr w14:val="tx1"/>
                  </w14:solidFill>
                </w14:textFill>
              </w:rPr>
              <w:t>0</w:t>
            </w:r>
          </w:p>
        </w:tc>
        <w:tc>
          <w:tcPr>
            <w:tcW w:w="1106" w:type="pct"/>
            <w:noWrap w:val="0"/>
            <w:vAlign w:val="center"/>
          </w:tcPr>
          <w:p w14:paraId="21F7DDAE">
            <w:pPr>
              <w:keepNext w:val="0"/>
              <w:keepLines w:val="0"/>
              <w:pageBreakBefore w:val="0"/>
              <w:framePr w:wrap="auto" w:vAnchor="margin" w:hAnchor="text" w:yAlign="inline"/>
              <w:widowControl/>
              <w:kinsoku/>
              <w:wordWrap w:val="0"/>
              <w:overflowPunct/>
              <w:topLinePunct w:val="0"/>
              <w:autoSpaceDE/>
              <w:autoSpaceDN/>
              <w:bidi w:val="0"/>
              <w:adjustRightInd w:val="0"/>
              <w:snapToGrid/>
              <w:spacing w:line="360" w:lineRule="auto"/>
              <w:jc w:val="center"/>
              <w:textAlignment w:val="auto"/>
              <w:rPr>
                <w:rFonts w:hint="eastAsia" w:ascii="宋体" w:hAnsi="宋体" w:eastAsia="宋体" w:cs="宋体"/>
                <w:color w:val="000000" w:themeColor="text1"/>
                <w:sz w:val="28"/>
                <w:szCs w:val="28"/>
                <w:highlight w:val="none"/>
                <w14:textFill>
                  <w14:solidFill>
                    <w14:schemeClr w14:val="tx1"/>
                  </w14:solidFill>
                </w14:textFill>
              </w:rPr>
            </w:pPr>
            <w:r>
              <w:rPr>
                <w:rFonts w:hint="eastAsia" w:ascii="宋体" w:hAnsi="宋体" w:eastAsia="宋体" w:cs="宋体"/>
                <w:color w:val="000000" w:themeColor="text1"/>
                <w:sz w:val="28"/>
                <w:szCs w:val="28"/>
                <w:highlight w:val="none"/>
                <w:lang w:eastAsia="zh-CN"/>
                <w14:textFill>
                  <w14:solidFill>
                    <w14:schemeClr w14:val="tx1"/>
                  </w14:solidFill>
                </w14:textFill>
              </w:rPr>
              <w:t>推荐中选候选人</w:t>
            </w:r>
          </w:p>
        </w:tc>
        <w:tc>
          <w:tcPr>
            <w:tcW w:w="3469" w:type="pct"/>
            <w:noWrap w:val="0"/>
            <w:vAlign w:val="center"/>
          </w:tcPr>
          <w:p w14:paraId="7C6F3FF6">
            <w:pPr>
              <w:keepNext w:val="0"/>
              <w:keepLines w:val="0"/>
              <w:pageBreakBefore w:val="0"/>
              <w:framePr w:wrap="auto" w:vAnchor="margin" w:hAnchor="text" w:yAlign="inline"/>
              <w:widowControl/>
              <w:kinsoku/>
              <w:wordWrap w:val="0"/>
              <w:overflowPunct/>
              <w:topLinePunct w:val="0"/>
              <w:autoSpaceDE/>
              <w:autoSpaceDN/>
              <w:bidi w:val="0"/>
              <w:adjustRightInd w:val="0"/>
              <w:snapToGrid/>
              <w:spacing w:line="360" w:lineRule="auto"/>
              <w:textAlignment w:val="auto"/>
              <w:rPr>
                <w:rFonts w:hint="eastAsia" w:ascii="宋体" w:hAnsi="宋体" w:eastAsia="宋体" w:cs="宋体"/>
                <w:color w:val="000000" w:themeColor="text1"/>
                <w:sz w:val="28"/>
                <w:szCs w:val="28"/>
                <w:highlight w:val="none"/>
                <w:u w:val="none"/>
                <w:lang w:eastAsia="zh-CN"/>
                <w14:textFill>
                  <w14:solidFill>
                    <w14:schemeClr w14:val="tx1"/>
                  </w14:solidFill>
                </w14:textFill>
              </w:rPr>
            </w:pPr>
            <w:r>
              <w:rPr>
                <w:rFonts w:hint="eastAsia" w:ascii="宋体" w:hAnsi="宋体" w:eastAsia="宋体" w:cs="宋体"/>
                <w:color w:val="000000" w:themeColor="text1"/>
                <w:sz w:val="28"/>
                <w:szCs w:val="28"/>
                <w:highlight w:val="none"/>
                <w:u w:val="none"/>
                <w:lang w:eastAsia="zh-CN"/>
                <w14:textFill>
                  <w14:solidFill>
                    <w14:schemeClr w14:val="tx1"/>
                  </w14:solidFill>
                </w14:textFill>
              </w:rPr>
              <w:t>推荐中选候选人的人数为</w:t>
            </w:r>
            <w:r>
              <w:rPr>
                <w:rFonts w:hint="eastAsia" w:ascii="宋体" w:hAnsi="宋体" w:eastAsia="宋体" w:cs="宋体"/>
                <w:color w:val="000000" w:themeColor="text1"/>
                <w:sz w:val="28"/>
                <w:szCs w:val="28"/>
                <w:highlight w:val="none"/>
                <w:u w:val="none"/>
                <w:lang w:val="en-US" w:eastAsia="zh-CN"/>
                <w14:textFill>
                  <w14:solidFill>
                    <w14:schemeClr w14:val="tx1"/>
                  </w14:solidFill>
                </w14:textFill>
              </w:rPr>
              <w:t>1</w:t>
            </w:r>
            <w:r>
              <w:rPr>
                <w:rFonts w:hint="eastAsia" w:ascii="宋体" w:hAnsi="宋体" w:eastAsia="宋体" w:cs="宋体"/>
                <w:color w:val="000000" w:themeColor="text1"/>
                <w:sz w:val="28"/>
                <w:szCs w:val="28"/>
                <w:highlight w:val="none"/>
                <w:u w:val="none"/>
                <w:lang w:eastAsia="zh-CN"/>
                <w14:textFill>
                  <w14:solidFill>
                    <w14:schemeClr w14:val="tx1"/>
                  </w14:solidFill>
                </w14:textFill>
              </w:rPr>
              <w:t>名。</w:t>
            </w:r>
          </w:p>
        </w:tc>
      </w:tr>
      <w:tr w14:paraId="4FA6B2E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80" w:hRule="atLeast"/>
          <w:jc w:val="center"/>
        </w:trPr>
        <w:tc>
          <w:tcPr>
            <w:tcW w:w="424" w:type="pct"/>
            <w:noWrap w:val="0"/>
            <w:vAlign w:val="center"/>
          </w:tcPr>
          <w:p w14:paraId="0F7B35D3">
            <w:pPr>
              <w:keepNext w:val="0"/>
              <w:keepLines w:val="0"/>
              <w:pageBreakBefore w:val="0"/>
              <w:framePr w:wrap="auto" w:vAnchor="margin" w:hAnchor="text" w:yAlign="inline"/>
              <w:widowControl/>
              <w:kinsoku/>
              <w:wordWrap w:val="0"/>
              <w:overflowPunct/>
              <w:topLinePunct w:val="0"/>
              <w:autoSpaceDE/>
              <w:autoSpaceDN/>
              <w:bidi w:val="0"/>
              <w:adjustRightInd w:val="0"/>
              <w:snapToGrid/>
              <w:spacing w:line="360" w:lineRule="auto"/>
              <w:jc w:val="center"/>
              <w:textAlignment w:val="auto"/>
              <w:rPr>
                <w:rFonts w:hint="eastAsia" w:ascii="宋体" w:hAnsi="宋体" w:eastAsia="宋体" w:cs="宋体"/>
                <w:color w:val="000000" w:themeColor="text1"/>
                <w:sz w:val="28"/>
                <w:szCs w:val="28"/>
                <w:highlight w:val="none"/>
                <w:lang w:eastAsia="zh-CN"/>
                <w14:textFill>
                  <w14:solidFill>
                    <w14:schemeClr w14:val="tx1"/>
                  </w14:solidFill>
                </w14:textFill>
              </w:rPr>
            </w:pPr>
            <w:r>
              <w:rPr>
                <w:rFonts w:hint="eastAsia" w:ascii="宋体" w:hAnsi="宋体" w:eastAsia="宋体" w:cs="宋体"/>
                <w:color w:val="000000" w:themeColor="text1"/>
                <w:sz w:val="28"/>
                <w:szCs w:val="28"/>
                <w:highlight w:val="none"/>
                <w:lang w:eastAsia="zh-CN"/>
                <w14:textFill>
                  <w14:solidFill>
                    <w14:schemeClr w14:val="tx1"/>
                  </w14:solidFill>
                </w14:textFill>
              </w:rPr>
              <w:t>2</w:t>
            </w:r>
            <w:r>
              <w:rPr>
                <w:rFonts w:hint="eastAsia" w:ascii="宋体" w:hAnsi="宋体" w:eastAsia="宋体" w:cs="宋体"/>
                <w:color w:val="000000" w:themeColor="text1"/>
                <w:sz w:val="28"/>
                <w:szCs w:val="28"/>
                <w:highlight w:val="none"/>
                <w:lang w:val="en-US" w:eastAsia="zh-CN"/>
                <w14:textFill>
                  <w14:solidFill>
                    <w14:schemeClr w14:val="tx1"/>
                  </w14:solidFill>
                </w14:textFill>
              </w:rPr>
              <w:t>1</w:t>
            </w:r>
          </w:p>
        </w:tc>
        <w:tc>
          <w:tcPr>
            <w:tcW w:w="1106" w:type="pct"/>
            <w:noWrap w:val="0"/>
            <w:vAlign w:val="center"/>
          </w:tcPr>
          <w:p w14:paraId="1925FA15">
            <w:pPr>
              <w:keepNext w:val="0"/>
              <w:keepLines w:val="0"/>
              <w:pageBreakBefore w:val="0"/>
              <w:framePr w:wrap="auto" w:vAnchor="margin" w:hAnchor="text" w:yAlign="inline"/>
              <w:widowControl/>
              <w:kinsoku/>
              <w:wordWrap w:val="0"/>
              <w:overflowPunct/>
              <w:topLinePunct w:val="0"/>
              <w:autoSpaceDE/>
              <w:autoSpaceDN/>
              <w:bidi w:val="0"/>
              <w:adjustRightInd w:val="0"/>
              <w:snapToGrid/>
              <w:spacing w:line="360" w:lineRule="auto"/>
              <w:jc w:val="center"/>
              <w:textAlignment w:val="auto"/>
              <w:rPr>
                <w:rFonts w:hint="eastAsia" w:ascii="宋体" w:hAnsi="宋体" w:eastAsia="宋体" w:cs="宋体"/>
                <w:color w:val="000000" w:themeColor="text1"/>
                <w:sz w:val="28"/>
                <w:szCs w:val="28"/>
                <w:highlight w:val="none"/>
                <w:lang w:eastAsia="zh-CN"/>
                <w14:textFill>
                  <w14:solidFill>
                    <w14:schemeClr w14:val="tx1"/>
                  </w14:solidFill>
                </w14:textFill>
              </w:rPr>
            </w:pPr>
            <w:r>
              <w:rPr>
                <w:rFonts w:hint="eastAsia" w:ascii="宋体" w:hAnsi="宋体" w:eastAsia="宋体" w:cs="宋体"/>
                <w:color w:val="000000" w:themeColor="text1"/>
                <w:sz w:val="28"/>
                <w:szCs w:val="28"/>
                <w:highlight w:val="none"/>
                <w14:textFill>
                  <w14:solidFill>
                    <w14:schemeClr w14:val="tx1"/>
                  </w14:solidFill>
                </w14:textFill>
              </w:rPr>
              <w:t>中</w:t>
            </w:r>
            <w:r>
              <w:rPr>
                <w:rFonts w:hint="eastAsia" w:ascii="宋体" w:hAnsi="宋体" w:eastAsia="宋体" w:cs="宋体"/>
                <w:color w:val="000000" w:themeColor="text1"/>
                <w:sz w:val="28"/>
                <w:szCs w:val="28"/>
                <w:highlight w:val="none"/>
                <w:lang w:eastAsia="zh-CN"/>
                <w14:textFill>
                  <w14:solidFill>
                    <w14:schemeClr w14:val="tx1"/>
                  </w14:solidFill>
                </w14:textFill>
              </w:rPr>
              <w:t>选</w:t>
            </w:r>
            <w:r>
              <w:rPr>
                <w:rFonts w:hint="eastAsia" w:ascii="宋体" w:hAnsi="宋体" w:eastAsia="宋体" w:cs="宋体"/>
                <w:color w:val="000000" w:themeColor="text1"/>
                <w:sz w:val="28"/>
                <w:szCs w:val="28"/>
                <w:highlight w:val="none"/>
                <w14:textFill>
                  <w14:solidFill>
                    <w14:schemeClr w14:val="tx1"/>
                  </w14:solidFill>
                </w14:textFill>
              </w:rPr>
              <w:t>通知</w:t>
            </w:r>
          </w:p>
        </w:tc>
        <w:tc>
          <w:tcPr>
            <w:tcW w:w="3469" w:type="pct"/>
            <w:noWrap w:val="0"/>
            <w:vAlign w:val="center"/>
          </w:tcPr>
          <w:p w14:paraId="529D79B6">
            <w:pPr>
              <w:keepNext w:val="0"/>
              <w:keepLines w:val="0"/>
              <w:pageBreakBefore w:val="0"/>
              <w:framePr w:wrap="auto" w:vAnchor="margin" w:hAnchor="text" w:yAlign="inline"/>
              <w:widowControl/>
              <w:kinsoku/>
              <w:wordWrap w:val="0"/>
              <w:overflowPunct/>
              <w:topLinePunct w:val="0"/>
              <w:autoSpaceDE/>
              <w:autoSpaceDN/>
              <w:bidi w:val="0"/>
              <w:adjustRightInd w:val="0"/>
              <w:snapToGrid/>
              <w:spacing w:line="360" w:lineRule="auto"/>
              <w:textAlignment w:val="auto"/>
              <w:rPr>
                <w:rFonts w:hint="eastAsia" w:ascii="宋体" w:hAnsi="宋体" w:eastAsia="宋体" w:cs="宋体"/>
                <w:color w:val="000000" w:themeColor="text1"/>
                <w:sz w:val="28"/>
                <w:szCs w:val="28"/>
                <w:highlight w:val="none"/>
                <w:u w:val="none"/>
                <w:lang w:eastAsia="zh-CN"/>
                <w14:textFill>
                  <w14:solidFill>
                    <w14:schemeClr w14:val="tx1"/>
                  </w14:solidFill>
                </w14:textFill>
              </w:rPr>
            </w:pPr>
            <w:r>
              <w:rPr>
                <w:rFonts w:hint="eastAsia" w:ascii="宋体" w:hAnsi="宋体" w:eastAsia="宋体" w:cs="宋体"/>
                <w:color w:val="000000" w:themeColor="text1"/>
                <w:sz w:val="28"/>
                <w:szCs w:val="28"/>
                <w:highlight w:val="none"/>
                <w:u w:val="none"/>
                <w:lang w:eastAsia="zh-CN"/>
                <w14:textFill>
                  <w14:solidFill>
                    <w14:schemeClr w14:val="tx1"/>
                  </w14:solidFill>
                </w14:textFill>
              </w:rPr>
              <w:t>采购</w:t>
            </w:r>
            <w:r>
              <w:rPr>
                <w:rFonts w:hint="eastAsia" w:ascii="宋体" w:hAnsi="宋体" w:eastAsia="宋体" w:cs="宋体"/>
                <w:color w:val="000000" w:themeColor="text1"/>
                <w:sz w:val="28"/>
                <w:szCs w:val="28"/>
                <w:highlight w:val="none"/>
                <w:u w:val="none"/>
                <w:lang w:eastAsia="zh-CN" w:bidi="ar"/>
                <w14:textFill>
                  <w14:solidFill>
                    <w14:schemeClr w14:val="tx1"/>
                  </w14:solidFill>
                </w14:textFill>
              </w:rPr>
              <w:t>人将</w:t>
            </w:r>
            <w:r>
              <w:rPr>
                <w:rFonts w:hint="eastAsia" w:ascii="宋体" w:hAnsi="宋体" w:eastAsia="宋体" w:cs="宋体"/>
                <w:color w:val="000000" w:themeColor="text1"/>
                <w:sz w:val="28"/>
                <w:szCs w:val="28"/>
                <w:highlight w:val="none"/>
                <w:u w:val="none"/>
                <w:lang w:val="en-US" w:eastAsia="zh-CN"/>
                <w14:textFill>
                  <w14:solidFill>
                    <w14:schemeClr w14:val="tx1"/>
                  </w14:solidFill>
                </w14:textFill>
              </w:rPr>
              <w:t>竞价</w:t>
            </w:r>
            <w:r>
              <w:rPr>
                <w:rFonts w:hint="eastAsia" w:ascii="宋体" w:hAnsi="宋体" w:eastAsia="宋体" w:cs="宋体"/>
                <w:color w:val="000000" w:themeColor="text1"/>
                <w:sz w:val="28"/>
                <w:szCs w:val="28"/>
                <w:highlight w:val="none"/>
                <w:u w:val="none"/>
                <w:lang w:eastAsia="zh-CN" w:bidi="ar"/>
                <w14:textFill>
                  <w14:solidFill>
                    <w14:schemeClr w14:val="tx1"/>
                  </w14:solidFill>
                </w14:textFill>
              </w:rPr>
              <w:t>结果在</w:t>
            </w:r>
            <w:r>
              <w:rPr>
                <w:rFonts w:hint="eastAsia" w:ascii="宋体" w:hAnsi="宋体" w:eastAsia="宋体" w:cs="宋体"/>
                <w:color w:val="000000" w:themeColor="text1"/>
                <w:sz w:val="28"/>
                <w:szCs w:val="28"/>
                <w:highlight w:val="none"/>
                <w:u w:val="none"/>
                <w:lang w:val="en-US" w:eastAsia="zh-CN" w:bidi="ar"/>
                <w14:textFill>
                  <w14:solidFill>
                    <w14:schemeClr w14:val="tx1"/>
                  </w14:solidFill>
                </w14:textFill>
              </w:rPr>
              <w:t>广东高丰建设工程有限公司</w:t>
            </w:r>
            <w:r>
              <w:rPr>
                <w:rFonts w:hint="eastAsia" w:ascii="宋体" w:hAnsi="宋体" w:eastAsia="宋体" w:cs="宋体"/>
                <w:color w:val="000000" w:themeColor="text1"/>
                <w:sz w:val="28"/>
                <w:szCs w:val="28"/>
                <w:highlight w:val="none"/>
                <w:u w:val="none"/>
                <w:lang w:eastAsia="zh-CN" w:bidi="ar"/>
                <w14:textFill>
                  <w14:solidFill>
                    <w14:schemeClr w14:val="tx1"/>
                  </w14:solidFill>
                </w14:textFill>
              </w:rPr>
              <w:t>官网（http://www.gdtianfeng.com/）公示</w:t>
            </w:r>
            <w:r>
              <w:rPr>
                <w:rFonts w:hint="eastAsia" w:ascii="宋体" w:hAnsi="宋体" w:eastAsia="宋体" w:cs="宋体"/>
                <w:color w:val="000000" w:themeColor="text1"/>
                <w:sz w:val="28"/>
                <w:szCs w:val="28"/>
                <w:highlight w:val="none"/>
                <w:u w:val="none"/>
                <w:lang w:val="en-US" w:eastAsia="zh-CN" w:bidi="ar"/>
                <w14:textFill>
                  <w14:solidFill>
                    <w14:schemeClr w14:val="tx1"/>
                  </w14:solidFill>
                </w14:textFill>
              </w:rPr>
              <w:t>不少于3日</w:t>
            </w:r>
            <w:r>
              <w:rPr>
                <w:rFonts w:hint="eastAsia" w:ascii="宋体" w:hAnsi="宋体" w:eastAsia="宋体" w:cs="宋体"/>
                <w:color w:val="000000" w:themeColor="text1"/>
                <w:sz w:val="28"/>
                <w:szCs w:val="28"/>
                <w:highlight w:val="none"/>
                <w:u w:val="none"/>
                <w:lang w:eastAsia="zh-CN" w:bidi="ar"/>
                <w14:textFill>
                  <w14:solidFill>
                    <w14:schemeClr w14:val="tx1"/>
                  </w14:solidFill>
                </w14:textFill>
              </w:rPr>
              <w:t>，公示无异议后以书面形式向中选人发出中选通知书。</w:t>
            </w:r>
          </w:p>
        </w:tc>
      </w:tr>
      <w:tr w14:paraId="220D678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80" w:hRule="atLeast"/>
          <w:jc w:val="center"/>
        </w:trPr>
        <w:tc>
          <w:tcPr>
            <w:tcW w:w="424" w:type="pct"/>
            <w:noWrap w:val="0"/>
            <w:vAlign w:val="center"/>
          </w:tcPr>
          <w:p w14:paraId="142636D7">
            <w:pPr>
              <w:keepNext w:val="0"/>
              <w:keepLines w:val="0"/>
              <w:pageBreakBefore w:val="0"/>
              <w:framePr w:wrap="auto" w:vAnchor="margin" w:hAnchor="text" w:yAlign="inline"/>
              <w:widowControl/>
              <w:kinsoku/>
              <w:wordWrap w:val="0"/>
              <w:overflowPunct/>
              <w:topLinePunct w:val="0"/>
              <w:autoSpaceDE/>
              <w:autoSpaceDN/>
              <w:bidi w:val="0"/>
              <w:adjustRightInd w:val="0"/>
              <w:snapToGrid/>
              <w:spacing w:line="360" w:lineRule="auto"/>
              <w:jc w:val="center"/>
              <w:textAlignment w:val="auto"/>
              <w:rPr>
                <w:rFonts w:hint="eastAsia" w:ascii="宋体" w:hAnsi="宋体" w:eastAsia="宋体" w:cs="宋体"/>
                <w:color w:val="000000" w:themeColor="text1"/>
                <w:sz w:val="28"/>
                <w:szCs w:val="28"/>
                <w:highlight w:val="none"/>
                <w:lang w:eastAsia="zh-CN"/>
                <w14:textFill>
                  <w14:solidFill>
                    <w14:schemeClr w14:val="tx1"/>
                  </w14:solidFill>
                </w14:textFill>
              </w:rPr>
            </w:pPr>
            <w:r>
              <w:rPr>
                <w:rFonts w:hint="eastAsia" w:ascii="宋体" w:hAnsi="宋体" w:eastAsia="宋体" w:cs="宋体"/>
                <w:color w:val="000000" w:themeColor="text1"/>
                <w:sz w:val="28"/>
                <w:szCs w:val="28"/>
                <w:highlight w:val="none"/>
                <w14:textFill>
                  <w14:solidFill>
                    <w14:schemeClr w14:val="tx1"/>
                  </w14:solidFill>
                </w14:textFill>
              </w:rPr>
              <w:t>2</w:t>
            </w:r>
            <w:r>
              <w:rPr>
                <w:rFonts w:hint="eastAsia" w:ascii="宋体" w:hAnsi="宋体" w:eastAsia="宋体" w:cs="宋体"/>
                <w:color w:val="000000" w:themeColor="text1"/>
                <w:sz w:val="28"/>
                <w:szCs w:val="28"/>
                <w:highlight w:val="none"/>
                <w:lang w:val="en-US" w:eastAsia="zh-CN"/>
                <w14:textFill>
                  <w14:solidFill>
                    <w14:schemeClr w14:val="tx1"/>
                  </w14:solidFill>
                </w14:textFill>
              </w:rPr>
              <w:t>2</w:t>
            </w:r>
          </w:p>
        </w:tc>
        <w:tc>
          <w:tcPr>
            <w:tcW w:w="1106" w:type="pct"/>
            <w:noWrap w:val="0"/>
            <w:vAlign w:val="center"/>
          </w:tcPr>
          <w:p w14:paraId="061E7E67">
            <w:pPr>
              <w:keepNext w:val="0"/>
              <w:keepLines w:val="0"/>
              <w:pageBreakBefore w:val="0"/>
              <w:framePr w:wrap="auto" w:vAnchor="margin" w:hAnchor="text" w:yAlign="inline"/>
              <w:widowControl/>
              <w:kinsoku/>
              <w:wordWrap w:val="0"/>
              <w:overflowPunct/>
              <w:topLinePunct w:val="0"/>
              <w:autoSpaceDE/>
              <w:autoSpaceDN/>
              <w:bidi w:val="0"/>
              <w:adjustRightInd w:val="0"/>
              <w:snapToGrid/>
              <w:spacing w:line="360" w:lineRule="auto"/>
              <w:jc w:val="center"/>
              <w:textAlignment w:val="auto"/>
              <w:rPr>
                <w:rFonts w:hint="eastAsia" w:ascii="宋体" w:hAnsi="宋体" w:eastAsia="宋体" w:cs="宋体"/>
                <w:color w:val="000000" w:themeColor="text1"/>
                <w:sz w:val="28"/>
                <w:szCs w:val="28"/>
                <w:highlight w:val="none"/>
                <w14:textFill>
                  <w14:solidFill>
                    <w14:schemeClr w14:val="tx1"/>
                  </w14:solidFill>
                </w14:textFill>
              </w:rPr>
            </w:pPr>
            <w:r>
              <w:rPr>
                <w:rFonts w:hint="eastAsia" w:ascii="宋体" w:hAnsi="宋体" w:eastAsia="宋体" w:cs="宋体"/>
                <w:color w:val="000000" w:themeColor="text1"/>
                <w:sz w:val="28"/>
                <w:szCs w:val="28"/>
                <w:highlight w:val="none"/>
                <w14:textFill>
                  <w14:solidFill>
                    <w14:schemeClr w14:val="tx1"/>
                  </w14:solidFill>
                </w14:textFill>
              </w:rPr>
              <w:t>履约担保</w:t>
            </w:r>
          </w:p>
        </w:tc>
        <w:tc>
          <w:tcPr>
            <w:tcW w:w="3469" w:type="pct"/>
            <w:noWrap w:val="0"/>
            <w:vAlign w:val="center"/>
          </w:tcPr>
          <w:p w14:paraId="27C03C9B">
            <w:pPr>
              <w:keepNext w:val="0"/>
              <w:keepLines w:val="0"/>
              <w:pageBreakBefore w:val="0"/>
              <w:framePr w:wrap="auto" w:vAnchor="margin" w:hAnchor="text" w:yAlign="inline"/>
              <w:widowControl/>
              <w:kinsoku/>
              <w:wordWrap w:val="0"/>
              <w:overflowPunct/>
              <w:topLinePunct w:val="0"/>
              <w:autoSpaceDE/>
              <w:autoSpaceDN/>
              <w:bidi w:val="0"/>
              <w:adjustRightInd w:val="0"/>
              <w:snapToGrid/>
              <w:spacing w:line="360" w:lineRule="auto"/>
              <w:textAlignment w:val="auto"/>
              <w:rPr>
                <w:rFonts w:hint="eastAsia" w:ascii="宋体" w:hAnsi="宋体" w:eastAsia="宋体" w:cs="宋体"/>
                <w:color w:val="000000" w:themeColor="text1"/>
                <w:sz w:val="28"/>
                <w:szCs w:val="28"/>
                <w:highlight w:val="none"/>
                <w:lang w:eastAsia="zh-CN"/>
                <w14:textFill>
                  <w14:solidFill>
                    <w14:schemeClr w14:val="tx1"/>
                  </w14:solidFill>
                </w14:textFill>
              </w:rPr>
            </w:pPr>
            <w:r>
              <w:rPr>
                <w:rFonts w:hint="eastAsia" w:ascii="宋体" w:hAnsi="宋体" w:eastAsia="宋体" w:cs="宋体"/>
                <w:color w:val="000000" w:themeColor="text1"/>
                <w:sz w:val="28"/>
                <w:szCs w:val="28"/>
                <w:highlight w:val="none"/>
                <w14:textFill>
                  <w14:solidFill>
                    <w14:schemeClr w14:val="tx1"/>
                  </w14:solidFill>
                </w14:textFill>
              </w:rPr>
              <w:t>/</w:t>
            </w:r>
          </w:p>
        </w:tc>
      </w:tr>
      <w:tr w14:paraId="766E325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80" w:hRule="atLeast"/>
          <w:jc w:val="center"/>
        </w:trPr>
        <w:tc>
          <w:tcPr>
            <w:tcW w:w="424" w:type="pct"/>
            <w:noWrap w:val="0"/>
            <w:vAlign w:val="center"/>
          </w:tcPr>
          <w:p w14:paraId="27860FD5">
            <w:pPr>
              <w:keepNext w:val="0"/>
              <w:keepLines w:val="0"/>
              <w:pageBreakBefore w:val="0"/>
              <w:framePr w:wrap="auto" w:vAnchor="margin" w:hAnchor="text" w:yAlign="inline"/>
              <w:widowControl/>
              <w:kinsoku/>
              <w:wordWrap w:val="0"/>
              <w:overflowPunct/>
              <w:topLinePunct w:val="0"/>
              <w:autoSpaceDE/>
              <w:autoSpaceDN/>
              <w:bidi w:val="0"/>
              <w:adjustRightInd w:val="0"/>
              <w:snapToGrid/>
              <w:spacing w:line="360" w:lineRule="auto"/>
              <w:jc w:val="center"/>
              <w:textAlignment w:val="auto"/>
              <w:rPr>
                <w:rFonts w:hint="eastAsia" w:ascii="宋体" w:hAnsi="宋体" w:eastAsia="宋体" w:cs="宋体"/>
                <w:color w:val="000000" w:themeColor="text1"/>
                <w:sz w:val="28"/>
                <w:szCs w:val="28"/>
                <w:highlight w:val="none"/>
                <w:lang w:eastAsia="zh-CN"/>
                <w14:textFill>
                  <w14:solidFill>
                    <w14:schemeClr w14:val="tx1"/>
                  </w14:solidFill>
                </w14:textFill>
              </w:rPr>
            </w:pPr>
            <w:r>
              <w:rPr>
                <w:rFonts w:hint="eastAsia" w:ascii="宋体" w:hAnsi="宋体" w:eastAsia="宋体" w:cs="宋体"/>
                <w:color w:val="000000" w:themeColor="text1"/>
                <w:sz w:val="28"/>
                <w:szCs w:val="28"/>
                <w:highlight w:val="none"/>
                <w14:textFill>
                  <w14:solidFill>
                    <w14:schemeClr w14:val="tx1"/>
                  </w14:solidFill>
                </w14:textFill>
              </w:rPr>
              <w:t>2</w:t>
            </w:r>
            <w:r>
              <w:rPr>
                <w:rFonts w:hint="eastAsia" w:ascii="宋体" w:hAnsi="宋体" w:eastAsia="宋体" w:cs="宋体"/>
                <w:color w:val="000000" w:themeColor="text1"/>
                <w:sz w:val="28"/>
                <w:szCs w:val="28"/>
                <w:highlight w:val="none"/>
                <w:lang w:val="en-US" w:eastAsia="zh-CN"/>
                <w14:textFill>
                  <w14:solidFill>
                    <w14:schemeClr w14:val="tx1"/>
                  </w14:solidFill>
                </w14:textFill>
              </w:rPr>
              <w:t>3</w:t>
            </w:r>
          </w:p>
        </w:tc>
        <w:tc>
          <w:tcPr>
            <w:tcW w:w="1106" w:type="pct"/>
            <w:noWrap w:val="0"/>
            <w:vAlign w:val="center"/>
          </w:tcPr>
          <w:p w14:paraId="7F701C80">
            <w:pPr>
              <w:keepNext w:val="0"/>
              <w:keepLines w:val="0"/>
              <w:pageBreakBefore w:val="0"/>
              <w:framePr w:wrap="auto" w:vAnchor="margin" w:hAnchor="text" w:yAlign="inline"/>
              <w:widowControl/>
              <w:kinsoku/>
              <w:wordWrap w:val="0"/>
              <w:overflowPunct/>
              <w:topLinePunct w:val="0"/>
              <w:autoSpaceDE/>
              <w:autoSpaceDN/>
              <w:bidi w:val="0"/>
              <w:adjustRightInd w:val="0"/>
              <w:snapToGrid/>
              <w:spacing w:line="360" w:lineRule="auto"/>
              <w:jc w:val="center"/>
              <w:textAlignment w:val="auto"/>
              <w:rPr>
                <w:rFonts w:hint="eastAsia" w:ascii="宋体" w:hAnsi="宋体" w:eastAsia="宋体" w:cs="宋体"/>
                <w:color w:val="000000" w:themeColor="text1"/>
                <w:sz w:val="28"/>
                <w:szCs w:val="28"/>
                <w:highlight w:val="none"/>
                <w14:textFill>
                  <w14:solidFill>
                    <w14:schemeClr w14:val="tx1"/>
                  </w14:solidFill>
                </w14:textFill>
              </w:rPr>
            </w:pPr>
            <w:r>
              <w:rPr>
                <w:rFonts w:hint="eastAsia" w:ascii="宋体" w:hAnsi="宋体" w:eastAsia="宋体" w:cs="宋体"/>
                <w:color w:val="000000" w:themeColor="text1"/>
                <w:sz w:val="28"/>
                <w:szCs w:val="28"/>
                <w:highlight w:val="none"/>
                <w14:textFill>
                  <w14:solidFill>
                    <w14:schemeClr w14:val="tx1"/>
                  </w14:solidFill>
                </w14:textFill>
              </w:rPr>
              <w:t>质量担保</w:t>
            </w:r>
          </w:p>
        </w:tc>
        <w:tc>
          <w:tcPr>
            <w:tcW w:w="3469" w:type="pct"/>
            <w:noWrap w:val="0"/>
            <w:vAlign w:val="center"/>
          </w:tcPr>
          <w:p w14:paraId="74D94845">
            <w:pPr>
              <w:keepNext w:val="0"/>
              <w:keepLines w:val="0"/>
              <w:pageBreakBefore w:val="0"/>
              <w:framePr w:wrap="auto" w:vAnchor="margin" w:hAnchor="text" w:yAlign="inline"/>
              <w:widowControl/>
              <w:kinsoku/>
              <w:wordWrap w:val="0"/>
              <w:overflowPunct/>
              <w:topLinePunct w:val="0"/>
              <w:autoSpaceDE/>
              <w:autoSpaceDN/>
              <w:bidi w:val="0"/>
              <w:adjustRightInd w:val="0"/>
              <w:snapToGrid/>
              <w:spacing w:line="360" w:lineRule="auto"/>
              <w:textAlignment w:val="auto"/>
              <w:rPr>
                <w:rFonts w:hint="eastAsia" w:ascii="宋体" w:hAnsi="宋体" w:eastAsia="宋体" w:cs="宋体"/>
                <w:color w:val="000000" w:themeColor="text1"/>
                <w:sz w:val="28"/>
                <w:szCs w:val="28"/>
                <w:highlight w:val="none"/>
                <w14:textFill>
                  <w14:solidFill>
                    <w14:schemeClr w14:val="tx1"/>
                  </w14:solidFill>
                </w14:textFill>
              </w:rPr>
            </w:pPr>
            <w:r>
              <w:rPr>
                <w:rFonts w:hint="eastAsia" w:ascii="宋体" w:hAnsi="宋体" w:eastAsia="宋体" w:cs="宋体"/>
                <w:color w:val="000000" w:themeColor="text1"/>
                <w:sz w:val="28"/>
                <w:szCs w:val="28"/>
                <w:highlight w:val="none"/>
                <w14:textFill>
                  <w14:solidFill>
                    <w14:schemeClr w14:val="tx1"/>
                  </w14:solidFill>
                </w14:textFill>
              </w:rPr>
              <w:t>/</w:t>
            </w:r>
          </w:p>
        </w:tc>
      </w:tr>
      <w:tr w14:paraId="0772AF2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80" w:hRule="atLeast"/>
          <w:jc w:val="center"/>
        </w:trPr>
        <w:tc>
          <w:tcPr>
            <w:tcW w:w="5000" w:type="pct"/>
            <w:gridSpan w:val="3"/>
            <w:vAlign w:val="center"/>
          </w:tcPr>
          <w:p w14:paraId="140B6A71">
            <w:pPr>
              <w:keepNext w:val="0"/>
              <w:keepLines w:val="0"/>
              <w:pageBreakBefore w:val="0"/>
              <w:framePr w:wrap="auto" w:vAnchor="margin" w:hAnchor="text" w:yAlign="inline"/>
              <w:widowControl/>
              <w:kinsoku/>
              <w:wordWrap w:val="0"/>
              <w:overflowPunct/>
              <w:topLinePunct w:val="0"/>
              <w:autoSpaceDE/>
              <w:autoSpaceDN/>
              <w:bidi w:val="0"/>
              <w:adjustRightInd w:val="0"/>
              <w:snapToGrid/>
              <w:spacing w:line="360" w:lineRule="auto"/>
              <w:jc w:val="center"/>
              <w:textAlignment w:val="auto"/>
              <w:rPr>
                <w:rFonts w:hint="eastAsia" w:ascii="宋体" w:hAnsi="宋体" w:eastAsia="宋体" w:cs="宋体"/>
                <w:b w:val="0"/>
                <w:bCs/>
                <w:color w:val="000000" w:themeColor="text1"/>
                <w:sz w:val="28"/>
                <w:szCs w:val="28"/>
                <w:highlight w:val="none"/>
                <w14:textFill>
                  <w14:solidFill>
                    <w14:schemeClr w14:val="tx1"/>
                  </w14:solidFill>
                </w14:textFill>
              </w:rPr>
            </w:pPr>
            <w:r>
              <w:rPr>
                <w:rFonts w:hint="eastAsia" w:ascii="宋体" w:hAnsi="宋体" w:eastAsia="宋体" w:cs="宋体"/>
                <w:b/>
                <w:bCs w:val="0"/>
                <w:color w:val="000000" w:themeColor="text1"/>
                <w:sz w:val="28"/>
                <w:szCs w:val="28"/>
                <w:highlight w:val="none"/>
                <w14:textFill>
                  <w14:solidFill>
                    <w14:schemeClr w14:val="tx1"/>
                  </w14:solidFill>
                </w14:textFill>
              </w:rPr>
              <w:t>需要补充的其他内容</w:t>
            </w:r>
          </w:p>
        </w:tc>
      </w:tr>
      <w:tr w14:paraId="0C00D64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80" w:hRule="atLeast"/>
          <w:jc w:val="center"/>
        </w:trPr>
        <w:tc>
          <w:tcPr>
            <w:tcW w:w="424" w:type="pct"/>
            <w:vAlign w:val="center"/>
          </w:tcPr>
          <w:p w14:paraId="7B23C273">
            <w:pPr>
              <w:keepNext w:val="0"/>
              <w:keepLines w:val="0"/>
              <w:pageBreakBefore w:val="0"/>
              <w:framePr w:wrap="auto" w:vAnchor="margin" w:hAnchor="text" w:yAlign="inline"/>
              <w:widowControl/>
              <w:kinsoku/>
              <w:wordWrap w:val="0"/>
              <w:overflowPunct/>
              <w:topLinePunct w:val="0"/>
              <w:autoSpaceDE/>
              <w:autoSpaceDN/>
              <w:bidi w:val="0"/>
              <w:adjustRightInd w:val="0"/>
              <w:snapToGrid/>
              <w:spacing w:line="360" w:lineRule="auto"/>
              <w:jc w:val="center"/>
              <w:textAlignment w:val="auto"/>
              <w:rPr>
                <w:rFonts w:hint="eastAsia" w:ascii="宋体" w:hAnsi="宋体" w:eastAsia="宋体" w:cs="宋体"/>
                <w:b w:val="0"/>
                <w:bCs/>
                <w:color w:val="000000" w:themeColor="text1"/>
                <w:sz w:val="28"/>
                <w:szCs w:val="28"/>
                <w:highlight w:val="none"/>
                <w14:textFill>
                  <w14:solidFill>
                    <w14:schemeClr w14:val="tx1"/>
                  </w14:solidFill>
                </w14:textFill>
              </w:rPr>
            </w:pPr>
            <w:r>
              <w:rPr>
                <w:rFonts w:hint="eastAsia" w:ascii="宋体" w:hAnsi="宋体" w:eastAsia="宋体" w:cs="宋体"/>
                <w:b w:val="0"/>
                <w:bCs/>
                <w:color w:val="000000" w:themeColor="text1"/>
                <w:sz w:val="28"/>
                <w:szCs w:val="28"/>
                <w:highlight w:val="none"/>
                <w14:textFill>
                  <w14:solidFill>
                    <w14:schemeClr w14:val="tx1"/>
                  </w14:solidFill>
                </w14:textFill>
              </w:rPr>
              <w:t>2</w:t>
            </w:r>
            <w:r>
              <w:rPr>
                <w:rFonts w:hint="eastAsia" w:ascii="宋体" w:hAnsi="宋体" w:eastAsia="宋体" w:cs="宋体"/>
                <w:b w:val="0"/>
                <w:bCs/>
                <w:color w:val="000000" w:themeColor="text1"/>
                <w:sz w:val="28"/>
                <w:szCs w:val="28"/>
                <w:highlight w:val="none"/>
                <w:lang w:val="en-US" w:eastAsia="zh-CN"/>
                <w14:textFill>
                  <w14:solidFill>
                    <w14:schemeClr w14:val="tx1"/>
                  </w14:solidFill>
                </w14:textFill>
              </w:rPr>
              <w:t>4</w:t>
            </w:r>
          </w:p>
        </w:tc>
        <w:tc>
          <w:tcPr>
            <w:tcW w:w="1106" w:type="pct"/>
            <w:vAlign w:val="center"/>
          </w:tcPr>
          <w:p w14:paraId="6B5FFB54">
            <w:pPr>
              <w:keepNext w:val="0"/>
              <w:keepLines w:val="0"/>
              <w:pageBreakBefore w:val="0"/>
              <w:framePr w:wrap="auto" w:vAnchor="margin" w:hAnchor="text" w:yAlign="inline"/>
              <w:widowControl/>
              <w:kinsoku/>
              <w:wordWrap w:val="0"/>
              <w:overflowPunct/>
              <w:topLinePunct w:val="0"/>
              <w:autoSpaceDE/>
              <w:autoSpaceDN/>
              <w:bidi w:val="0"/>
              <w:adjustRightInd w:val="0"/>
              <w:snapToGrid/>
              <w:spacing w:line="360" w:lineRule="auto"/>
              <w:jc w:val="center"/>
              <w:textAlignment w:val="auto"/>
              <w:rPr>
                <w:rFonts w:hint="eastAsia" w:ascii="宋体" w:hAnsi="宋体" w:eastAsia="宋体" w:cs="宋体"/>
                <w:b w:val="0"/>
                <w:bCs/>
                <w:color w:val="000000" w:themeColor="text1"/>
                <w:sz w:val="28"/>
                <w:szCs w:val="28"/>
                <w:highlight w:val="none"/>
                <w14:textFill>
                  <w14:solidFill>
                    <w14:schemeClr w14:val="tx1"/>
                  </w14:solidFill>
                </w14:textFill>
              </w:rPr>
            </w:pPr>
            <w:r>
              <w:rPr>
                <w:rFonts w:hint="eastAsia" w:ascii="宋体" w:hAnsi="宋体" w:eastAsia="宋体" w:cs="宋体"/>
                <w:b w:val="0"/>
                <w:bCs/>
                <w:color w:val="000000" w:themeColor="text1"/>
                <w:sz w:val="28"/>
                <w:szCs w:val="28"/>
                <w:highlight w:val="none"/>
                <w14:textFill>
                  <w14:solidFill>
                    <w14:schemeClr w14:val="tx1"/>
                  </w14:solidFill>
                </w14:textFill>
              </w:rPr>
              <w:t>废</w:t>
            </w:r>
            <w:r>
              <w:rPr>
                <w:rFonts w:hint="eastAsia" w:ascii="宋体" w:hAnsi="宋体" w:eastAsia="宋体" w:cs="宋体"/>
                <w:b w:val="0"/>
                <w:bCs/>
                <w:color w:val="000000" w:themeColor="text1"/>
                <w:sz w:val="28"/>
                <w:szCs w:val="28"/>
                <w:highlight w:val="none"/>
                <w:lang w:eastAsia="zh-CN"/>
                <w14:textFill>
                  <w14:solidFill>
                    <w14:schemeClr w14:val="tx1"/>
                  </w14:solidFill>
                </w14:textFill>
              </w:rPr>
              <w:t>选</w:t>
            </w:r>
            <w:r>
              <w:rPr>
                <w:rFonts w:hint="eastAsia" w:ascii="宋体" w:hAnsi="宋体" w:eastAsia="宋体" w:cs="宋体"/>
                <w:b w:val="0"/>
                <w:bCs/>
                <w:color w:val="000000" w:themeColor="text1"/>
                <w:sz w:val="28"/>
                <w:szCs w:val="28"/>
                <w:highlight w:val="none"/>
                <w14:textFill>
                  <w14:solidFill>
                    <w14:schemeClr w14:val="tx1"/>
                  </w14:solidFill>
                </w14:textFill>
              </w:rPr>
              <w:t>条款</w:t>
            </w:r>
          </w:p>
        </w:tc>
        <w:tc>
          <w:tcPr>
            <w:tcW w:w="3469" w:type="pct"/>
            <w:vAlign w:val="center"/>
          </w:tcPr>
          <w:p w14:paraId="28F523AB">
            <w:pPr>
              <w:keepNext w:val="0"/>
              <w:keepLines w:val="0"/>
              <w:pageBreakBefore w:val="0"/>
              <w:framePr w:wrap="auto" w:vAnchor="margin" w:hAnchor="text" w:yAlign="inline"/>
              <w:widowControl/>
              <w:kinsoku/>
              <w:wordWrap w:val="0"/>
              <w:overflowPunct/>
              <w:topLinePunct w:val="0"/>
              <w:autoSpaceDE/>
              <w:autoSpaceDN/>
              <w:bidi w:val="0"/>
              <w:adjustRightInd w:val="0"/>
              <w:snapToGrid/>
              <w:spacing w:line="360" w:lineRule="auto"/>
              <w:textAlignment w:val="auto"/>
              <w:rPr>
                <w:rFonts w:hint="eastAsia" w:ascii="宋体" w:hAnsi="宋体" w:eastAsia="宋体" w:cs="宋体"/>
                <w:b w:val="0"/>
                <w:bCs/>
                <w:color w:val="000000" w:themeColor="text1"/>
                <w:sz w:val="28"/>
                <w:szCs w:val="28"/>
                <w:highlight w:val="none"/>
                <w:lang w:eastAsia="zh-CN"/>
                <w14:textFill>
                  <w14:solidFill>
                    <w14:schemeClr w14:val="tx1"/>
                  </w14:solidFill>
                </w14:textFill>
              </w:rPr>
            </w:pPr>
            <w:r>
              <w:rPr>
                <w:rFonts w:hint="eastAsia" w:ascii="宋体" w:hAnsi="宋体" w:eastAsia="宋体" w:cs="宋体"/>
                <w:b w:val="0"/>
                <w:bCs/>
                <w:color w:val="000000" w:themeColor="text1"/>
                <w:sz w:val="28"/>
                <w:szCs w:val="28"/>
                <w:highlight w:val="none"/>
                <w:lang w:eastAsia="zh-CN"/>
                <w14:textFill>
                  <w14:solidFill>
                    <w14:schemeClr w14:val="tx1"/>
                  </w14:solidFill>
                </w14:textFill>
              </w:rPr>
              <w:t>1、响应人必须同时满足本表格第6项“参选人资格条件”所列的全部条件，否则废选；</w:t>
            </w:r>
          </w:p>
          <w:p w14:paraId="5744EDFB">
            <w:pPr>
              <w:keepNext w:val="0"/>
              <w:keepLines w:val="0"/>
              <w:pageBreakBefore w:val="0"/>
              <w:framePr w:wrap="auto" w:vAnchor="margin" w:hAnchor="text" w:yAlign="inline"/>
              <w:widowControl/>
              <w:kinsoku/>
              <w:wordWrap w:val="0"/>
              <w:overflowPunct/>
              <w:topLinePunct w:val="0"/>
              <w:autoSpaceDE/>
              <w:autoSpaceDN/>
              <w:bidi w:val="0"/>
              <w:adjustRightInd w:val="0"/>
              <w:snapToGrid/>
              <w:spacing w:line="360" w:lineRule="auto"/>
              <w:textAlignment w:val="auto"/>
              <w:rPr>
                <w:rFonts w:hint="eastAsia" w:ascii="宋体" w:hAnsi="宋体" w:eastAsia="宋体" w:cs="宋体"/>
                <w:b w:val="0"/>
                <w:bCs/>
                <w:color w:val="000000" w:themeColor="text1"/>
                <w:sz w:val="28"/>
                <w:szCs w:val="28"/>
                <w:highlight w:val="none"/>
                <w14:textFill>
                  <w14:solidFill>
                    <w14:schemeClr w14:val="tx1"/>
                  </w14:solidFill>
                </w14:textFill>
              </w:rPr>
            </w:pPr>
            <w:r>
              <w:rPr>
                <w:rFonts w:hint="eastAsia" w:ascii="宋体" w:hAnsi="宋体" w:eastAsia="宋体" w:cs="宋体"/>
                <w:b w:val="0"/>
                <w:bCs/>
                <w:color w:val="000000" w:themeColor="text1"/>
                <w:sz w:val="28"/>
                <w:szCs w:val="28"/>
                <w:highlight w:val="none"/>
                <w:lang w:eastAsia="zh-CN"/>
                <w14:textFill>
                  <w14:solidFill>
                    <w14:schemeClr w14:val="tx1"/>
                  </w14:solidFill>
                </w14:textFill>
              </w:rPr>
              <w:t>2、响应人必须在约定的时间内，将响应文件递交到指定地点，否则废选：</w:t>
            </w:r>
          </w:p>
        </w:tc>
      </w:tr>
      <w:tr w14:paraId="49F2D7A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80" w:hRule="atLeast"/>
          <w:jc w:val="center"/>
        </w:trPr>
        <w:tc>
          <w:tcPr>
            <w:tcW w:w="424" w:type="pct"/>
            <w:vAlign w:val="center"/>
          </w:tcPr>
          <w:p w14:paraId="6BE783FD">
            <w:pPr>
              <w:keepNext w:val="0"/>
              <w:keepLines w:val="0"/>
              <w:pageBreakBefore w:val="0"/>
              <w:framePr w:wrap="auto" w:vAnchor="margin" w:hAnchor="text" w:yAlign="inline"/>
              <w:widowControl/>
              <w:kinsoku/>
              <w:wordWrap w:val="0"/>
              <w:overflowPunct/>
              <w:topLinePunct w:val="0"/>
              <w:autoSpaceDE/>
              <w:autoSpaceDN/>
              <w:bidi w:val="0"/>
              <w:adjustRightInd w:val="0"/>
              <w:snapToGrid/>
              <w:spacing w:line="360" w:lineRule="auto"/>
              <w:jc w:val="center"/>
              <w:textAlignment w:val="auto"/>
              <w:rPr>
                <w:rFonts w:hint="eastAsia" w:ascii="宋体" w:hAnsi="宋体" w:eastAsia="宋体" w:cs="宋体"/>
                <w:b w:val="0"/>
                <w:bCs/>
                <w:color w:val="000000" w:themeColor="text1"/>
                <w:sz w:val="28"/>
                <w:szCs w:val="28"/>
                <w:highlight w:val="none"/>
                <w:lang w:eastAsia="zh-CN"/>
                <w14:textFill>
                  <w14:solidFill>
                    <w14:schemeClr w14:val="tx1"/>
                  </w14:solidFill>
                </w14:textFill>
              </w:rPr>
            </w:pPr>
            <w:r>
              <w:rPr>
                <w:rFonts w:hint="eastAsia" w:ascii="宋体" w:hAnsi="宋体" w:eastAsia="宋体" w:cs="宋体"/>
                <w:b w:val="0"/>
                <w:bCs/>
                <w:color w:val="000000" w:themeColor="text1"/>
                <w:sz w:val="28"/>
                <w:szCs w:val="28"/>
                <w:highlight w:val="none"/>
                <w14:textFill>
                  <w14:solidFill>
                    <w14:schemeClr w14:val="tx1"/>
                  </w14:solidFill>
                </w14:textFill>
              </w:rPr>
              <w:t>2</w:t>
            </w:r>
            <w:r>
              <w:rPr>
                <w:rFonts w:hint="eastAsia" w:ascii="宋体" w:hAnsi="宋体" w:eastAsia="宋体" w:cs="宋体"/>
                <w:b w:val="0"/>
                <w:bCs/>
                <w:color w:val="000000" w:themeColor="text1"/>
                <w:sz w:val="28"/>
                <w:szCs w:val="28"/>
                <w:highlight w:val="none"/>
                <w:lang w:val="en-US" w:eastAsia="zh-CN"/>
                <w14:textFill>
                  <w14:solidFill>
                    <w14:schemeClr w14:val="tx1"/>
                  </w14:solidFill>
                </w14:textFill>
              </w:rPr>
              <w:t>5</w:t>
            </w:r>
          </w:p>
        </w:tc>
        <w:tc>
          <w:tcPr>
            <w:tcW w:w="1106" w:type="pct"/>
            <w:vAlign w:val="center"/>
          </w:tcPr>
          <w:p w14:paraId="1304A93A">
            <w:pPr>
              <w:keepNext w:val="0"/>
              <w:keepLines w:val="0"/>
              <w:pageBreakBefore w:val="0"/>
              <w:framePr w:wrap="auto" w:vAnchor="margin" w:hAnchor="text" w:yAlign="inline"/>
              <w:widowControl/>
              <w:kinsoku/>
              <w:wordWrap w:val="0"/>
              <w:overflowPunct/>
              <w:topLinePunct w:val="0"/>
              <w:autoSpaceDE/>
              <w:autoSpaceDN/>
              <w:bidi w:val="0"/>
              <w:adjustRightInd w:val="0"/>
              <w:snapToGrid/>
              <w:spacing w:line="360" w:lineRule="auto"/>
              <w:jc w:val="center"/>
              <w:textAlignment w:val="auto"/>
              <w:rPr>
                <w:rFonts w:hint="eastAsia" w:ascii="宋体" w:hAnsi="宋体" w:eastAsia="宋体" w:cs="宋体"/>
                <w:b w:val="0"/>
                <w:bCs/>
                <w:color w:val="000000" w:themeColor="text1"/>
                <w:sz w:val="28"/>
                <w:szCs w:val="28"/>
                <w:highlight w:val="none"/>
                <w14:textFill>
                  <w14:solidFill>
                    <w14:schemeClr w14:val="tx1"/>
                  </w14:solidFill>
                </w14:textFill>
              </w:rPr>
            </w:pPr>
            <w:r>
              <w:rPr>
                <w:rFonts w:hint="eastAsia" w:ascii="宋体" w:hAnsi="宋体" w:eastAsia="宋体" w:cs="宋体"/>
                <w:b w:val="0"/>
                <w:bCs/>
                <w:color w:val="000000" w:themeColor="text1"/>
                <w:sz w:val="28"/>
                <w:szCs w:val="28"/>
                <w:highlight w:val="none"/>
                <w14:textFill>
                  <w14:solidFill>
                    <w14:schemeClr w14:val="tx1"/>
                  </w14:solidFill>
                </w14:textFill>
              </w:rPr>
              <w:t>最高限价</w:t>
            </w:r>
          </w:p>
        </w:tc>
        <w:tc>
          <w:tcPr>
            <w:tcW w:w="3469" w:type="pct"/>
            <w:vAlign w:val="center"/>
          </w:tcPr>
          <w:p w14:paraId="21A236E7">
            <w:pPr>
              <w:keepNext w:val="0"/>
              <w:keepLines w:val="0"/>
              <w:pageBreakBefore w:val="0"/>
              <w:framePr w:wrap="auto" w:vAnchor="margin" w:hAnchor="text" w:yAlign="inline"/>
              <w:widowControl/>
              <w:kinsoku/>
              <w:wordWrap w:val="0"/>
              <w:overflowPunct/>
              <w:topLinePunct w:val="0"/>
              <w:autoSpaceDE/>
              <w:autoSpaceDN/>
              <w:bidi w:val="0"/>
              <w:adjustRightInd w:val="0"/>
              <w:snapToGrid/>
              <w:spacing w:line="360" w:lineRule="auto"/>
              <w:textAlignment w:val="auto"/>
              <w:rPr>
                <w:rFonts w:hint="eastAsia" w:ascii="宋体" w:hAnsi="宋体" w:eastAsia="宋体" w:cs="宋体"/>
                <w:b w:val="0"/>
                <w:bCs/>
                <w:color w:val="000000" w:themeColor="text1"/>
                <w:sz w:val="28"/>
                <w:szCs w:val="28"/>
                <w:highlight w:val="none"/>
                <w:lang w:eastAsia="zh-CN"/>
                <w14:textFill>
                  <w14:solidFill>
                    <w14:schemeClr w14:val="tx1"/>
                  </w14:solidFill>
                </w14:textFill>
              </w:rPr>
            </w:pPr>
            <w:r>
              <w:rPr>
                <w:rFonts w:hint="eastAsia" w:ascii="宋体" w:hAnsi="宋体" w:eastAsia="宋体" w:cs="宋体"/>
                <w:b w:val="0"/>
                <w:bCs/>
                <w:color w:val="000000" w:themeColor="text1"/>
                <w:sz w:val="28"/>
                <w:szCs w:val="28"/>
                <w:highlight w:val="none"/>
                <w:lang w:eastAsia="zh-CN"/>
                <w14:textFill>
                  <w14:solidFill>
                    <w14:schemeClr w14:val="tx1"/>
                  </w14:solidFill>
                </w14:textFill>
              </w:rPr>
              <w:t>本工程</w:t>
            </w:r>
            <w:r>
              <w:rPr>
                <w:rFonts w:hint="eastAsia" w:ascii="宋体" w:hAnsi="宋体" w:eastAsia="宋体" w:cs="宋体"/>
                <w:b w:val="0"/>
                <w:bCs/>
                <w:color w:val="000000" w:themeColor="text1"/>
                <w:sz w:val="28"/>
                <w:szCs w:val="28"/>
                <w:highlight w:val="none"/>
                <w:lang w:val="en-US" w:eastAsia="zh-CN"/>
                <w14:textFill>
                  <w14:solidFill>
                    <w14:schemeClr w14:val="tx1"/>
                  </w14:solidFill>
                </w14:textFill>
              </w:rPr>
              <w:t>不设置最高限价</w:t>
            </w:r>
          </w:p>
        </w:tc>
      </w:tr>
      <w:tr w14:paraId="4CD48F3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80" w:hRule="atLeast"/>
          <w:jc w:val="center"/>
        </w:trPr>
        <w:tc>
          <w:tcPr>
            <w:tcW w:w="424" w:type="pct"/>
            <w:vAlign w:val="center"/>
          </w:tcPr>
          <w:p w14:paraId="5D75AD25">
            <w:pPr>
              <w:keepNext w:val="0"/>
              <w:keepLines w:val="0"/>
              <w:pageBreakBefore w:val="0"/>
              <w:framePr w:wrap="auto" w:vAnchor="margin" w:hAnchor="text" w:yAlign="inline"/>
              <w:widowControl/>
              <w:kinsoku/>
              <w:wordWrap w:val="0"/>
              <w:overflowPunct/>
              <w:topLinePunct w:val="0"/>
              <w:autoSpaceDE/>
              <w:autoSpaceDN/>
              <w:bidi w:val="0"/>
              <w:adjustRightInd w:val="0"/>
              <w:snapToGrid/>
              <w:spacing w:line="360" w:lineRule="auto"/>
              <w:jc w:val="center"/>
              <w:textAlignment w:val="auto"/>
              <w:rPr>
                <w:rFonts w:hint="eastAsia" w:ascii="宋体" w:hAnsi="宋体" w:eastAsia="宋体" w:cs="宋体"/>
                <w:b w:val="0"/>
                <w:bCs/>
                <w:color w:val="000000" w:themeColor="text1"/>
                <w:sz w:val="28"/>
                <w:szCs w:val="28"/>
                <w:highlight w:val="none"/>
                <w:lang w:eastAsia="zh-CN"/>
                <w14:textFill>
                  <w14:solidFill>
                    <w14:schemeClr w14:val="tx1"/>
                  </w14:solidFill>
                </w14:textFill>
              </w:rPr>
            </w:pPr>
            <w:r>
              <w:rPr>
                <w:rFonts w:hint="eastAsia" w:ascii="宋体" w:hAnsi="宋体" w:eastAsia="宋体" w:cs="宋体"/>
                <w:b w:val="0"/>
                <w:bCs/>
                <w:color w:val="000000" w:themeColor="text1"/>
                <w:sz w:val="28"/>
                <w:szCs w:val="28"/>
                <w:highlight w:val="none"/>
                <w:lang w:eastAsia="zh-CN"/>
                <w14:textFill>
                  <w14:solidFill>
                    <w14:schemeClr w14:val="tx1"/>
                  </w14:solidFill>
                </w14:textFill>
              </w:rPr>
              <w:t>2</w:t>
            </w:r>
            <w:r>
              <w:rPr>
                <w:rFonts w:hint="eastAsia" w:ascii="宋体" w:hAnsi="宋体" w:eastAsia="宋体" w:cs="宋体"/>
                <w:b w:val="0"/>
                <w:bCs/>
                <w:color w:val="000000" w:themeColor="text1"/>
                <w:sz w:val="28"/>
                <w:szCs w:val="28"/>
                <w:highlight w:val="none"/>
                <w:lang w:val="en-US" w:eastAsia="zh-CN"/>
                <w14:textFill>
                  <w14:solidFill>
                    <w14:schemeClr w14:val="tx1"/>
                  </w14:solidFill>
                </w14:textFill>
              </w:rPr>
              <w:t>6</w:t>
            </w:r>
          </w:p>
        </w:tc>
        <w:tc>
          <w:tcPr>
            <w:tcW w:w="1106" w:type="pct"/>
            <w:vAlign w:val="center"/>
          </w:tcPr>
          <w:p w14:paraId="06A2433F">
            <w:pPr>
              <w:keepNext w:val="0"/>
              <w:keepLines w:val="0"/>
              <w:pageBreakBefore w:val="0"/>
              <w:framePr w:wrap="auto" w:vAnchor="margin" w:hAnchor="text" w:yAlign="inline"/>
              <w:widowControl/>
              <w:kinsoku/>
              <w:wordWrap w:val="0"/>
              <w:overflowPunct/>
              <w:topLinePunct w:val="0"/>
              <w:autoSpaceDE/>
              <w:autoSpaceDN/>
              <w:bidi w:val="0"/>
              <w:adjustRightInd w:val="0"/>
              <w:snapToGrid/>
              <w:spacing w:line="360" w:lineRule="auto"/>
              <w:jc w:val="center"/>
              <w:textAlignment w:val="auto"/>
              <w:rPr>
                <w:rFonts w:hint="eastAsia" w:ascii="宋体" w:hAnsi="宋体" w:eastAsia="宋体" w:cs="宋体"/>
                <w:b w:val="0"/>
                <w:bCs/>
                <w:color w:val="000000" w:themeColor="text1"/>
                <w:sz w:val="28"/>
                <w:szCs w:val="28"/>
                <w:highlight w:val="none"/>
                <w14:textFill>
                  <w14:solidFill>
                    <w14:schemeClr w14:val="tx1"/>
                  </w14:solidFill>
                </w14:textFill>
              </w:rPr>
            </w:pPr>
            <w:r>
              <w:rPr>
                <w:rFonts w:hint="eastAsia" w:ascii="宋体" w:hAnsi="宋体" w:eastAsia="宋体" w:cs="宋体"/>
                <w:b w:val="0"/>
                <w:bCs/>
                <w:color w:val="000000" w:themeColor="text1"/>
                <w:sz w:val="28"/>
                <w:szCs w:val="28"/>
                <w:highlight w:val="none"/>
                <w:lang w:eastAsia="zh-CN"/>
                <w14:textFill>
                  <w14:solidFill>
                    <w14:schemeClr w14:val="tx1"/>
                  </w14:solidFill>
                </w14:textFill>
              </w:rPr>
              <w:t>重新竞价</w:t>
            </w:r>
          </w:p>
        </w:tc>
        <w:tc>
          <w:tcPr>
            <w:tcW w:w="3469" w:type="pct"/>
            <w:vAlign w:val="center"/>
          </w:tcPr>
          <w:p w14:paraId="747BE40F">
            <w:pPr>
              <w:keepNext w:val="0"/>
              <w:keepLines w:val="0"/>
              <w:pageBreakBefore w:val="0"/>
              <w:framePr w:wrap="auto" w:vAnchor="margin" w:hAnchor="text" w:yAlign="inline"/>
              <w:widowControl/>
              <w:kinsoku/>
              <w:wordWrap w:val="0"/>
              <w:overflowPunct/>
              <w:topLinePunct w:val="0"/>
              <w:autoSpaceDE/>
              <w:autoSpaceDN/>
              <w:bidi w:val="0"/>
              <w:adjustRightInd w:val="0"/>
              <w:snapToGrid/>
              <w:spacing w:line="360" w:lineRule="auto"/>
              <w:textAlignment w:val="auto"/>
              <w:rPr>
                <w:rFonts w:hint="eastAsia" w:ascii="宋体" w:hAnsi="宋体" w:eastAsia="宋体" w:cs="宋体"/>
                <w:b w:val="0"/>
                <w:bCs/>
                <w:color w:val="000000" w:themeColor="text1"/>
                <w:sz w:val="28"/>
                <w:szCs w:val="28"/>
                <w:highlight w:val="none"/>
                <w:lang w:eastAsia="zh-CN"/>
                <w14:textFill>
                  <w14:solidFill>
                    <w14:schemeClr w14:val="tx1"/>
                  </w14:solidFill>
                </w14:textFill>
              </w:rPr>
            </w:pPr>
            <w:r>
              <w:rPr>
                <w:rFonts w:hint="eastAsia" w:ascii="宋体" w:hAnsi="宋体" w:eastAsia="宋体" w:cs="宋体"/>
                <w:b w:val="0"/>
                <w:bCs/>
                <w:color w:val="000000" w:themeColor="text1"/>
                <w:sz w:val="28"/>
                <w:szCs w:val="28"/>
                <w:highlight w:val="none"/>
                <w:lang w:eastAsia="zh-CN"/>
                <w14:textFill>
                  <w14:solidFill>
                    <w14:schemeClr w14:val="tx1"/>
                  </w14:solidFill>
                </w14:textFill>
              </w:rPr>
              <w:t>有下列情形之一的，采购人将重新竞价：</w:t>
            </w:r>
          </w:p>
          <w:p w14:paraId="3925D87D">
            <w:pPr>
              <w:keepNext w:val="0"/>
              <w:keepLines w:val="0"/>
              <w:pageBreakBefore w:val="0"/>
              <w:framePr w:wrap="auto" w:vAnchor="margin" w:hAnchor="text" w:yAlign="inline"/>
              <w:widowControl/>
              <w:kinsoku/>
              <w:wordWrap w:val="0"/>
              <w:overflowPunct/>
              <w:topLinePunct w:val="0"/>
              <w:autoSpaceDE/>
              <w:autoSpaceDN/>
              <w:bidi w:val="0"/>
              <w:adjustRightInd w:val="0"/>
              <w:snapToGrid/>
              <w:spacing w:line="360" w:lineRule="auto"/>
              <w:textAlignment w:val="auto"/>
              <w:rPr>
                <w:rFonts w:hint="eastAsia" w:ascii="宋体" w:hAnsi="宋体" w:eastAsia="宋体" w:cs="宋体"/>
                <w:b w:val="0"/>
                <w:bCs/>
                <w:color w:val="000000" w:themeColor="text1"/>
                <w:sz w:val="28"/>
                <w:szCs w:val="28"/>
                <w:highlight w:val="none"/>
                <w:lang w:eastAsia="zh-CN"/>
                <w14:textFill>
                  <w14:solidFill>
                    <w14:schemeClr w14:val="tx1"/>
                  </w14:solidFill>
                </w14:textFill>
              </w:rPr>
            </w:pPr>
            <w:r>
              <w:rPr>
                <w:rFonts w:hint="eastAsia" w:ascii="宋体" w:hAnsi="宋体" w:eastAsia="宋体" w:cs="宋体"/>
                <w:b w:val="0"/>
                <w:bCs/>
                <w:color w:val="000000" w:themeColor="text1"/>
                <w:sz w:val="28"/>
                <w:szCs w:val="28"/>
                <w:highlight w:val="none"/>
                <w:lang w:eastAsia="zh-CN"/>
                <w14:textFill>
                  <w14:solidFill>
                    <w14:schemeClr w14:val="tx1"/>
                  </w14:solidFill>
                </w14:textFill>
              </w:rPr>
              <w:t>（1）响应截止时间止，响应人少于3个的；</w:t>
            </w:r>
          </w:p>
          <w:p w14:paraId="27894097">
            <w:pPr>
              <w:keepNext w:val="0"/>
              <w:keepLines w:val="0"/>
              <w:pageBreakBefore w:val="0"/>
              <w:framePr w:wrap="auto" w:vAnchor="margin" w:hAnchor="text" w:yAlign="inline"/>
              <w:widowControl/>
              <w:kinsoku/>
              <w:wordWrap w:val="0"/>
              <w:overflowPunct/>
              <w:topLinePunct w:val="0"/>
              <w:autoSpaceDE/>
              <w:autoSpaceDN/>
              <w:bidi w:val="0"/>
              <w:adjustRightInd w:val="0"/>
              <w:snapToGrid/>
              <w:spacing w:line="360" w:lineRule="auto"/>
              <w:textAlignment w:val="auto"/>
              <w:rPr>
                <w:rFonts w:hint="eastAsia" w:ascii="宋体" w:hAnsi="宋体" w:eastAsia="宋体" w:cs="宋体"/>
                <w:b w:val="0"/>
                <w:bCs/>
                <w:color w:val="000000" w:themeColor="text1"/>
                <w:sz w:val="28"/>
                <w:szCs w:val="28"/>
                <w:highlight w:val="none"/>
                <w:lang w:eastAsia="zh-CN"/>
                <w14:textFill>
                  <w14:solidFill>
                    <w14:schemeClr w14:val="tx1"/>
                  </w14:solidFill>
                </w14:textFill>
              </w:rPr>
            </w:pPr>
            <w:r>
              <w:rPr>
                <w:rFonts w:hint="eastAsia" w:ascii="宋体" w:hAnsi="宋体" w:eastAsia="宋体" w:cs="宋体"/>
                <w:b w:val="0"/>
                <w:bCs/>
                <w:color w:val="000000" w:themeColor="text1"/>
                <w:sz w:val="28"/>
                <w:szCs w:val="28"/>
                <w:highlight w:val="none"/>
                <w:lang w:eastAsia="zh-CN"/>
                <w14:textFill>
                  <w14:solidFill>
                    <w14:schemeClr w14:val="tx1"/>
                  </w14:solidFill>
                </w14:textFill>
              </w:rPr>
              <w:t>（2）采购代理机构审查后否决所有响应文件的；</w:t>
            </w:r>
          </w:p>
          <w:p w14:paraId="126C6D5A">
            <w:pPr>
              <w:keepNext w:val="0"/>
              <w:keepLines w:val="0"/>
              <w:pageBreakBefore w:val="0"/>
              <w:framePr w:wrap="auto" w:vAnchor="margin" w:hAnchor="text" w:yAlign="inline"/>
              <w:widowControl/>
              <w:kinsoku/>
              <w:wordWrap w:val="0"/>
              <w:overflowPunct/>
              <w:topLinePunct w:val="0"/>
              <w:autoSpaceDE/>
              <w:autoSpaceDN/>
              <w:bidi w:val="0"/>
              <w:adjustRightInd w:val="0"/>
              <w:snapToGrid/>
              <w:spacing w:line="360" w:lineRule="auto"/>
              <w:textAlignment w:val="auto"/>
              <w:rPr>
                <w:rFonts w:hint="eastAsia" w:ascii="宋体" w:hAnsi="宋体" w:eastAsia="宋体" w:cs="宋体"/>
                <w:b w:val="0"/>
                <w:bCs/>
                <w:color w:val="000000" w:themeColor="text1"/>
                <w:sz w:val="28"/>
                <w:szCs w:val="28"/>
                <w:highlight w:val="none"/>
                <w:lang w:eastAsia="zh-CN"/>
                <w14:textFill>
                  <w14:solidFill>
                    <w14:schemeClr w14:val="tx1"/>
                  </w14:solidFill>
                </w14:textFill>
              </w:rPr>
            </w:pPr>
            <w:r>
              <w:rPr>
                <w:rFonts w:hint="eastAsia" w:ascii="宋体" w:hAnsi="宋体" w:eastAsia="宋体" w:cs="宋体"/>
                <w:b w:val="0"/>
                <w:bCs/>
                <w:color w:val="000000" w:themeColor="text1"/>
                <w:sz w:val="28"/>
                <w:szCs w:val="28"/>
                <w:highlight w:val="none"/>
                <w:lang w:eastAsia="zh-CN"/>
                <w14:textFill>
                  <w14:solidFill>
                    <w14:schemeClr w14:val="tx1"/>
                  </w14:solidFill>
                </w14:textFill>
              </w:rPr>
              <w:t>（3）中选人无正当理由拒签合同的，或者中选人放弃中选或因不可抗力不能履行合同，或者被查实存在影响中选结果的违法行为等情形，中选人不符合中选条件的；</w:t>
            </w:r>
          </w:p>
          <w:p w14:paraId="0AB875C1">
            <w:pPr>
              <w:keepNext w:val="0"/>
              <w:keepLines w:val="0"/>
              <w:pageBreakBefore w:val="0"/>
              <w:framePr w:wrap="auto" w:vAnchor="margin" w:hAnchor="text" w:yAlign="inline"/>
              <w:widowControl/>
              <w:kinsoku/>
              <w:wordWrap w:val="0"/>
              <w:overflowPunct/>
              <w:topLinePunct w:val="0"/>
              <w:autoSpaceDE/>
              <w:autoSpaceDN/>
              <w:bidi w:val="0"/>
              <w:adjustRightInd w:val="0"/>
              <w:snapToGrid/>
              <w:spacing w:line="360" w:lineRule="auto"/>
              <w:textAlignment w:val="auto"/>
              <w:rPr>
                <w:rFonts w:hint="eastAsia" w:ascii="宋体" w:hAnsi="宋体" w:eastAsia="宋体" w:cs="宋体"/>
                <w:b w:val="0"/>
                <w:bCs/>
                <w:color w:val="000000" w:themeColor="text1"/>
                <w:sz w:val="28"/>
                <w:szCs w:val="28"/>
                <w:highlight w:val="none"/>
                <w:lang w:val="en-US" w:eastAsia="zh-CN"/>
                <w14:textFill>
                  <w14:solidFill>
                    <w14:schemeClr w14:val="tx1"/>
                  </w14:solidFill>
                </w14:textFill>
              </w:rPr>
            </w:pPr>
            <w:r>
              <w:rPr>
                <w:rFonts w:hint="eastAsia" w:ascii="宋体" w:hAnsi="宋体" w:eastAsia="宋体" w:cs="宋体"/>
                <w:b w:val="0"/>
                <w:bCs/>
                <w:color w:val="000000" w:themeColor="text1"/>
                <w:sz w:val="28"/>
                <w:szCs w:val="28"/>
                <w:highlight w:val="none"/>
                <w:lang w:eastAsia="zh-CN"/>
                <w14:textFill>
                  <w14:solidFill>
                    <w14:schemeClr w14:val="tx1"/>
                  </w14:solidFill>
                </w14:textFill>
              </w:rPr>
              <w:t>（4）法律规定的其他情形。</w:t>
            </w:r>
          </w:p>
        </w:tc>
      </w:tr>
      <w:tr w14:paraId="1657705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80" w:hRule="atLeast"/>
          <w:jc w:val="center"/>
        </w:trPr>
        <w:tc>
          <w:tcPr>
            <w:tcW w:w="424" w:type="pct"/>
            <w:vAlign w:val="center"/>
          </w:tcPr>
          <w:p w14:paraId="7328955C">
            <w:pPr>
              <w:keepNext w:val="0"/>
              <w:keepLines w:val="0"/>
              <w:pageBreakBefore w:val="0"/>
              <w:framePr w:wrap="auto" w:vAnchor="margin" w:hAnchor="text" w:yAlign="inline"/>
              <w:widowControl/>
              <w:kinsoku/>
              <w:wordWrap w:val="0"/>
              <w:overflowPunct/>
              <w:topLinePunct w:val="0"/>
              <w:autoSpaceDE/>
              <w:autoSpaceDN/>
              <w:bidi w:val="0"/>
              <w:adjustRightInd w:val="0"/>
              <w:snapToGrid/>
              <w:spacing w:line="360" w:lineRule="auto"/>
              <w:jc w:val="center"/>
              <w:textAlignment w:val="auto"/>
              <w:rPr>
                <w:rFonts w:hint="eastAsia" w:ascii="宋体" w:hAnsi="宋体" w:eastAsia="宋体" w:cs="宋体"/>
                <w:b w:val="0"/>
                <w:bCs/>
                <w:color w:val="000000" w:themeColor="text1"/>
                <w:sz w:val="28"/>
                <w:szCs w:val="28"/>
                <w:highlight w:val="none"/>
                <w:lang w:eastAsia="zh-CN"/>
                <w14:textFill>
                  <w14:solidFill>
                    <w14:schemeClr w14:val="tx1"/>
                  </w14:solidFill>
                </w14:textFill>
              </w:rPr>
            </w:pPr>
            <w:r>
              <w:rPr>
                <w:rFonts w:hint="eastAsia" w:ascii="宋体" w:hAnsi="宋体" w:eastAsia="宋体" w:cs="宋体"/>
                <w:b w:val="0"/>
                <w:bCs/>
                <w:color w:val="000000" w:themeColor="text1"/>
                <w:sz w:val="28"/>
                <w:szCs w:val="28"/>
                <w:highlight w:val="none"/>
                <w:lang w:eastAsia="zh-CN"/>
                <w14:textFill>
                  <w14:solidFill>
                    <w14:schemeClr w14:val="tx1"/>
                  </w14:solidFill>
                </w14:textFill>
              </w:rPr>
              <w:t>2</w:t>
            </w:r>
            <w:r>
              <w:rPr>
                <w:rFonts w:hint="eastAsia" w:ascii="宋体" w:hAnsi="宋体" w:eastAsia="宋体" w:cs="宋体"/>
                <w:b w:val="0"/>
                <w:bCs/>
                <w:color w:val="000000" w:themeColor="text1"/>
                <w:sz w:val="28"/>
                <w:szCs w:val="28"/>
                <w:highlight w:val="none"/>
                <w:lang w:val="en-US" w:eastAsia="zh-CN"/>
                <w14:textFill>
                  <w14:solidFill>
                    <w14:schemeClr w14:val="tx1"/>
                  </w14:solidFill>
                </w14:textFill>
              </w:rPr>
              <w:t>7</w:t>
            </w:r>
          </w:p>
        </w:tc>
        <w:tc>
          <w:tcPr>
            <w:tcW w:w="1106" w:type="pct"/>
            <w:vAlign w:val="center"/>
          </w:tcPr>
          <w:p w14:paraId="28CC869D">
            <w:pPr>
              <w:keepNext w:val="0"/>
              <w:keepLines w:val="0"/>
              <w:pageBreakBefore w:val="0"/>
              <w:framePr w:wrap="auto" w:vAnchor="margin" w:hAnchor="text" w:yAlign="inline"/>
              <w:widowControl/>
              <w:kinsoku/>
              <w:wordWrap w:val="0"/>
              <w:overflowPunct/>
              <w:topLinePunct w:val="0"/>
              <w:autoSpaceDE/>
              <w:autoSpaceDN/>
              <w:bidi w:val="0"/>
              <w:adjustRightInd w:val="0"/>
              <w:snapToGrid/>
              <w:spacing w:line="360" w:lineRule="auto"/>
              <w:jc w:val="center"/>
              <w:textAlignment w:val="auto"/>
              <w:rPr>
                <w:rFonts w:hint="eastAsia" w:ascii="宋体" w:hAnsi="宋体" w:eastAsia="宋体" w:cs="宋体"/>
                <w:b w:val="0"/>
                <w:bCs/>
                <w:color w:val="000000" w:themeColor="text1"/>
                <w:sz w:val="28"/>
                <w:szCs w:val="28"/>
                <w:highlight w:val="none"/>
                <w:lang w:eastAsia="zh-CN"/>
                <w14:textFill>
                  <w14:solidFill>
                    <w14:schemeClr w14:val="tx1"/>
                  </w14:solidFill>
                </w14:textFill>
              </w:rPr>
            </w:pPr>
            <w:r>
              <w:rPr>
                <w:rFonts w:hint="eastAsia" w:ascii="宋体" w:hAnsi="宋体" w:eastAsia="宋体" w:cs="宋体"/>
                <w:b w:val="0"/>
                <w:bCs/>
                <w:color w:val="000000" w:themeColor="text1"/>
                <w:sz w:val="28"/>
                <w:szCs w:val="28"/>
                <w:highlight w:val="none"/>
                <w14:textFill>
                  <w14:solidFill>
                    <w14:schemeClr w14:val="tx1"/>
                  </w14:solidFill>
                </w14:textFill>
              </w:rPr>
              <w:t>其他</w:t>
            </w:r>
          </w:p>
        </w:tc>
        <w:tc>
          <w:tcPr>
            <w:tcW w:w="3469" w:type="pct"/>
            <w:vAlign w:val="center"/>
          </w:tcPr>
          <w:p w14:paraId="4BE1A86B">
            <w:pPr>
              <w:keepNext w:val="0"/>
              <w:keepLines w:val="0"/>
              <w:pageBreakBefore w:val="0"/>
              <w:framePr w:wrap="auto" w:vAnchor="margin" w:hAnchor="text" w:yAlign="inline"/>
              <w:widowControl/>
              <w:kinsoku/>
              <w:wordWrap w:val="0"/>
              <w:overflowPunct/>
              <w:topLinePunct w:val="0"/>
              <w:autoSpaceDE/>
              <w:autoSpaceDN/>
              <w:bidi w:val="0"/>
              <w:adjustRightInd w:val="0"/>
              <w:snapToGrid/>
              <w:spacing w:before="0" w:after="0" w:line="360" w:lineRule="auto"/>
              <w:textAlignment w:val="auto"/>
              <w:rPr>
                <w:rFonts w:hint="eastAsia" w:ascii="宋体" w:hAnsi="宋体" w:eastAsia="宋体" w:cs="宋体"/>
                <w:b w:val="0"/>
                <w:bCs/>
                <w:color w:val="000000" w:themeColor="text1"/>
                <w:sz w:val="28"/>
                <w:szCs w:val="28"/>
                <w:highlight w:val="none"/>
                <w:lang w:eastAsia="zh-CN"/>
                <w14:textFill>
                  <w14:solidFill>
                    <w14:schemeClr w14:val="tx1"/>
                  </w14:solidFill>
                </w14:textFill>
              </w:rPr>
            </w:pPr>
            <w:r>
              <w:rPr>
                <w:rFonts w:hint="eastAsia" w:ascii="宋体" w:hAnsi="宋体" w:eastAsia="宋体" w:cs="宋体"/>
                <w:b w:val="0"/>
                <w:bCs/>
                <w:color w:val="000000" w:themeColor="text1"/>
                <w:sz w:val="28"/>
                <w:szCs w:val="28"/>
                <w:highlight w:val="none"/>
                <w:lang w:eastAsia="zh-CN"/>
                <w14:textFill>
                  <w14:solidFill>
                    <w14:schemeClr w14:val="tx1"/>
                  </w14:solidFill>
                </w14:textFill>
              </w:rPr>
              <w:t>本竞价文件的解释权归广东高丰建设工程有限公司、惠州市诚逸咨询有限公司惠东分公司。</w:t>
            </w:r>
          </w:p>
        </w:tc>
      </w:tr>
    </w:tbl>
    <w:p w14:paraId="1B00E8C8">
      <w:pPr>
        <w:framePr w:wrap="auto" w:vAnchor="margin" w:hAnchor="text" w:yAlign="inline"/>
        <w:rPr>
          <w:rFonts w:hint="eastAsia" w:ascii="宋体" w:hAnsi="宋体" w:eastAsia="宋体" w:cs="宋体"/>
          <w:b/>
          <w:bCs/>
          <w:color w:val="000000" w:themeColor="text1"/>
          <w:sz w:val="32"/>
          <w:szCs w:val="32"/>
          <w:highlight w:val="none"/>
          <w:lang w:eastAsia="zh-CN"/>
          <w14:textFill>
            <w14:solidFill>
              <w14:schemeClr w14:val="tx1"/>
            </w14:solidFill>
          </w14:textFill>
        </w:rPr>
      </w:pPr>
      <w:r>
        <w:rPr>
          <w:rFonts w:hint="eastAsia" w:ascii="宋体" w:hAnsi="宋体" w:eastAsia="宋体" w:cs="宋体"/>
          <w:b/>
          <w:bCs/>
          <w:color w:val="000000" w:themeColor="text1"/>
          <w:sz w:val="32"/>
          <w:szCs w:val="32"/>
          <w:highlight w:val="none"/>
          <w:lang w:eastAsia="zh-CN"/>
          <w14:textFill>
            <w14:solidFill>
              <w14:schemeClr w14:val="tx1"/>
            </w14:solidFill>
          </w14:textFill>
        </w:rPr>
        <w:br w:type="page"/>
      </w:r>
    </w:p>
    <w:p w14:paraId="700649AE">
      <w:pPr>
        <w:framePr w:wrap="auto" w:vAnchor="margin" w:hAnchor="text" w:yAlign="inline"/>
        <w:adjustRightInd w:val="0"/>
        <w:snapToGrid w:val="0"/>
        <w:spacing w:line="360" w:lineRule="auto"/>
        <w:outlineLvl w:val="9"/>
        <w:rPr>
          <w:rFonts w:hint="eastAsia" w:ascii="宋体" w:hAnsi="宋体" w:eastAsia="宋体" w:cs="宋体"/>
          <w:color w:val="000000" w:themeColor="text1"/>
          <w:highlight w:val="none"/>
          <w:lang w:eastAsia="zh-CN"/>
          <w14:textFill>
            <w14:solidFill>
              <w14:schemeClr w14:val="tx1"/>
            </w14:solidFill>
          </w14:textFill>
        </w:rPr>
      </w:pPr>
      <w:r>
        <w:rPr>
          <w:rFonts w:hint="eastAsia" w:ascii="宋体" w:hAnsi="宋体" w:eastAsia="宋体" w:cs="宋体"/>
          <w:b/>
          <w:color w:val="000000" w:themeColor="text1"/>
          <w:sz w:val="28"/>
          <w:szCs w:val="28"/>
          <w:highlight w:val="none"/>
          <w:lang w:eastAsia="zh-CN"/>
          <w14:textFill>
            <w14:solidFill>
              <w14:schemeClr w14:val="tx1"/>
            </w14:solidFill>
          </w14:textFill>
        </w:rPr>
        <w:t>附表一：</w:t>
      </w:r>
    </w:p>
    <w:p w14:paraId="038F8E13">
      <w:pPr>
        <w:framePr w:wrap="auto" w:vAnchor="margin" w:hAnchor="text" w:yAlign="inline"/>
        <w:widowControl w:val="0"/>
        <w:wordWrap w:val="0"/>
        <w:topLinePunct/>
        <w:adjustRightInd w:val="0"/>
        <w:snapToGrid w:val="0"/>
        <w:spacing w:line="360" w:lineRule="auto"/>
        <w:jc w:val="center"/>
        <w:rPr>
          <w:rFonts w:hint="eastAsia" w:ascii="宋体" w:hAnsi="宋体" w:eastAsia="宋体" w:cs="宋体"/>
          <w:b/>
          <w:bCs/>
          <w:color w:val="000000" w:themeColor="text1"/>
          <w:sz w:val="32"/>
          <w:szCs w:val="32"/>
          <w:highlight w:val="none"/>
          <w:lang w:eastAsia="zh-CN"/>
          <w14:textFill>
            <w14:solidFill>
              <w14:schemeClr w14:val="tx1"/>
            </w14:solidFill>
          </w14:textFill>
        </w:rPr>
      </w:pPr>
      <w:r>
        <w:rPr>
          <w:rFonts w:hint="eastAsia" w:ascii="宋体" w:hAnsi="宋体" w:eastAsia="宋体" w:cs="宋体"/>
          <w:b/>
          <w:bCs/>
          <w:color w:val="000000" w:themeColor="text1"/>
          <w:sz w:val="32"/>
          <w:szCs w:val="32"/>
          <w:highlight w:val="none"/>
          <w:lang w:eastAsia="zh-CN"/>
          <w14:textFill>
            <w14:solidFill>
              <w14:schemeClr w14:val="tx1"/>
            </w14:solidFill>
          </w14:textFill>
        </w:rPr>
        <w:t>中选通知书</w:t>
      </w:r>
    </w:p>
    <w:p w14:paraId="5FD92FC7">
      <w:pPr>
        <w:framePr w:wrap="auto" w:vAnchor="margin" w:hAnchor="text" w:yAlign="inline"/>
        <w:widowControl w:val="0"/>
        <w:wordWrap w:val="0"/>
        <w:topLinePunct/>
        <w:adjustRightInd w:val="0"/>
        <w:snapToGrid w:val="0"/>
        <w:spacing w:line="360" w:lineRule="auto"/>
        <w:ind w:firstLine="480" w:firstLineChars="200"/>
        <w:rPr>
          <w:rFonts w:hint="eastAsia" w:ascii="宋体" w:hAnsi="宋体" w:eastAsia="宋体" w:cs="宋体"/>
          <w:color w:val="000000" w:themeColor="text1"/>
          <w:highlight w:val="none"/>
          <w:lang w:eastAsia="zh-CN"/>
          <w14:textFill>
            <w14:solidFill>
              <w14:schemeClr w14:val="tx1"/>
            </w14:solidFill>
          </w14:textFill>
        </w:rPr>
      </w:pPr>
    </w:p>
    <w:p w14:paraId="14503592">
      <w:pPr>
        <w:framePr w:wrap="auto" w:vAnchor="margin" w:hAnchor="text" w:yAlign="inline"/>
        <w:widowControl w:val="0"/>
        <w:wordWrap w:val="0"/>
        <w:topLinePunct/>
        <w:adjustRightInd w:val="0"/>
        <w:snapToGrid w:val="0"/>
        <w:spacing w:line="360" w:lineRule="auto"/>
        <w:rPr>
          <w:rFonts w:hint="eastAsia" w:ascii="宋体" w:hAnsi="宋体" w:eastAsia="宋体" w:cs="宋体"/>
          <w:color w:val="000000" w:themeColor="text1"/>
          <w:sz w:val="28"/>
          <w:szCs w:val="28"/>
          <w:highlight w:val="none"/>
          <w:lang w:eastAsia="zh-CN"/>
          <w14:textFill>
            <w14:solidFill>
              <w14:schemeClr w14:val="tx1"/>
            </w14:solidFill>
          </w14:textFill>
        </w:rPr>
      </w:pPr>
      <w:r>
        <w:rPr>
          <w:rFonts w:hint="eastAsia" w:ascii="宋体" w:hAnsi="宋体" w:eastAsia="宋体" w:cs="宋体"/>
          <w:color w:val="000000" w:themeColor="text1"/>
          <w:sz w:val="28"/>
          <w:szCs w:val="28"/>
          <w:highlight w:val="none"/>
          <w:u w:val="single"/>
          <w:lang w:eastAsia="zh-CN"/>
          <w14:textFill>
            <w14:solidFill>
              <w14:schemeClr w14:val="tx1"/>
            </w14:solidFill>
          </w14:textFill>
        </w:rPr>
        <w:t xml:space="preserve">                   </w:t>
      </w:r>
      <w:r>
        <w:rPr>
          <w:rFonts w:hint="eastAsia" w:ascii="宋体" w:hAnsi="宋体" w:eastAsia="宋体" w:cs="宋体"/>
          <w:color w:val="000000" w:themeColor="text1"/>
          <w:sz w:val="28"/>
          <w:szCs w:val="28"/>
          <w:highlight w:val="none"/>
          <w:lang w:eastAsia="zh-CN"/>
          <w14:textFill>
            <w14:solidFill>
              <w14:schemeClr w14:val="tx1"/>
            </w14:solidFill>
          </w14:textFill>
        </w:rPr>
        <w:t>（中选人名称）：</w:t>
      </w:r>
    </w:p>
    <w:p w14:paraId="7DA848FC">
      <w:pPr>
        <w:framePr w:wrap="auto" w:vAnchor="margin" w:hAnchor="text" w:yAlign="inline"/>
        <w:widowControl w:val="0"/>
        <w:wordWrap w:val="0"/>
        <w:topLinePunct/>
        <w:adjustRightInd w:val="0"/>
        <w:snapToGrid w:val="0"/>
        <w:spacing w:line="360" w:lineRule="auto"/>
        <w:ind w:firstLine="560" w:firstLineChars="200"/>
        <w:rPr>
          <w:rFonts w:hint="eastAsia" w:ascii="宋体" w:hAnsi="宋体" w:eastAsia="宋体" w:cs="宋体"/>
          <w:color w:val="000000" w:themeColor="text1"/>
          <w:sz w:val="28"/>
          <w:szCs w:val="28"/>
          <w:highlight w:val="none"/>
          <w:u w:val="single"/>
          <w:lang w:eastAsia="zh-CN"/>
          <w14:textFill>
            <w14:solidFill>
              <w14:schemeClr w14:val="tx1"/>
            </w14:solidFill>
          </w14:textFill>
        </w:rPr>
      </w:pPr>
    </w:p>
    <w:p w14:paraId="06C1F665">
      <w:pPr>
        <w:framePr w:wrap="auto" w:vAnchor="margin" w:hAnchor="text" w:yAlign="inline"/>
        <w:widowControl w:val="0"/>
        <w:wordWrap w:val="0"/>
        <w:topLinePunct/>
        <w:adjustRightInd w:val="0"/>
        <w:snapToGrid w:val="0"/>
        <w:spacing w:line="360" w:lineRule="auto"/>
        <w:ind w:firstLine="280" w:firstLineChars="100"/>
        <w:rPr>
          <w:rFonts w:hint="eastAsia" w:ascii="宋体" w:hAnsi="宋体" w:eastAsia="宋体" w:cs="宋体"/>
          <w:color w:val="000000" w:themeColor="text1"/>
          <w:sz w:val="28"/>
          <w:szCs w:val="28"/>
          <w:highlight w:val="none"/>
          <w:lang w:eastAsia="zh-CN"/>
          <w14:textFill>
            <w14:solidFill>
              <w14:schemeClr w14:val="tx1"/>
            </w14:solidFill>
          </w14:textFill>
        </w:rPr>
      </w:pPr>
      <w:r>
        <w:rPr>
          <w:rFonts w:hint="eastAsia" w:ascii="宋体" w:hAnsi="宋体" w:eastAsia="宋体" w:cs="宋体"/>
          <w:color w:val="000000" w:themeColor="text1"/>
          <w:sz w:val="28"/>
          <w:szCs w:val="28"/>
          <w:highlight w:val="none"/>
          <w:lang w:eastAsia="zh-CN"/>
          <w14:textFill>
            <w14:solidFill>
              <w14:schemeClr w14:val="tx1"/>
            </w14:solidFill>
          </w14:textFill>
        </w:rPr>
        <w:t>你方于</w:t>
      </w:r>
      <w:r>
        <w:rPr>
          <w:rFonts w:hint="eastAsia" w:ascii="宋体" w:hAnsi="宋体" w:eastAsia="宋体" w:cs="宋体"/>
          <w:color w:val="000000" w:themeColor="text1"/>
          <w:sz w:val="28"/>
          <w:szCs w:val="28"/>
          <w:highlight w:val="none"/>
          <w:u w:val="single"/>
          <w:lang w:eastAsia="zh-CN"/>
          <w14:textFill>
            <w14:solidFill>
              <w14:schemeClr w14:val="tx1"/>
            </w14:solidFill>
          </w14:textFill>
        </w:rPr>
        <w:t xml:space="preserve">         </w:t>
      </w:r>
      <w:r>
        <w:rPr>
          <w:rFonts w:hint="eastAsia" w:ascii="宋体" w:hAnsi="宋体" w:eastAsia="宋体" w:cs="宋体"/>
          <w:color w:val="000000" w:themeColor="text1"/>
          <w:sz w:val="28"/>
          <w:szCs w:val="28"/>
          <w:highlight w:val="none"/>
          <w:lang w:eastAsia="zh-CN"/>
          <w14:textFill>
            <w14:solidFill>
              <w14:schemeClr w14:val="tx1"/>
            </w14:solidFill>
          </w14:textFill>
        </w:rPr>
        <w:t>（响应截止日期前）所递交的</w:t>
      </w:r>
      <w:r>
        <w:rPr>
          <w:rFonts w:hint="eastAsia" w:ascii="宋体" w:hAnsi="宋体" w:eastAsia="宋体" w:cs="宋体"/>
          <w:color w:val="000000" w:themeColor="text1"/>
          <w:sz w:val="28"/>
          <w:szCs w:val="28"/>
          <w:highlight w:val="none"/>
          <w:u w:val="single"/>
          <w:lang w:eastAsia="zh-CN"/>
          <w14:textFill>
            <w14:solidFill>
              <w14:schemeClr w14:val="tx1"/>
            </w14:solidFill>
          </w14:textFill>
        </w:rPr>
        <w:t>广东省惠州市惠东县稔山镇蟹洲海堤水闸重建工程（编号05号）土方运输</w:t>
      </w:r>
      <w:r>
        <w:rPr>
          <w:rFonts w:hint="eastAsia" w:ascii="宋体" w:hAnsi="宋体" w:eastAsia="宋体" w:cs="宋体"/>
          <w:color w:val="000000" w:themeColor="text1"/>
          <w:sz w:val="28"/>
          <w:szCs w:val="28"/>
          <w:highlight w:val="none"/>
          <w:lang w:val="en-US" w:eastAsia="zh-CN"/>
          <w14:textFill>
            <w14:solidFill>
              <w14:schemeClr w14:val="tx1"/>
            </w14:solidFill>
          </w14:textFill>
        </w:rPr>
        <w:t>项目编号：</w:t>
      </w:r>
      <w:r>
        <w:rPr>
          <w:rFonts w:hint="eastAsia" w:ascii="宋体" w:hAnsi="宋体" w:eastAsia="宋体" w:cs="宋体"/>
          <w:color w:val="000000" w:themeColor="text1"/>
          <w:sz w:val="28"/>
          <w:szCs w:val="28"/>
          <w:highlight w:val="none"/>
          <w:u w:val="single"/>
          <w:lang w:eastAsia="zh-CN"/>
          <w14:textFill>
            <w14:solidFill>
              <w14:schemeClr w14:val="tx1"/>
            </w14:solidFill>
          </w14:textFill>
        </w:rPr>
        <w:t>HZCY2024009-05</w:t>
      </w:r>
      <w:r>
        <w:rPr>
          <w:rFonts w:hint="eastAsia" w:ascii="宋体" w:hAnsi="宋体" w:eastAsia="宋体" w:cs="宋体"/>
          <w:color w:val="000000" w:themeColor="text1"/>
          <w:sz w:val="28"/>
          <w:szCs w:val="28"/>
          <w:highlight w:val="none"/>
          <w:lang w:eastAsia="zh-CN"/>
          <w14:textFill>
            <w14:solidFill>
              <w14:schemeClr w14:val="tx1"/>
            </w14:solidFill>
          </w14:textFill>
        </w:rPr>
        <w:t>响应文件已被</w:t>
      </w:r>
      <w:r>
        <w:rPr>
          <w:rFonts w:hint="eastAsia" w:ascii="宋体" w:hAnsi="宋体" w:eastAsia="宋体" w:cs="宋体"/>
          <w:color w:val="000000" w:themeColor="text1"/>
          <w:sz w:val="28"/>
          <w:szCs w:val="28"/>
          <w:highlight w:val="none"/>
          <w:lang w:val="en-US" w:eastAsia="zh-CN"/>
          <w14:textFill>
            <w14:solidFill>
              <w14:schemeClr w14:val="tx1"/>
            </w14:solidFill>
          </w14:textFill>
        </w:rPr>
        <w:t>采购人</w:t>
      </w:r>
      <w:r>
        <w:rPr>
          <w:rFonts w:hint="eastAsia" w:ascii="宋体" w:hAnsi="宋体" w:eastAsia="宋体" w:cs="宋体"/>
          <w:color w:val="000000" w:themeColor="text1"/>
          <w:sz w:val="28"/>
          <w:szCs w:val="28"/>
          <w:highlight w:val="none"/>
          <w:lang w:eastAsia="zh-CN"/>
          <w14:textFill>
            <w14:solidFill>
              <w14:schemeClr w14:val="tx1"/>
            </w14:solidFill>
          </w14:textFill>
        </w:rPr>
        <w:t>接受，被确定为中选人。</w:t>
      </w:r>
    </w:p>
    <w:p w14:paraId="4D3C4DC2">
      <w:pPr>
        <w:framePr w:wrap="auto" w:vAnchor="margin" w:hAnchor="text" w:yAlign="inline"/>
        <w:widowControl w:val="0"/>
        <w:wordWrap w:val="0"/>
        <w:topLinePunct/>
        <w:adjustRightInd w:val="0"/>
        <w:snapToGrid w:val="0"/>
        <w:spacing w:line="360" w:lineRule="auto"/>
        <w:ind w:firstLine="560" w:firstLineChars="200"/>
        <w:rPr>
          <w:rFonts w:hint="eastAsia" w:ascii="宋体" w:hAnsi="宋体" w:eastAsia="宋体" w:cs="宋体"/>
          <w:color w:val="000000" w:themeColor="text1"/>
          <w:sz w:val="28"/>
          <w:szCs w:val="28"/>
          <w:highlight w:val="none"/>
          <w:lang w:eastAsia="zh-CN"/>
          <w14:textFill>
            <w14:solidFill>
              <w14:schemeClr w14:val="tx1"/>
            </w14:solidFill>
          </w14:textFill>
        </w:rPr>
      </w:pPr>
      <w:r>
        <w:rPr>
          <w:rFonts w:hint="eastAsia" w:ascii="宋体" w:hAnsi="宋体" w:eastAsia="宋体" w:cs="宋体"/>
          <w:color w:val="000000" w:themeColor="text1"/>
          <w:sz w:val="28"/>
          <w:szCs w:val="28"/>
          <w:highlight w:val="none"/>
          <w:lang w:eastAsia="zh-CN"/>
          <w14:textFill>
            <w14:solidFill>
              <w14:schemeClr w14:val="tx1"/>
            </w14:solidFill>
          </w14:textFill>
        </w:rPr>
        <w:t>中选</w:t>
      </w:r>
      <w:r>
        <w:rPr>
          <w:rFonts w:hint="eastAsia" w:ascii="宋体" w:hAnsi="宋体" w:eastAsia="宋体" w:cs="宋体"/>
          <w:color w:val="000000" w:themeColor="text1"/>
          <w:sz w:val="28"/>
          <w:szCs w:val="28"/>
          <w:highlight w:val="none"/>
          <w:lang w:val="en-US" w:eastAsia="zh-CN"/>
          <w14:textFill>
            <w14:solidFill>
              <w14:schemeClr w14:val="tx1"/>
            </w14:solidFill>
          </w14:textFill>
        </w:rPr>
        <w:t>金额</w:t>
      </w:r>
      <w:r>
        <w:rPr>
          <w:rFonts w:hint="eastAsia" w:ascii="宋体" w:hAnsi="宋体" w:eastAsia="宋体" w:cs="宋体"/>
          <w:color w:val="000000" w:themeColor="text1"/>
          <w:sz w:val="28"/>
          <w:szCs w:val="28"/>
          <w:highlight w:val="none"/>
          <w:lang w:eastAsia="zh-CN"/>
          <w14:textFill>
            <w14:solidFill>
              <w14:schemeClr w14:val="tx1"/>
            </w14:solidFill>
          </w14:textFill>
        </w:rPr>
        <w:t>：</w:t>
      </w:r>
      <w:r>
        <w:rPr>
          <w:rFonts w:hint="eastAsia" w:ascii="宋体" w:hAnsi="宋体" w:eastAsia="宋体" w:cs="宋体"/>
          <w:color w:val="000000" w:themeColor="text1"/>
          <w:sz w:val="28"/>
          <w:szCs w:val="28"/>
          <w:highlight w:val="none"/>
          <w:u w:val="single"/>
          <w:lang w:eastAsia="zh-CN"/>
          <w14:textFill>
            <w14:solidFill>
              <w14:schemeClr w14:val="tx1"/>
            </w14:solidFill>
          </w14:textFill>
        </w:rPr>
        <w:t xml:space="preserve">      </w:t>
      </w:r>
      <w:r>
        <w:rPr>
          <w:rFonts w:hint="eastAsia" w:ascii="宋体" w:hAnsi="宋体" w:eastAsia="宋体" w:cs="宋体"/>
          <w:color w:val="000000" w:themeColor="text1"/>
          <w:sz w:val="28"/>
          <w:szCs w:val="28"/>
          <w:highlight w:val="none"/>
          <w:lang w:eastAsia="zh-CN"/>
          <w14:textFill>
            <w14:solidFill>
              <w14:schemeClr w14:val="tx1"/>
            </w14:solidFill>
          </w14:textFill>
        </w:rPr>
        <w:t>元。</w:t>
      </w:r>
    </w:p>
    <w:p w14:paraId="3272DDFC">
      <w:pPr>
        <w:framePr w:wrap="auto" w:vAnchor="margin" w:hAnchor="text" w:yAlign="inline"/>
        <w:widowControl w:val="0"/>
        <w:wordWrap w:val="0"/>
        <w:topLinePunct/>
        <w:adjustRightInd w:val="0"/>
        <w:snapToGrid w:val="0"/>
        <w:spacing w:line="360" w:lineRule="auto"/>
        <w:ind w:firstLine="560" w:firstLineChars="200"/>
        <w:rPr>
          <w:rFonts w:hint="eastAsia" w:ascii="宋体" w:hAnsi="宋体" w:eastAsia="宋体" w:cs="宋体"/>
          <w:color w:val="000000" w:themeColor="text1"/>
          <w:sz w:val="28"/>
          <w:szCs w:val="28"/>
          <w:highlight w:val="none"/>
          <w:lang w:eastAsia="zh-CN"/>
          <w14:textFill>
            <w14:solidFill>
              <w14:schemeClr w14:val="tx1"/>
            </w14:solidFill>
          </w14:textFill>
        </w:rPr>
      </w:pPr>
      <w:r>
        <w:rPr>
          <w:rFonts w:hint="eastAsia" w:ascii="宋体" w:hAnsi="宋体" w:eastAsia="宋体" w:cs="宋体"/>
          <w:color w:val="000000" w:themeColor="text1"/>
          <w:sz w:val="28"/>
          <w:szCs w:val="28"/>
          <w:highlight w:val="none"/>
          <w:lang w:eastAsia="zh-CN"/>
          <w14:textFill>
            <w14:solidFill>
              <w14:schemeClr w14:val="tx1"/>
            </w14:solidFill>
          </w14:textFill>
        </w:rPr>
        <w:t>工期</w:t>
      </w:r>
      <w:r>
        <w:rPr>
          <w:rFonts w:hint="eastAsia" w:ascii="宋体" w:hAnsi="宋体" w:eastAsia="宋体" w:cs="宋体"/>
          <w:color w:val="000000" w:themeColor="text1"/>
          <w:sz w:val="28"/>
          <w:szCs w:val="28"/>
          <w:highlight w:val="none"/>
          <w:lang w:val="en-US" w:eastAsia="zh-CN"/>
          <w14:textFill>
            <w14:solidFill>
              <w14:schemeClr w14:val="tx1"/>
            </w14:solidFill>
          </w14:textFill>
        </w:rPr>
        <w:t>时间</w:t>
      </w:r>
      <w:r>
        <w:rPr>
          <w:rFonts w:hint="eastAsia" w:ascii="宋体" w:hAnsi="宋体" w:eastAsia="宋体" w:cs="宋体"/>
          <w:color w:val="000000" w:themeColor="text1"/>
          <w:sz w:val="28"/>
          <w:szCs w:val="28"/>
          <w:highlight w:val="none"/>
          <w:lang w:eastAsia="zh-CN"/>
          <w14:textFill>
            <w14:solidFill>
              <w14:schemeClr w14:val="tx1"/>
            </w14:solidFill>
          </w14:textFill>
        </w:rPr>
        <w:t>：</w:t>
      </w:r>
      <w:r>
        <w:rPr>
          <w:rFonts w:hint="eastAsia" w:ascii="宋体" w:hAnsi="宋体" w:eastAsia="宋体" w:cs="宋体"/>
          <w:color w:val="000000" w:themeColor="text1"/>
          <w:sz w:val="28"/>
          <w:szCs w:val="28"/>
          <w:highlight w:val="none"/>
          <w:u w:val="single"/>
          <w:lang w:val="en-US" w:eastAsia="zh-CN"/>
          <w14:textFill>
            <w14:solidFill>
              <w14:schemeClr w14:val="tx1"/>
            </w14:solidFill>
          </w14:textFill>
        </w:rPr>
        <w:t xml:space="preserve">                 </w:t>
      </w:r>
      <w:r>
        <w:rPr>
          <w:rFonts w:hint="eastAsia" w:ascii="宋体" w:hAnsi="宋体" w:eastAsia="宋体" w:cs="宋体"/>
          <w:color w:val="000000" w:themeColor="text1"/>
          <w:sz w:val="28"/>
          <w:szCs w:val="28"/>
          <w:highlight w:val="none"/>
          <w:lang w:eastAsia="zh-CN"/>
          <w14:textFill>
            <w14:solidFill>
              <w14:schemeClr w14:val="tx1"/>
            </w14:solidFill>
          </w14:textFill>
        </w:rPr>
        <w:t>。</w:t>
      </w:r>
    </w:p>
    <w:p w14:paraId="608A263A">
      <w:pPr>
        <w:framePr w:wrap="auto" w:vAnchor="margin" w:hAnchor="text" w:yAlign="inline"/>
        <w:widowControl w:val="0"/>
        <w:wordWrap w:val="0"/>
        <w:topLinePunct/>
        <w:adjustRightInd w:val="0"/>
        <w:snapToGrid w:val="0"/>
        <w:spacing w:line="360" w:lineRule="auto"/>
        <w:ind w:firstLine="560" w:firstLineChars="200"/>
        <w:rPr>
          <w:rFonts w:hint="eastAsia" w:ascii="宋体" w:hAnsi="宋体" w:eastAsia="宋体" w:cs="宋体"/>
          <w:color w:val="000000" w:themeColor="text1"/>
          <w:sz w:val="28"/>
          <w:szCs w:val="28"/>
          <w:highlight w:val="none"/>
          <w:lang w:eastAsia="zh-CN"/>
          <w14:textFill>
            <w14:solidFill>
              <w14:schemeClr w14:val="tx1"/>
            </w14:solidFill>
          </w14:textFill>
        </w:rPr>
      </w:pPr>
      <w:r>
        <w:rPr>
          <w:rFonts w:hint="eastAsia" w:ascii="宋体" w:hAnsi="宋体" w:eastAsia="宋体" w:cs="宋体"/>
          <w:color w:val="000000" w:themeColor="text1"/>
          <w:sz w:val="28"/>
          <w:szCs w:val="28"/>
          <w:highlight w:val="none"/>
          <w:lang w:eastAsia="zh-CN"/>
          <w14:textFill>
            <w14:solidFill>
              <w14:schemeClr w14:val="tx1"/>
            </w14:solidFill>
          </w14:textFill>
        </w:rPr>
        <w:t>请你方在接到本通知书后的</w:t>
      </w:r>
      <w:r>
        <w:rPr>
          <w:rFonts w:hint="eastAsia" w:ascii="宋体" w:hAnsi="宋体" w:eastAsia="宋体" w:cs="宋体"/>
          <w:color w:val="000000" w:themeColor="text1"/>
          <w:sz w:val="28"/>
          <w:szCs w:val="28"/>
          <w:highlight w:val="none"/>
          <w:u w:val="single"/>
          <w:lang w:eastAsia="zh-CN"/>
          <w14:textFill>
            <w14:solidFill>
              <w14:schemeClr w14:val="tx1"/>
            </w14:solidFill>
          </w14:textFill>
        </w:rPr>
        <w:t xml:space="preserve"> </w:t>
      </w:r>
      <w:r>
        <w:rPr>
          <w:rFonts w:hint="eastAsia" w:ascii="宋体" w:hAnsi="宋体" w:eastAsia="宋体" w:cs="宋体"/>
          <w:color w:val="000000" w:themeColor="text1"/>
          <w:sz w:val="28"/>
          <w:szCs w:val="28"/>
          <w:highlight w:val="none"/>
          <w:u w:val="single"/>
          <w:lang w:val="en-US" w:eastAsia="zh-CN"/>
          <w14:textFill>
            <w14:solidFill>
              <w14:schemeClr w14:val="tx1"/>
            </w14:solidFill>
          </w14:textFill>
        </w:rPr>
        <w:t xml:space="preserve">  </w:t>
      </w:r>
      <w:r>
        <w:rPr>
          <w:rFonts w:hint="eastAsia" w:ascii="宋体" w:hAnsi="宋体" w:eastAsia="宋体" w:cs="宋体"/>
          <w:color w:val="000000" w:themeColor="text1"/>
          <w:sz w:val="28"/>
          <w:szCs w:val="28"/>
          <w:highlight w:val="none"/>
          <w:u w:val="single"/>
          <w:lang w:eastAsia="zh-CN"/>
          <w14:textFill>
            <w14:solidFill>
              <w14:schemeClr w14:val="tx1"/>
            </w14:solidFill>
          </w14:textFill>
        </w:rPr>
        <w:t xml:space="preserve"> </w:t>
      </w:r>
      <w:r>
        <w:rPr>
          <w:rFonts w:hint="eastAsia" w:ascii="宋体" w:hAnsi="宋体" w:eastAsia="宋体" w:cs="宋体"/>
          <w:color w:val="000000" w:themeColor="text1"/>
          <w:sz w:val="28"/>
          <w:szCs w:val="28"/>
          <w:highlight w:val="none"/>
          <w:lang w:eastAsia="zh-CN"/>
          <w14:textFill>
            <w14:solidFill>
              <w14:schemeClr w14:val="tx1"/>
            </w14:solidFill>
          </w14:textFill>
        </w:rPr>
        <w:t>日内到</w:t>
      </w:r>
      <w:r>
        <w:rPr>
          <w:rFonts w:hint="eastAsia" w:ascii="宋体" w:hAnsi="宋体" w:eastAsia="宋体" w:cs="宋体"/>
          <w:color w:val="000000" w:themeColor="text1"/>
          <w:sz w:val="28"/>
          <w:szCs w:val="28"/>
          <w:highlight w:val="none"/>
          <w:u w:val="single"/>
          <w:lang w:eastAsia="zh-CN"/>
          <w14:textFill>
            <w14:solidFill>
              <w14:schemeClr w14:val="tx1"/>
            </w14:solidFill>
          </w14:textFill>
        </w:rPr>
        <w:t xml:space="preserve"> </w:t>
      </w:r>
      <w:r>
        <w:rPr>
          <w:rFonts w:hint="eastAsia" w:ascii="宋体" w:hAnsi="宋体" w:eastAsia="宋体" w:cs="宋体"/>
          <w:color w:val="000000" w:themeColor="text1"/>
          <w:sz w:val="28"/>
          <w:szCs w:val="28"/>
          <w:highlight w:val="none"/>
          <w:u w:val="single"/>
          <w:lang w:val="en-US" w:eastAsia="zh-CN"/>
          <w14:textFill>
            <w14:solidFill>
              <w14:schemeClr w14:val="tx1"/>
            </w14:solidFill>
          </w14:textFill>
        </w:rPr>
        <w:t xml:space="preserve">                 </w:t>
      </w:r>
      <w:r>
        <w:rPr>
          <w:rFonts w:hint="eastAsia" w:ascii="宋体" w:hAnsi="宋体" w:eastAsia="宋体" w:cs="宋体"/>
          <w:color w:val="000000" w:themeColor="text1"/>
          <w:sz w:val="28"/>
          <w:szCs w:val="28"/>
          <w:highlight w:val="none"/>
          <w:u w:val="single"/>
          <w:lang w:eastAsia="zh-CN"/>
          <w14:textFill>
            <w14:solidFill>
              <w14:schemeClr w14:val="tx1"/>
            </w14:solidFill>
          </w14:textFill>
        </w:rPr>
        <w:t xml:space="preserve">  </w:t>
      </w:r>
      <w:r>
        <w:rPr>
          <w:rFonts w:hint="eastAsia" w:ascii="宋体" w:hAnsi="宋体" w:eastAsia="宋体" w:cs="宋体"/>
          <w:color w:val="000000" w:themeColor="text1"/>
          <w:sz w:val="28"/>
          <w:szCs w:val="28"/>
          <w:highlight w:val="none"/>
          <w:lang w:eastAsia="zh-CN"/>
          <w14:textFill>
            <w14:solidFill>
              <w14:schemeClr w14:val="tx1"/>
            </w14:solidFill>
          </w14:textFill>
        </w:rPr>
        <w:t>与采购人签订合同。</w:t>
      </w:r>
    </w:p>
    <w:p w14:paraId="11AF57B0">
      <w:pPr>
        <w:framePr w:wrap="auto" w:vAnchor="margin" w:hAnchor="text" w:yAlign="inline"/>
        <w:widowControl w:val="0"/>
        <w:wordWrap w:val="0"/>
        <w:topLinePunct/>
        <w:adjustRightInd w:val="0"/>
        <w:snapToGrid w:val="0"/>
        <w:spacing w:line="360" w:lineRule="auto"/>
        <w:ind w:firstLine="560" w:firstLineChars="200"/>
        <w:rPr>
          <w:rFonts w:hint="eastAsia" w:ascii="宋体" w:hAnsi="宋体" w:eastAsia="宋体" w:cs="宋体"/>
          <w:color w:val="000000" w:themeColor="text1"/>
          <w:sz w:val="28"/>
          <w:szCs w:val="28"/>
          <w:highlight w:val="none"/>
          <w:lang w:eastAsia="zh-CN"/>
          <w14:textFill>
            <w14:solidFill>
              <w14:schemeClr w14:val="tx1"/>
            </w14:solidFill>
          </w14:textFill>
        </w:rPr>
      </w:pPr>
    </w:p>
    <w:p w14:paraId="1492510B">
      <w:pPr>
        <w:framePr w:wrap="auto" w:vAnchor="margin" w:hAnchor="text" w:yAlign="inline"/>
        <w:widowControl w:val="0"/>
        <w:wordWrap w:val="0"/>
        <w:topLinePunct/>
        <w:adjustRightInd w:val="0"/>
        <w:snapToGrid w:val="0"/>
        <w:spacing w:line="360" w:lineRule="auto"/>
        <w:ind w:firstLine="560" w:firstLineChars="200"/>
        <w:rPr>
          <w:rFonts w:hint="eastAsia" w:ascii="宋体" w:hAnsi="宋体" w:eastAsia="宋体" w:cs="宋体"/>
          <w:color w:val="000000" w:themeColor="text1"/>
          <w:sz w:val="28"/>
          <w:szCs w:val="28"/>
          <w:highlight w:val="none"/>
          <w:lang w:eastAsia="zh-CN"/>
          <w14:textFill>
            <w14:solidFill>
              <w14:schemeClr w14:val="tx1"/>
            </w14:solidFill>
          </w14:textFill>
        </w:rPr>
      </w:pPr>
      <w:r>
        <w:rPr>
          <w:rFonts w:hint="eastAsia" w:ascii="宋体" w:hAnsi="宋体" w:eastAsia="宋体" w:cs="宋体"/>
          <w:color w:val="000000" w:themeColor="text1"/>
          <w:sz w:val="28"/>
          <w:szCs w:val="28"/>
          <w:highlight w:val="none"/>
          <w:lang w:eastAsia="zh-CN"/>
          <w14:textFill>
            <w14:solidFill>
              <w14:schemeClr w14:val="tx1"/>
            </w14:solidFill>
          </w14:textFill>
        </w:rPr>
        <w:t>特此通知。</w:t>
      </w:r>
    </w:p>
    <w:p w14:paraId="684AF9C1">
      <w:pPr>
        <w:framePr w:wrap="auto" w:vAnchor="margin" w:hAnchor="text" w:yAlign="inline"/>
        <w:widowControl w:val="0"/>
        <w:wordWrap w:val="0"/>
        <w:topLinePunct/>
        <w:adjustRightInd w:val="0"/>
        <w:snapToGrid w:val="0"/>
        <w:spacing w:line="360" w:lineRule="auto"/>
        <w:ind w:firstLine="4317" w:firstLineChars="1542"/>
        <w:jc w:val="left"/>
        <w:rPr>
          <w:rFonts w:hint="eastAsia" w:ascii="宋体" w:hAnsi="宋体" w:eastAsia="宋体" w:cs="宋体"/>
          <w:color w:val="000000" w:themeColor="text1"/>
          <w:sz w:val="28"/>
          <w:szCs w:val="28"/>
          <w:highlight w:val="none"/>
          <w:lang w:eastAsia="zh-CN"/>
          <w14:textFill>
            <w14:solidFill>
              <w14:schemeClr w14:val="tx1"/>
            </w14:solidFill>
          </w14:textFill>
        </w:rPr>
      </w:pPr>
    </w:p>
    <w:p w14:paraId="78EA82A2">
      <w:pPr>
        <w:pStyle w:val="31"/>
        <w:framePr w:wrap="auto" w:vAnchor="margin" w:hAnchor="text" w:yAlign="inline"/>
        <w:wordWrap/>
        <w:topLinePunct/>
        <w:adjustRightInd w:val="0"/>
        <w:snapToGrid w:val="0"/>
        <w:spacing w:line="360" w:lineRule="auto"/>
        <w:jc w:val="right"/>
        <w:rPr>
          <w:rFonts w:hint="eastAsia" w:ascii="宋体" w:hAnsi="宋体" w:eastAsia="宋体" w:cs="宋体"/>
          <w:color w:val="000000" w:themeColor="text1"/>
          <w:sz w:val="28"/>
          <w:szCs w:val="28"/>
          <w:highlight w:val="none"/>
          <w:lang w:val="en-US" w:eastAsia="zh-CN"/>
          <w14:textFill>
            <w14:solidFill>
              <w14:schemeClr w14:val="tx1"/>
            </w14:solidFill>
          </w14:textFill>
        </w:rPr>
      </w:pPr>
      <w:r>
        <w:rPr>
          <w:rFonts w:hint="eastAsia" w:ascii="宋体" w:hAnsi="宋体" w:eastAsia="宋体" w:cs="宋体"/>
          <w:color w:val="000000" w:themeColor="text1"/>
          <w:sz w:val="28"/>
          <w:szCs w:val="28"/>
          <w:highlight w:val="none"/>
          <w:lang w:val="en-US" w:eastAsia="zh-CN"/>
          <w14:textFill>
            <w14:solidFill>
              <w14:schemeClr w14:val="tx1"/>
            </w14:solidFill>
          </w14:textFill>
        </w:rPr>
        <w:t>采购人</w:t>
      </w:r>
      <w:r>
        <w:rPr>
          <w:rFonts w:hint="eastAsia" w:ascii="宋体" w:hAnsi="宋体" w:eastAsia="宋体" w:cs="宋体"/>
          <w:color w:val="000000" w:themeColor="text1"/>
          <w:sz w:val="28"/>
          <w:szCs w:val="28"/>
          <w:highlight w:val="none"/>
          <w14:textFill>
            <w14:solidFill>
              <w14:schemeClr w14:val="tx1"/>
            </w14:solidFill>
          </w14:textFill>
        </w:rPr>
        <w:t>：</w:t>
      </w:r>
      <w:r>
        <w:rPr>
          <w:rFonts w:hint="eastAsia" w:ascii="宋体" w:hAnsi="宋体" w:eastAsia="宋体" w:cs="宋体"/>
          <w:color w:val="000000" w:themeColor="text1"/>
          <w:sz w:val="28"/>
          <w:szCs w:val="28"/>
          <w:highlight w:val="none"/>
          <w:lang w:val="en-US" w:eastAsia="zh-CN"/>
          <w14:textFill>
            <w14:solidFill>
              <w14:schemeClr w14:val="tx1"/>
            </w14:solidFill>
          </w14:textFill>
        </w:rPr>
        <w:t>广东高丰建设工程有限公司</w:t>
      </w:r>
    </w:p>
    <w:p w14:paraId="2F6D8D57">
      <w:pPr>
        <w:pStyle w:val="31"/>
        <w:framePr w:wrap="auto" w:vAnchor="margin" w:hAnchor="text" w:yAlign="inline"/>
        <w:wordWrap/>
        <w:topLinePunct/>
        <w:adjustRightInd w:val="0"/>
        <w:snapToGrid w:val="0"/>
        <w:spacing w:line="360" w:lineRule="auto"/>
        <w:jc w:val="right"/>
        <w:rPr>
          <w:rFonts w:hint="eastAsia" w:ascii="宋体" w:hAnsi="宋体" w:eastAsia="宋体" w:cs="宋体"/>
          <w:color w:val="000000" w:themeColor="text1"/>
          <w:sz w:val="28"/>
          <w:szCs w:val="28"/>
          <w:highlight w:val="none"/>
          <w:lang w:val="en-US" w:eastAsia="zh-CN"/>
          <w14:textFill>
            <w14:solidFill>
              <w14:schemeClr w14:val="tx1"/>
            </w14:solidFill>
          </w14:textFill>
        </w:rPr>
      </w:pPr>
      <w:r>
        <w:rPr>
          <w:rFonts w:hint="eastAsia" w:ascii="宋体" w:hAnsi="宋体" w:eastAsia="宋体" w:cs="宋体"/>
          <w:color w:val="000000" w:themeColor="text1"/>
          <w:sz w:val="28"/>
          <w:szCs w:val="28"/>
          <w:highlight w:val="none"/>
          <w:lang w:val="en-US" w:eastAsia="zh-CN"/>
          <w14:textFill>
            <w14:solidFill>
              <w14:schemeClr w14:val="tx1"/>
            </w14:solidFill>
          </w14:textFill>
        </w:rPr>
        <w:t>采购代理机构：惠州市诚逸咨询有限公司惠东分公司</w:t>
      </w:r>
    </w:p>
    <w:p w14:paraId="3533B6A0">
      <w:pPr>
        <w:pStyle w:val="31"/>
        <w:framePr w:wrap="auto" w:vAnchor="margin" w:hAnchor="text" w:yAlign="inline"/>
        <w:wordWrap/>
        <w:spacing w:line="440" w:lineRule="exact"/>
        <w:jc w:val="right"/>
        <w:rPr>
          <w:rFonts w:hint="eastAsia" w:ascii="宋体" w:hAnsi="宋体" w:eastAsia="宋体" w:cs="宋体"/>
          <w:color w:val="000000" w:themeColor="text1"/>
          <w:sz w:val="28"/>
          <w:szCs w:val="28"/>
          <w:highlight w:val="none"/>
          <w:u w:val="single"/>
          <w14:textFill>
            <w14:solidFill>
              <w14:schemeClr w14:val="tx1"/>
            </w14:solidFill>
          </w14:textFill>
        </w:rPr>
      </w:pPr>
      <w:r>
        <w:rPr>
          <w:rFonts w:hint="eastAsia" w:ascii="宋体" w:hAnsi="宋体" w:eastAsia="宋体" w:cs="宋体"/>
          <w:color w:val="000000" w:themeColor="text1"/>
          <w:sz w:val="28"/>
          <w:szCs w:val="28"/>
          <w:highlight w:val="none"/>
          <w:u w:val="single"/>
          <w14:textFill>
            <w14:solidFill>
              <w14:schemeClr w14:val="tx1"/>
            </w14:solidFill>
          </w14:textFill>
        </w:rPr>
        <w:t xml:space="preserve">          </w:t>
      </w:r>
      <w:r>
        <w:rPr>
          <w:rFonts w:hint="eastAsia" w:ascii="宋体" w:hAnsi="宋体" w:eastAsia="宋体" w:cs="宋体"/>
          <w:color w:val="000000" w:themeColor="text1"/>
          <w:sz w:val="28"/>
          <w:szCs w:val="28"/>
          <w:highlight w:val="none"/>
          <w14:textFill>
            <w14:solidFill>
              <w14:schemeClr w14:val="tx1"/>
            </w14:solidFill>
          </w14:textFill>
        </w:rPr>
        <w:t>年</w:t>
      </w:r>
      <w:r>
        <w:rPr>
          <w:rFonts w:hint="eastAsia" w:ascii="宋体" w:hAnsi="宋体" w:eastAsia="宋体" w:cs="宋体"/>
          <w:color w:val="000000" w:themeColor="text1"/>
          <w:sz w:val="28"/>
          <w:szCs w:val="28"/>
          <w:highlight w:val="none"/>
          <w:u w:val="single"/>
          <w14:textFill>
            <w14:solidFill>
              <w14:schemeClr w14:val="tx1"/>
            </w14:solidFill>
          </w14:textFill>
        </w:rPr>
        <w:t xml:space="preserve">        </w:t>
      </w:r>
      <w:r>
        <w:rPr>
          <w:rFonts w:hint="eastAsia" w:ascii="宋体" w:hAnsi="宋体" w:eastAsia="宋体" w:cs="宋体"/>
          <w:color w:val="000000" w:themeColor="text1"/>
          <w:sz w:val="28"/>
          <w:szCs w:val="28"/>
          <w:highlight w:val="none"/>
          <w14:textFill>
            <w14:solidFill>
              <w14:schemeClr w14:val="tx1"/>
            </w14:solidFill>
          </w14:textFill>
        </w:rPr>
        <w:t>月</w:t>
      </w:r>
      <w:r>
        <w:rPr>
          <w:rFonts w:hint="eastAsia" w:ascii="宋体" w:hAnsi="宋体" w:eastAsia="宋体" w:cs="宋体"/>
          <w:color w:val="000000" w:themeColor="text1"/>
          <w:sz w:val="28"/>
          <w:szCs w:val="28"/>
          <w:highlight w:val="none"/>
          <w:u w:val="single"/>
          <w14:textFill>
            <w14:solidFill>
              <w14:schemeClr w14:val="tx1"/>
            </w14:solidFill>
          </w14:textFill>
        </w:rPr>
        <w:t xml:space="preserve">        </w:t>
      </w:r>
      <w:r>
        <w:rPr>
          <w:rFonts w:hint="eastAsia" w:ascii="宋体" w:hAnsi="宋体" w:eastAsia="宋体" w:cs="宋体"/>
          <w:color w:val="000000" w:themeColor="text1"/>
          <w:sz w:val="28"/>
          <w:szCs w:val="28"/>
          <w:highlight w:val="none"/>
          <w14:textFill>
            <w14:solidFill>
              <w14:schemeClr w14:val="tx1"/>
            </w14:solidFill>
          </w14:textFill>
        </w:rPr>
        <w:t>日</w:t>
      </w:r>
    </w:p>
    <w:p w14:paraId="1128B3FA">
      <w:pPr>
        <w:framePr w:wrap="auto" w:vAnchor="margin" w:hAnchor="text" w:yAlign="inline"/>
        <w:rPr>
          <w:rFonts w:hint="eastAsia" w:ascii="宋体" w:hAnsi="宋体" w:eastAsia="宋体" w:cs="宋体"/>
          <w:b/>
          <w:bCs/>
          <w:color w:val="000000" w:themeColor="text1"/>
          <w:sz w:val="32"/>
          <w:szCs w:val="32"/>
          <w:highlight w:val="none"/>
          <w:lang w:eastAsia="zh-CN"/>
          <w14:textFill>
            <w14:solidFill>
              <w14:schemeClr w14:val="tx1"/>
            </w14:solidFill>
          </w14:textFill>
        </w:rPr>
        <w:sectPr>
          <w:footerReference r:id="rId5" w:type="default"/>
          <w:pgSz w:w="11900" w:h="16840"/>
          <w:pgMar w:top="1440" w:right="1803" w:bottom="1440" w:left="1803" w:header="851" w:footer="992" w:gutter="0"/>
          <w:pgBorders>
            <w:top w:val="none" w:sz="0" w:space="0"/>
            <w:left w:val="none" w:sz="0" w:space="0"/>
            <w:bottom w:val="none" w:sz="0" w:space="0"/>
            <w:right w:val="none" w:sz="0" w:space="0"/>
          </w:pgBorders>
          <w:pgNumType w:fmt="decimal" w:start="2"/>
          <w:cols w:space="0" w:num="1"/>
          <w:rtlGutter w:val="0"/>
          <w:docGrid w:linePitch="0" w:charSpace="0"/>
        </w:sectPr>
      </w:pPr>
      <w:r>
        <w:rPr>
          <w:rFonts w:hint="eastAsia" w:ascii="宋体" w:hAnsi="宋体" w:eastAsia="宋体" w:cs="宋体"/>
          <w:b/>
          <w:bCs/>
          <w:color w:val="000000" w:themeColor="text1"/>
          <w:sz w:val="32"/>
          <w:szCs w:val="32"/>
          <w:highlight w:val="none"/>
          <w:lang w:eastAsia="zh-CN"/>
          <w14:textFill>
            <w14:solidFill>
              <w14:schemeClr w14:val="tx1"/>
            </w14:solidFill>
          </w14:textFill>
        </w:rPr>
        <w:br w:type="page"/>
      </w:r>
    </w:p>
    <w:p w14:paraId="0AC69A01">
      <w:pPr>
        <w:keepNext w:val="0"/>
        <w:keepLines/>
        <w:pageBreakBefore w:val="0"/>
        <w:framePr w:wrap="auto" w:vAnchor="margin" w:hAnchor="text" w:yAlign="inline"/>
        <w:widowControl/>
        <w:kinsoku/>
        <w:wordWrap w:val="0"/>
        <w:overflowPunct/>
        <w:topLinePunct w:val="0"/>
        <w:autoSpaceDE/>
        <w:autoSpaceDN/>
        <w:bidi w:val="0"/>
        <w:adjustRightInd/>
        <w:snapToGrid/>
        <w:spacing w:line="360" w:lineRule="auto"/>
        <w:jc w:val="center"/>
        <w:textAlignment w:val="auto"/>
        <w:outlineLvl w:val="0"/>
        <w:rPr>
          <w:rFonts w:hint="eastAsia" w:ascii="宋体" w:hAnsi="宋体" w:eastAsia="宋体" w:cs="宋体"/>
          <w:b/>
          <w:bCs/>
          <w:color w:val="000000" w:themeColor="text1"/>
          <w:sz w:val="32"/>
          <w:szCs w:val="32"/>
          <w:highlight w:val="none"/>
          <w:lang w:val="en-US" w:eastAsia="zh-CN"/>
          <w14:textFill>
            <w14:solidFill>
              <w14:schemeClr w14:val="tx1"/>
            </w14:solidFill>
          </w14:textFill>
        </w:rPr>
      </w:pPr>
      <w:bookmarkStart w:id="15" w:name="_Toc14264"/>
      <w:bookmarkStart w:id="16" w:name="_Toc6579"/>
      <w:r>
        <w:rPr>
          <w:rFonts w:hint="eastAsia" w:ascii="宋体" w:hAnsi="宋体" w:eastAsia="宋体" w:cs="宋体"/>
          <w:b/>
          <w:bCs/>
          <w:color w:val="000000" w:themeColor="text1"/>
          <w:sz w:val="32"/>
          <w:szCs w:val="32"/>
          <w:highlight w:val="none"/>
          <w:lang w:val="en-US" w:eastAsia="zh-CN"/>
          <w14:textFill>
            <w14:solidFill>
              <w14:schemeClr w14:val="tx1"/>
            </w14:solidFill>
          </w14:textFill>
        </w:rPr>
        <w:t>第三部分</w:t>
      </w:r>
      <w:r>
        <w:rPr>
          <w:rFonts w:hint="eastAsia" w:ascii="宋体" w:hAnsi="宋体" w:eastAsia="宋体" w:cs="宋体"/>
          <w:b/>
          <w:bCs/>
          <w:color w:val="000000" w:themeColor="text1"/>
          <w:sz w:val="32"/>
          <w:szCs w:val="32"/>
          <w:highlight w:val="none"/>
          <w:lang w:val="zh-TW" w:eastAsia="zh-TW"/>
          <w14:textFill>
            <w14:solidFill>
              <w14:schemeClr w14:val="tx1"/>
            </w14:solidFill>
          </w14:textFill>
        </w:rPr>
        <w:t xml:space="preserve">  </w:t>
      </w:r>
      <w:r>
        <w:rPr>
          <w:rFonts w:hint="eastAsia" w:ascii="宋体" w:hAnsi="宋体" w:eastAsia="宋体" w:cs="宋体"/>
          <w:b/>
          <w:bCs/>
          <w:color w:val="000000" w:themeColor="text1"/>
          <w:sz w:val="32"/>
          <w:szCs w:val="32"/>
          <w:highlight w:val="none"/>
          <w:lang w:val="en-US" w:eastAsia="zh-CN"/>
          <w14:textFill>
            <w14:solidFill>
              <w14:schemeClr w14:val="tx1"/>
            </w14:solidFill>
          </w14:textFill>
        </w:rPr>
        <w:t>工程量清单</w:t>
      </w:r>
      <w:bookmarkEnd w:id="15"/>
      <w:bookmarkEnd w:id="16"/>
    </w:p>
    <w:tbl>
      <w:tblPr>
        <w:tblStyle w:val="18"/>
        <w:tblW w:w="8833" w:type="dxa"/>
        <w:jc w:val="center"/>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
      <w:tblGrid>
        <w:gridCol w:w="968"/>
        <w:gridCol w:w="2461"/>
        <w:gridCol w:w="652"/>
        <w:gridCol w:w="1010"/>
        <w:gridCol w:w="1236"/>
        <w:gridCol w:w="1236"/>
        <w:gridCol w:w="1270"/>
      </w:tblGrid>
      <w:tr w14:paraId="0E93F1C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85" w:hRule="atLeast"/>
          <w:jc w:val="center"/>
        </w:trPr>
        <w:tc>
          <w:tcPr>
            <w:tcW w:w="968" w:type="dxa"/>
            <w:vMerge w:val="restart"/>
            <w:tcBorders>
              <w:top w:val="single" w:color="000000" w:sz="8" w:space="0"/>
              <w:left w:val="single" w:color="000000" w:sz="8" w:space="0"/>
              <w:bottom w:val="single" w:color="000000" w:sz="8" w:space="0"/>
              <w:right w:val="single" w:color="000000" w:sz="8" w:space="0"/>
            </w:tcBorders>
            <w:noWrap w:val="0"/>
            <w:vAlign w:val="center"/>
          </w:tcPr>
          <w:p w14:paraId="3009CFA8">
            <w:pPr>
              <w:keepNext w:val="0"/>
              <w:keepLines w:val="0"/>
              <w:framePr w:wrap="auto" w:vAnchor="margin" w:hAnchor="text" w:yAlign="inline"/>
              <w:widowControl/>
              <w:suppressLineNumbers w:val="0"/>
              <w:jc w:val="center"/>
              <w:textAlignment w:val="center"/>
              <w:rPr>
                <w:rFonts w:ascii="仿宋" w:hAnsi="仿宋" w:eastAsia="仿宋" w:cs="仿宋"/>
                <w:b/>
                <w:bCs/>
                <w:i w:val="0"/>
                <w:iCs w:val="0"/>
                <w:color w:val="000000" w:themeColor="text1"/>
                <w:kern w:val="21"/>
                <w:sz w:val="22"/>
                <w:szCs w:val="22"/>
                <w:highlight w:val="none"/>
                <w:u w:val="none"/>
                <w:lang w:eastAsia="zh-CN"/>
                <w14:textFill>
                  <w14:solidFill>
                    <w14:schemeClr w14:val="tx1"/>
                  </w14:solidFill>
                </w14:textFill>
              </w:rPr>
            </w:pPr>
            <w:r>
              <w:rPr>
                <w:rFonts w:hint="eastAsia" w:ascii="仿宋" w:hAnsi="仿宋" w:eastAsia="仿宋" w:cs="仿宋"/>
                <w:b/>
                <w:bCs/>
                <w:i w:val="0"/>
                <w:iCs w:val="0"/>
                <w:color w:val="000000" w:themeColor="text1"/>
                <w:kern w:val="0"/>
                <w:sz w:val="22"/>
                <w:szCs w:val="22"/>
                <w:highlight w:val="none"/>
                <w:u w:val="none"/>
                <w:lang w:val="en-US" w:eastAsia="zh-CN" w:bidi="ar"/>
                <w14:textFill>
                  <w14:solidFill>
                    <w14:schemeClr w14:val="tx1"/>
                  </w14:solidFill>
                </w14:textFill>
              </w:rPr>
              <w:t>序号</w:t>
            </w:r>
          </w:p>
        </w:tc>
        <w:tc>
          <w:tcPr>
            <w:tcW w:w="2461" w:type="dxa"/>
            <w:vMerge w:val="restart"/>
            <w:tcBorders>
              <w:top w:val="single" w:color="000000" w:sz="8" w:space="0"/>
              <w:left w:val="nil"/>
              <w:bottom w:val="single" w:color="000000" w:sz="8" w:space="0"/>
              <w:right w:val="single" w:color="000000" w:sz="8" w:space="0"/>
            </w:tcBorders>
            <w:noWrap w:val="0"/>
            <w:vAlign w:val="center"/>
          </w:tcPr>
          <w:p w14:paraId="63677F86">
            <w:pPr>
              <w:keepNext w:val="0"/>
              <w:keepLines w:val="0"/>
              <w:framePr w:wrap="auto" w:vAnchor="margin" w:hAnchor="text" w:yAlign="inline"/>
              <w:widowControl/>
              <w:suppressLineNumbers w:val="0"/>
              <w:jc w:val="center"/>
              <w:textAlignment w:val="center"/>
              <w:rPr>
                <w:rFonts w:hint="eastAsia" w:ascii="仿宋" w:hAnsi="仿宋" w:eastAsia="仿宋" w:cs="仿宋"/>
                <w:b/>
                <w:bCs/>
                <w:i w:val="0"/>
                <w:iCs w:val="0"/>
                <w:color w:val="000000" w:themeColor="text1"/>
                <w:kern w:val="21"/>
                <w:sz w:val="22"/>
                <w:szCs w:val="22"/>
                <w:highlight w:val="none"/>
                <w:u w:val="none"/>
                <w:lang w:eastAsia="zh-CN"/>
                <w14:textFill>
                  <w14:solidFill>
                    <w14:schemeClr w14:val="tx1"/>
                  </w14:solidFill>
                </w14:textFill>
              </w:rPr>
            </w:pPr>
            <w:r>
              <w:rPr>
                <w:rFonts w:hint="eastAsia" w:ascii="仿宋" w:hAnsi="仿宋" w:eastAsia="仿宋" w:cs="仿宋"/>
                <w:b/>
                <w:bCs/>
                <w:i w:val="0"/>
                <w:iCs w:val="0"/>
                <w:color w:val="000000" w:themeColor="text1"/>
                <w:kern w:val="0"/>
                <w:sz w:val="22"/>
                <w:szCs w:val="22"/>
                <w:highlight w:val="none"/>
                <w:u w:val="none"/>
                <w:lang w:val="en-US" w:eastAsia="zh-CN" w:bidi="ar"/>
                <w14:textFill>
                  <w14:solidFill>
                    <w14:schemeClr w14:val="tx1"/>
                  </w14:solidFill>
                </w14:textFill>
              </w:rPr>
              <w:t>名称</w:t>
            </w:r>
          </w:p>
        </w:tc>
        <w:tc>
          <w:tcPr>
            <w:tcW w:w="652" w:type="dxa"/>
            <w:vMerge w:val="restart"/>
            <w:tcBorders>
              <w:top w:val="single" w:color="000000" w:sz="8" w:space="0"/>
              <w:left w:val="nil"/>
              <w:bottom w:val="single" w:color="000000" w:sz="8" w:space="0"/>
              <w:right w:val="single" w:color="000000" w:sz="8" w:space="0"/>
            </w:tcBorders>
            <w:noWrap w:val="0"/>
            <w:vAlign w:val="center"/>
          </w:tcPr>
          <w:p w14:paraId="61F383CB">
            <w:pPr>
              <w:keepNext w:val="0"/>
              <w:keepLines w:val="0"/>
              <w:framePr w:wrap="auto" w:vAnchor="margin" w:hAnchor="text" w:yAlign="inline"/>
              <w:widowControl/>
              <w:suppressLineNumbers w:val="0"/>
              <w:jc w:val="center"/>
              <w:textAlignment w:val="center"/>
              <w:rPr>
                <w:rFonts w:hint="eastAsia" w:ascii="仿宋" w:hAnsi="仿宋" w:eastAsia="仿宋" w:cs="仿宋"/>
                <w:b/>
                <w:bCs/>
                <w:i w:val="0"/>
                <w:iCs w:val="0"/>
                <w:color w:val="000000" w:themeColor="text1"/>
                <w:kern w:val="21"/>
                <w:sz w:val="22"/>
                <w:szCs w:val="22"/>
                <w:highlight w:val="none"/>
                <w:u w:val="none"/>
                <w:lang w:eastAsia="zh-CN"/>
                <w14:textFill>
                  <w14:solidFill>
                    <w14:schemeClr w14:val="tx1"/>
                  </w14:solidFill>
                </w14:textFill>
              </w:rPr>
            </w:pPr>
            <w:r>
              <w:rPr>
                <w:rFonts w:hint="eastAsia" w:ascii="仿宋" w:hAnsi="仿宋" w:eastAsia="仿宋" w:cs="仿宋"/>
                <w:b/>
                <w:bCs/>
                <w:i w:val="0"/>
                <w:iCs w:val="0"/>
                <w:color w:val="000000" w:themeColor="text1"/>
                <w:kern w:val="0"/>
                <w:sz w:val="22"/>
                <w:szCs w:val="22"/>
                <w:highlight w:val="none"/>
                <w:u w:val="none"/>
                <w:lang w:val="en-US" w:eastAsia="zh-CN" w:bidi="ar"/>
                <w14:textFill>
                  <w14:solidFill>
                    <w14:schemeClr w14:val="tx1"/>
                  </w14:solidFill>
                </w14:textFill>
              </w:rPr>
              <w:t>单位</w:t>
            </w:r>
          </w:p>
        </w:tc>
        <w:tc>
          <w:tcPr>
            <w:tcW w:w="1010" w:type="dxa"/>
            <w:vMerge w:val="restart"/>
            <w:tcBorders>
              <w:top w:val="single" w:color="000000" w:sz="8" w:space="0"/>
              <w:left w:val="nil"/>
              <w:bottom w:val="single" w:color="000000" w:sz="8" w:space="0"/>
              <w:right w:val="single" w:color="000000" w:sz="8" w:space="0"/>
            </w:tcBorders>
            <w:noWrap w:val="0"/>
            <w:vAlign w:val="center"/>
          </w:tcPr>
          <w:p w14:paraId="2BE37CF3">
            <w:pPr>
              <w:keepNext w:val="0"/>
              <w:keepLines w:val="0"/>
              <w:framePr w:wrap="auto" w:vAnchor="margin" w:hAnchor="text" w:yAlign="inline"/>
              <w:widowControl/>
              <w:suppressLineNumbers w:val="0"/>
              <w:jc w:val="center"/>
              <w:textAlignment w:val="center"/>
              <w:rPr>
                <w:rFonts w:hint="eastAsia" w:ascii="仿宋" w:hAnsi="仿宋" w:eastAsia="仿宋" w:cs="仿宋"/>
                <w:b/>
                <w:bCs/>
                <w:i w:val="0"/>
                <w:iCs w:val="0"/>
                <w:color w:val="000000" w:themeColor="text1"/>
                <w:kern w:val="21"/>
                <w:sz w:val="22"/>
                <w:szCs w:val="22"/>
                <w:highlight w:val="none"/>
                <w:u w:val="none"/>
                <w:lang w:eastAsia="zh-CN"/>
                <w14:textFill>
                  <w14:solidFill>
                    <w14:schemeClr w14:val="tx1"/>
                  </w14:solidFill>
                </w14:textFill>
              </w:rPr>
            </w:pPr>
            <w:r>
              <w:rPr>
                <w:rFonts w:hint="eastAsia" w:ascii="仿宋" w:hAnsi="仿宋" w:eastAsia="仿宋" w:cs="仿宋"/>
                <w:b/>
                <w:bCs/>
                <w:i w:val="0"/>
                <w:iCs w:val="0"/>
                <w:color w:val="000000" w:themeColor="text1"/>
                <w:kern w:val="0"/>
                <w:sz w:val="22"/>
                <w:szCs w:val="22"/>
                <w:highlight w:val="none"/>
                <w:u w:val="none"/>
                <w:lang w:val="en-US" w:eastAsia="zh-CN" w:bidi="ar"/>
                <w14:textFill>
                  <w14:solidFill>
                    <w14:schemeClr w14:val="tx1"/>
                  </w14:solidFill>
                </w14:textFill>
              </w:rPr>
              <w:t>暂定数量（m</w:t>
            </w:r>
            <w:r>
              <w:rPr>
                <w:rFonts w:hint="eastAsia" w:ascii="宋体" w:hAnsi="宋体" w:eastAsia="宋体" w:cs="宋体"/>
                <w:b/>
                <w:bCs/>
                <w:i w:val="0"/>
                <w:iCs w:val="0"/>
                <w:color w:val="000000" w:themeColor="text1"/>
                <w:kern w:val="0"/>
                <w:sz w:val="22"/>
                <w:szCs w:val="22"/>
                <w:highlight w:val="none"/>
                <w:u w:val="none"/>
                <w:lang w:val="en-US" w:eastAsia="zh-CN" w:bidi="ar"/>
                <w14:textFill>
                  <w14:solidFill>
                    <w14:schemeClr w14:val="tx1"/>
                  </w14:solidFill>
                </w14:textFill>
              </w:rPr>
              <w:t>³</w:t>
            </w:r>
            <w:r>
              <w:rPr>
                <w:rFonts w:hint="eastAsia" w:ascii="仿宋" w:hAnsi="仿宋" w:eastAsia="仿宋" w:cs="仿宋"/>
                <w:b/>
                <w:bCs/>
                <w:i w:val="0"/>
                <w:iCs w:val="0"/>
                <w:color w:val="000000" w:themeColor="text1"/>
                <w:kern w:val="0"/>
                <w:sz w:val="22"/>
                <w:szCs w:val="22"/>
                <w:highlight w:val="none"/>
                <w:u w:val="none"/>
                <w:lang w:val="en-US" w:eastAsia="zh-CN" w:bidi="ar"/>
                <w14:textFill>
                  <w14:solidFill>
                    <w14:schemeClr w14:val="tx1"/>
                  </w14:solidFill>
                </w14:textFill>
              </w:rPr>
              <w:t>）</w:t>
            </w:r>
          </w:p>
        </w:tc>
        <w:tc>
          <w:tcPr>
            <w:tcW w:w="1236" w:type="dxa"/>
            <w:vMerge w:val="restart"/>
            <w:tcBorders>
              <w:top w:val="single" w:color="000000" w:sz="8" w:space="0"/>
              <w:left w:val="nil"/>
              <w:bottom w:val="single" w:color="000000" w:sz="8" w:space="0"/>
              <w:right w:val="single" w:color="000000" w:sz="8" w:space="0"/>
            </w:tcBorders>
            <w:noWrap w:val="0"/>
            <w:vAlign w:val="center"/>
          </w:tcPr>
          <w:p w14:paraId="67B30879">
            <w:pPr>
              <w:keepNext w:val="0"/>
              <w:keepLines w:val="0"/>
              <w:framePr w:wrap="auto" w:vAnchor="margin" w:hAnchor="text" w:yAlign="inline"/>
              <w:widowControl/>
              <w:suppressLineNumbers w:val="0"/>
              <w:jc w:val="center"/>
              <w:textAlignment w:val="center"/>
              <w:rPr>
                <w:rFonts w:hint="eastAsia" w:ascii="仿宋" w:hAnsi="仿宋" w:eastAsia="仿宋" w:cs="仿宋"/>
                <w:b/>
                <w:bCs/>
                <w:i w:val="0"/>
                <w:iCs w:val="0"/>
                <w:color w:val="000000" w:themeColor="text1"/>
                <w:kern w:val="21"/>
                <w:sz w:val="22"/>
                <w:szCs w:val="22"/>
                <w:highlight w:val="none"/>
                <w:u w:val="none"/>
                <w:lang w:eastAsia="zh-CN"/>
                <w14:textFill>
                  <w14:solidFill>
                    <w14:schemeClr w14:val="tx1"/>
                  </w14:solidFill>
                </w14:textFill>
              </w:rPr>
            </w:pPr>
            <w:r>
              <w:rPr>
                <w:rFonts w:hint="eastAsia" w:ascii="仿宋" w:hAnsi="仿宋" w:eastAsia="仿宋" w:cs="仿宋"/>
                <w:b/>
                <w:bCs/>
                <w:i w:val="0"/>
                <w:iCs w:val="0"/>
                <w:color w:val="000000" w:themeColor="text1"/>
                <w:kern w:val="0"/>
                <w:sz w:val="22"/>
                <w:szCs w:val="22"/>
                <w:highlight w:val="none"/>
                <w:u w:val="none"/>
                <w:lang w:val="en-US" w:eastAsia="zh-CN" w:bidi="ar"/>
                <w14:textFill>
                  <w14:solidFill>
                    <w14:schemeClr w14:val="tx1"/>
                  </w14:solidFill>
                </w14:textFill>
              </w:rPr>
              <w:t>不含增值税单价（元）</w:t>
            </w:r>
          </w:p>
        </w:tc>
        <w:tc>
          <w:tcPr>
            <w:tcW w:w="1236" w:type="dxa"/>
            <w:vMerge w:val="restart"/>
            <w:tcBorders>
              <w:top w:val="single" w:color="000000" w:sz="8" w:space="0"/>
              <w:left w:val="nil"/>
              <w:bottom w:val="single" w:color="000000" w:sz="8" w:space="0"/>
              <w:right w:val="single" w:color="000000" w:sz="8" w:space="0"/>
            </w:tcBorders>
            <w:noWrap w:val="0"/>
            <w:vAlign w:val="center"/>
          </w:tcPr>
          <w:p w14:paraId="3184969F">
            <w:pPr>
              <w:keepNext w:val="0"/>
              <w:keepLines w:val="0"/>
              <w:framePr w:wrap="auto" w:vAnchor="margin" w:hAnchor="text" w:yAlign="inline"/>
              <w:widowControl/>
              <w:suppressLineNumbers w:val="0"/>
              <w:jc w:val="center"/>
              <w:textAlignment w:val="center"/>
              <w:rPr>
                <w:rFonts w:hint="eastAsia" w:ascii="仿宋" w:hAnsi="仿宋" w:eastAsia="仿宋" w:cs="仿宋"/>
                <w:b/>
                <w:bCs/>
                <w:i w:val="0"/>
                <w:iCs w:val="0"/>
                <w:color w:val="000000" w:themeColor="text1"/>
                <w:kern w:val="21"/>
                <w:sz w:val="22"/>
                <w:szCs w:val="22"/>
                <w:highlight w:val="none"/>
                <w:u w:val="none"/>
                <w:lang w:eastAsia="zh-CN"/>
                <w14:textFill>
                  <w14:solidFill>
                    <w14:schemeClr w14:val="tx1"/>
                  </w14:solidFill>
                </w14:textFill>
              </w:rPr>
            </w:pPr>
            <w:r>
              <w:rPr>
                <w:rFonts w:hint="eastAsia" w:ascii="仿宋" w:hAnsi="仿宋" w:eastAsia="仿宋" w:cs="仿宋"/>
                <w:b/>
                <w:bCs/>
                <w:i w:val="0"/>
                <w:iCs w:val="0"/>
                <w:color w:val="000000" w:themeColor="text1"/>
                <w:kern w:val="0"/>
                <w:sz w:val="22"/>
                <w:szCs w:val="22"/>
                <w:highlight w:val="none"/>
                <w:u w:val="none"/>
                <w:lang w:val="en-US" w:eastAsia="zh-CN" w:bidi="ar"/>
                <w14:textFill>
                  <w14:solidFill>
                    <w14:schemeClr w14:val="tx1"/>
                  </w14:solidFill>
                </w14:textFill>
              </w:rPr>
              <w:t>不含增值税金额（元）</w:t>
            </w:r>
          </w:p>
        </w:tc>
        <w:tc>
          <w:tcPr>
            <w:tcW w:w="1270" w:type="dxa"/>
            <w:vMerge w:val="restart"/>
            <w:tcBorders>
              <w:top w:val="single" w:color="000000" w:sz="8" w:space="0"/>
              <w:left w:val="nil"/>
              <w:bottom w:val="single" w:color="000000" w:sz="8" w:space="0"/>
              <w:right w:val="single" w:color="000000" w:sz="8" w:space="0"/>
            </w:tcBorders>
            <w:noWrap w:val="0"/>
            <w:vAlign w:val="center"/>
          </w:tcPr>
          <w:p w14:paraId="4A7F57E9">
            <w:pPr>
              <w:keepNext w:val="0"/>
              <w:keepLines w:val="0"/>
              <w:framePr w:wrap="auto" w:vAnchor="margin" w:hAnchor="text" w:yAlign="inline"/>
              <w:widowControl/>
              <w:suppressLineNumbers w:val="0"/>
              <w:jc w:val="center"/>
              <w:textAlignment w:val="center"/>
              <w:rPr>
                <w:rFonts w:hint="eastAsia" w:ascii="仿宋" w:hAnsi="仿宋" w:eastAsia="仿宋" w:cs="仿宋"/>
                <w:b/>
                <w:bCs/>
                <w:i w:val="0"/>
                <w:iCs w:val="0"/>
                <w:color w:val="000000" w:themeColor="text1"/>
                <w:kern w:val="21"/>
                <w:sz w:val="22"/>
                <w:szCs w:val="22"/>
                <w:highlight w:val="none"/>
                <w:u w:val="none"/>
                <w:lang w:eastAsia="zh-CN"/>
                <w14:textFill>
                  <w14:solidFill>
                    <w14:schemeClr w14:val="tx1"/>
                  </w14:solidFill>
                </w14:textFill>
              </w:rPr>
            </w:pPr>
            <w:r>
              <w:rPr>
                <w:rFonts w:hint="eastAsia" w:ascii="仿宋" w:hAnsi="仿宋" w:eastAsia="仿宋" w:cs="仿宋"/>
                <w:b/>
                <w:bCs/>
                <w:i w:val="0"/>
                <w:iCs w:val="0"/>
                <w:color w:val="000000" w:themeColor="text1"/>
                <w:kern w:val="0"/>
                <w:sz w:val="22"/>
                <w:szCs w:val="22"/>
                <w:highlight w:val="none"/>
                <w:u w:val="none"/>
                <w:lang w:val="en-US" w:eastAsia="zh-CN" w:bidi="ar"/>
                <w14:textFill>
                  <w14:solidFill>
                    <w14:schemeClr w14:val="tx1"/>
                  </w14:solidFill>
                </w14:textFill>
              </w:rPr>
              <w:t>备注</w:t>
            </w:r>
          </w:p>
        </w:tc>
      </w:tr>
      <w:tr w14:paraId="3672DD9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20" w:hRule="atLeast"/>
          <w:jc w:val="center"/>
        </w:trPr>
        <w:tc>
          <w:tcPr>
            <w:tcW w:w="968" w:type="dxa"/>
            <w:vMerge w:val="continue"/>
            <w:tcBorders>
              <w:top w:val="single" w:color="000000" w:sz="8" w:space="0"/>
              <w:left w:val="single" w:color="000000" w:sz="8" w:space="0"/>
              <w:bottom w:val="single" w:color="000000" w:sz="8" w:space="0"/>
              <w:right w:val="single" w:color="000000" w:sz="8" w:space="0"/>
            </w:tcBorders>
            <w:noWrap w:val="0"/>
            <w:vAlign w:val="center"/>
          </w:tcPr>
          <w:p w14:paraId="708CDBB2">
            <w:pPr>
              <w:framePr w:wrap="auto" w:vAnchor="margin" w:hAnchor="text" w:yAlign="inline"/>
              <w:widowControl w:val="0"/>
              <w:jc w:val="center"/>
              <w:rPr>
                <w:rFonts w:hint="eastAsia" w:ascii="仿宋" w:hAnsi="仿宋" w:eastAsia="仿宋" w:cs="仿宋"/>
                <w:b/>
                <w:bCs/>
                <w:i w:val="0"/>
                <w:iCs w:val="0"/>
                <w:color w:val="000000" w:themeColor="text1"/>
                <w:kern w:val="21"/>
                <w:sz w:val="22"/>
                <w:szCs w:val="22"/>
                <w:highlight w:val="none"/>
                <w:u w:val="none"/>
                <w:lang w:eastAsia="zh-CN"/>
                <w14:textFill>
                  <w14:solidFill>
                    <w14:schemeClr w14:val="tx1"/>
                  </w14:solidFill>
                </w14:textFill>
              </w:rPr>
            </w:pPr>
          </w:p>
        </w:tc>
        <w:tc>
          <w:tcPr>
            <w:tcW w:w="2461" w:type="dxa"/>
            <w:vMerge w:val="continue"/>
            <w:tcBorders>
              <w:top w:val="single" w:color="000000" w:sz="8" w:space="0"/>
              <w:left w:val="nil"/>
              <w:bottom w:val="single" w:color="000000" w:sz="8" w:space="0"/>
              <w:right w:val="single" w:color="000000" w:sz="8" w:space="0"/>
            </w:tcBorders>
            <w:noWrap w:val="0"/>
            <w:vAlign w:val="center"/>
          </w:tcPr>
          <w:p w14:paraId="58D40B14">
            <w:pPr>
              <w:framePr w:wrap="auto" w:vAnchor="margin" w:hAnchor="text" w:yAlign="inline"/>
              <w:widowControl w:val="0"/>
              <w:jc w:val="center"/>
              <w:rPr>
                <w:rFonts w:hint="eastAsia" w:ascii="仿宋" w:hAnsi="仿宋" w:eastAsia="仿宋" w:cs="仿宋"/>
                <w:b/>
                <w:bCs/>
                <w:i w:val="0"/>
                <w:iCs w:val="0"/>
                <w:color w:val="000000" w:themeColor="text1"/>
                <w:kern w:val="21"/>
                <w:sz w:val="22"/>
                <w:szCs w:val="22"/>
                <w:highlight w:val="none"/>
                <w:u w:val="none"/>
                <w:lang w:eastAsia="zh-CN"/>
                <w14:textFill>
                  <w14:solidFill>
                    <w14:schemeClr w14:val="tx1"/>
                  </w14:solidFill>
                </w14:textFill>
              </w:rPr>
            </w:pPr>
          </w:p>
        </w:tc>
        <w:tc>
          <w:tcPr>
            <w:tcW w:w="652" w:type="dxa"/>
            <w:vMerge w:val="continue"/>
            <w:tcBorders>
              <w:top w:val="single" w:color="000000" w:sz="8" w:space="0"/>
              <w:left w:val="nil"/>
              <w:bottom w:val="single" w:color="000000" w:sz="8" w:space="0"/>
              <w:right w:val="single" w:color="000000" w:sz="8" w:space="0"/>
            </w:tcBorders>
            <w:noWrap w:val="0"/>
            <w:vAlign w:val="center"/>
          </w:tcPr>
          <w:p w14:paraId="205183C1">
            <w:pPr>
              <w:framePr w:wrap="auto" w:vAnchor="margin" w:hAnchor="text" w:yAlign="inline"/>
              <w:widowControl w:val="0"/>
              <w:jc w:val="center"/>
              <w:rPr>
                <w:rFonts w:hint="eastAsia" w:ascii="仿宋" w:hAnsi="仿宋" w:eastAsia="仿宋" w:cs="仿宋"/>
                <w:b/>
                <w:bCs/>
                <w:i w:val="0"/>
                <w:iCs w:val="0"/>
                <w:color w:val="000000" w:themeColor="text1"/>
                <w:kern w:val="21"/>
                <w:sz w:val="22"/>
                <w:szCs w:val="22"/>
                <w:highlight w:val="none"/>
                <w:u w:val="none"/>
                <w:lang w:eastAsia="zh-CN"/>
                <w14:textFill>
                  <w14:solidFill>
                    <w14:schemeClr w14:val="tx1"/>
                  </w14:solidFill>
                </w14:textFill>
              </w:rPr>
            </w:pPr>
          </w:p>
        </w:tc>
        <w:tc>
          <w:tcPr>
            <w:tcW w:w="1010" w:type="dxa"/>
            <w:vMerge w:val="continue"/>
            <w:tcBorders>
              <w:top w:val="single" w:color="000000" w:sz="8" w:space="0"/>
              <w:left w:val="nil"/>
              <w:bottom w:val="single" w:color="000000" w:sz="8" w:space="0"/>
              <w:right w:val="single" w:color="000000" w:sz="8" w:space="0"/>
            </w:tcBorders>
            <w:noWrap w:val="0"/>
            <w:vAlign w:val="center"/>
          </w:tcPr>
          <w:p w14:paraId="1A4D65FD">
            <w:pPr>
              <w:framePr w:wrap="auto" w:vAnchor="margin" w:hAnchor="text" w:yAlign="inline"/>
              <w:widowControl w:val="0"/>
              <w:jc w:val="center"/>
              <w:rPr>
                <w:rFonts w:hint="eastAsia" w:ascii="仿宋" w:hAnsi="仿宋" w:eastAsia="仿宋" w:cs="仿宋"/>
                <w:b/>
                <w:bCs/>
                <w:i w:val="0"/>
                <w:iCs w:val="0"/>
                <w:color w:val="000000" w:themeColor="text1"/>
                <w:kern w:val="21"/>
                <w:sz w:val="22"/>
                <w:szCs w:val="22"/>
                <w:highlight w:val="none"/>
                <w:u w:val="none"/>
                <w:lang w:eastAsia="zh-CN"/>
                <w14:textFill>
                  <w14:solidFill>
                    <w14:schemeClr w14:val="tx1"/>
                  </w14:solidFill>
                </w14:textFill>
              </w:rPr>
            </w:pPr>
          </w:p>
        </w:tc>
        <w:tc>
          <w:tcPr>
            <w:tcW w:w="1236" w:type="dxa"/>
            <w:vMerge w:val="continue"/>
            <w:tcBorders>
              <w:top w:val="single" w:color="000000" w:sz="8" w:space="0"/>
              <w:left w:val="nil"/>
              <w:bottom w:val="single" w:color="000000" w:sz="8" w:space="0"/>
              <w:right w:val="single" w:color="000000" w:sz="8" w:space="0"/>
            </w:tcBorders>
            <w:noWrap w:val="0"/>
            <w:vAlign w:val="center"/>
          </w:tcPr>
          <w:p w14:paraId="2C2A97EA">
            <w:pPr>
              <w:framePr w:wrap="auto" w:vAnchor="margin" w:hAnchor="text" w:yAlign="inline"/>
              <w:widowControl w:val="0"/>
              <w:jc w:val="center"/>
              <w:rPr>
                <w:rFonts w:hint="eastAsia" w:ascii="仿宋" w:hAnsi="仿宋" w:eastAsia="仿宋" w:cs="仿宋"/>
                <w:b/>
                <w:bCs/>
                <w:i w:val="0"/>
                <w:iCs w:val="0"/>
                <w:color w:val="000000" w:themeColor="text1"/>
                <w:kern w:val="21"/>
                <w:sz w:val="22"/>
                <w:szCs w:val="22"/>
                <w:highlight w:val="none"/>
                <w:u w:val="none"/>
                <w:lang w:eastAsia="zh-CN"/>
                <w14:textFill>
                  <w14:solidFill>
                    <w14:schemeClr w14:val="tx1"/>
                  </w14:solidFill>
                </w14:textFill>
              </w:rPr>
            </w:pPr>
          </w:p>
        </w:tc>
        <w:tc>
          <w:tcPr>
            <w:tcW w:w="1236" w:type="dxa"/>
            <w:vMerge w:val="continue"/>
            <w:tcBorders>
              <w:top w:val="single" w:color="000000" w:sz="8" w:space="0"/>
              <w:left w:val="nil"/>
              <w:bottom w:val="single" w:color="000000" w:sz="8" w:space="0"/>
              <w:right w:val="single" w:color="000000" w:sz="8" w:space="0"/>
            </w:tcBorders>
            <w:noWrap w:val="0"/>
            <w:vAlign w:val="center"/>
          </w:tcPr>
          <w:p w14:paraId="28016E64">
            <w:pPr>
              <w:framePr w:wrap="auto" w:vAnchor="margin" w:hAnchor="text" w:yAlign="inline"/>
              <w:widowControl w:val="0"/>
              <w:jc w:val="center"/>
              <w:rPr>
                <w:rFonts w:hint="eastAsia" w:ascii="仿宋" w:hAnsi="仿宋" w:eastAsia="仿宋" w:cs="仿宋"/>
                <w:b/>
                <w:bCs/>
                <w:i w:val="0"/>
                <w:iCs w:val="0"/>
                <w:color w:val="000000" w:themeColor="text1"/>
                <w:kern w:val="21"/>
                <w:sz w:val="22"/>
                <w:szCs w:val="22"/>
                <w:highlight w:val="none"/>
                <w:u w:val="none"/>
                <w:lang w:eastAsia="zh-CN"/>
                <w14:textFill>
                  <w14:solidFill>
                    <w14:schemeClr w14:val="tx1"/>
                  </w14:solidFill>
                </w14:textFill>
              </w:rPr>
            </w:pPr>
          </w:p>
        </w:tc>
        <w:tc>
          <w:tcPr>
            <w:tcW w:w="1270" w:type="dxa"/>
            <w:vMerge w:val="continue"/>
            <w:tcBorders>
              <w:top w:val="single" w:color="000000" w:sz="8" w:space="0"/>
              <w:left w:val="nil"/>
              <w:bottom w:val="single" w:color="000000" w:sz="8" w:space="0"/>
              <w:right w:val="single" w:color="000000" w:sz="8" w:space="0"/>
            </w:tcBorders>
            <w:noWrap w:val="0"/>
            <w:vAlign w:val="center"/>
          </w:tcPr>
          <w:p w14:paraId="74F5CD4F">
            <w:pPr>
              <w:framePr w:wrap="auto" w:vAnchor="margin" w:hAnchor="text" w:yAlign="inline"/>
              <w:widowControl w:val="0"/>
              <w:jc w:val="center"/>
              <w:rPr>
                <w:rFonts w:hint="eastAsia" w:ascii="仿宋" w:hAnsi="仿宋" w:eastAsia="仿宋" w:cs="仿宋"/>
                <w:b/>
                <w:bCs/>
                <w:i w:val="0"/>
                <w:iCs w:val="0"/>
                <w:color w:val="000000" w:themeColor="text1"/>
                <w:kern w:val="21"/>
                <w:sz w:val="22"/>
                <w:szCs w:val="22"/>
                <w:highlight w:val="none"/>
                <w:u w:val="none"/>
                <w:lang w:eastAsia="zh-CN"/>
                <w14:textFill>
                  <w14:solidFill>
                    <w14:schemeClr w14:val="tx1"/>
                  </w14:solidFill>
                </w14:textFill>
              </w:rPr>
            </w:pPr>
          </w:p>
        </w:tc>
      </w:tr>
      <w:tr w14:paraId="7BA8C24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00" w:hRule="atLeast"/>
          <w:jc w:val="center"/>
        </w:trPr>
        <w:tc>
          <w:tcPr>
            <w:tcW w:w="968" w:type="dxa"/>
            <w:tcBorders>
              <w:top w:val="nil"/>
              <w:left w:val="single" w:color="000000" w:sz="8" w:space="0"/>
              <w:bottom w:val="single" w:color="000000" w:sz="8" w:space="0"/>
              <w:right w:val="single" w:color="000000" w:sz="8" w:space="0"/>
            </w:tcBorders>
            <w:noWrap w:val="0"/>
            <w:vAlign w:val="center"/>
          </w:tcPr>
          <w:p w14:paraId="0AC82599">
            <w:pPr>
              <w:framePr w:wrap="auto" w:vAnchor="margin" w:hAnchor="text" w:yAlign="inline"/>
              <w:widowControl w:val="0"/>
              <w:jc w:val="center"/>
              <w:rPr>
                <w:rFonts w:hint="eastAsia" w:ascii="仿宋" w:hAnsi="仿宋" w:eastAsia="仿宋" w:cs="仿宋"/>
                <w:b/>
                <w:bCs/>
                <w:i w:val="0"/>
                <w:iCs w:val="0"/>
                <w:color w:val="000000" w:themeColor="text1"/>
                <w:kern w:val="21"/>
                <w:sz w:val="22"/>
                <w:szCs w:val="22"/>
                <w:highlight w:val="none"/>
                <w:u w:val="none"/>
                <w:lang w:eastAsia="zh-CN"/>
                <w14:textFill>
                  <w14:solidFill>
                    <w14:schemeClr w14:val="tx1"/>
                  </w14:solidFill>
                </w14:textFill>
              </w:rPr>
            </w:pPr>
          </w:p>
        </w:tc>
        <w:tc>
          <w:tcPr>
            <w:tcW w:w="2461" w:type="dxa"/>
            <w:tcBorders>
              <w:top w:val="nil"/>
              <w:left w:val="nil"/>
              <w:bottom w:val="single" w:color="000000" w:sz="8" w:space="0"/>
              <w:right w:val="single" w:color="000000" w:sz="8" w:space="0"/>
            </w:tcBorders>
            <w:noWrap w:val="0"/>
            <w:vAlign w:val="center"/>
          </w:tcPr>
          <w:p w14:paraId="7E3E5743">
            <w:pPr>
              <w:keepNext w:val="0"/>
              <w:keepLines w:val="0"/>
              <w:framePr w:wrap="auto" w:vAnchor="margin" w:hAnchor="text" w:yAlign="inline"/>
              <w:widowControl/>
              <w:suppressLineNumbers w:val="0"/>
              <w:jc w:val="both"/>
              <w:textAlignment w:val="center"/>
              <w:rPr>
                <w:rFonts w:hint="eastAsia" w:ascii="仿宋" w:hAnsi="仿宋" w:eastAsia="仿宋" w:cs="仿宋"/>
                <w:b/>
                <w:bCs/>
                <w:i w:val="0"/>
                <w:iCs w:val="0"/>
                <w:color w:val="000000" w:themeColor="text1"/>
                <w:kern w:val="21"/>
                <w:sz w:val="21"/>
                <w:szCs w:val="21"/>
                <w:highlight w:val="none"/>
                <w:u w:val="none"/>
                <w:lang w:eastAsia="zh-CN"/>
                <w14:textFill>
                  <w14:solidFill>
                    <w14:schemeClr w14:val="tx1"/>
                  </w14:solidFill>
                </w14:textFill>
              </w:rPr>
            </w:pPr>
            <w:r>
              <w:rPr>
                <w:rFonts w:hint="eastAsia" w:ascii="仿宋" w:hAnsi="仿宋" w:eastAsia="仿宋" w:cs="仿宋"/>
                <w:b/>
                <w:bCs/>
                <w:i w:val="0"/>
                <w:iCs w:val="0"/>
                <w:color w:val="000000" w:themeColor="text1"/>
                <w:kern w:val="0"/>
                <w:sz w:val="21"/>
                <w:szCs w:val="21"/>
                <w:highlight w:val="none"/>
                <w:u w:val="none"/>
                <w:lang w:val="en-US" w:eastAsia="zh-CN" w:bidi="ar"/>
                <w14:textFill>
                  <w14:solidFill>
                    <w14:schemeClr w14:val="tx1"/>
                  </w14:solidFill>
                </w14:textFill>
              </w:rPr>
              <w:t>第一部分 建筑工程</w:t>
            </w:r>
          </w:p>
        </w:tc>
        <w:tc>
          <w:tcPr>
            <w:tcW w:w="652" w:type="dxa"/>
            <w:tcBorders>
              <w:top w:val="nil"/>
              <w:left w:val="nil"/>
              <w:bottom w:val="single" w:color="000000" w:sz="8" w:space="0"/>
              <w:right w:val="single" w:color="000000" w:sz="8" w:space="0"/>
            </w:tcBorders>
            <w:noWrap w:val="0"/>
            <w:vAlign w:val="center"/>
          </w:tcPr>
          <w:p w14:paraId="31606C91">
            <w:pPr>
              <w:framePr w:wrap="auto" w:vAnchor="margin" w:hAnchor="text" w:yAlign="inline"/>
              <w:widowControl w:val="0"/>
              <w:jc w:val="center"/>
              <w:rPr>
                <w:rFonts w:hint="eastAsia" w:ascii="仿宋" w:hAnsi="仿宋" w:eastAsia="仿宋" w:cs="仿宋"/>
                <w:b/>
                <w:bCs/>
                <w:i w:val="0"/>
                <w:iCs w:val="0"/>
                <w:color w:val="000000" w:themeColor="text1"/>
                <w:kern w:val="21"/>
                <w:sz w:val="22"/>
                <w:szCs w:val="22"/>
                <w:highlight w:val="none"/>
                <w:u w:val="none"/>
                <w:lang w:eastAsia="zh-CN"/>
                <w14:textFill>
                  <w14:solidFill>
                    <w14:schemeClr w14:val="tx1"/>
                  </w14:solidFill>
                </w14:textFill>
              </w:rPr>
            </w:pPr>
          </w:p>
        </w:tc>
        <w:tc>
          <w:tcPr>
            <w:tcW w:w="1010" w:type="dxa"/>
            <w:tcBorders>
              <w:top w:val="nil"/>
              <w:left w:val="nil"/>
              <w:bottom w:val="single" w:color="000000" w:sz="8" w:space="0"/>
              <w:right w:val="single" w:color="000000" w:sz="8" w:space="0"/>
            </w:tcBorders>
            <w:noWrap w:val="0"/>
            <w:vAlign w:val="center"/>
          </w:tcPr>
          <w:p w14:paraId="1BDB35FD">
            <w:pPr>
              <w:framePr w:wrap="auto" w:vAnchor="margin" w:hAnchor="text" w:yAlign="inline"/>
              <w:widowControl w:val="0"/>
              <w:jc w:val="center"/>
              <w:rPr>
                <w:rFonts w:hint="eastAsia" w:ascii="仿宋" w:hAnsi="仿宋" w:eastAsia="仿宋" w:cs="仿宋"/>
                <w:b/>
                <w:bCs/>
                <w:i w:val="0"/>
                <w:iCs w:val="0"/>
                <w:color w:val="000000" w:themeColor="text1"/>
                <w:kern w:val="21"/>
                <w:sz w:val="22"/>
                <w:szCs w:val="22"/>
                <w:highlight w:val="none"/>
                <w:u w:val="none"/>
                <w:lang w:eastAsia="zh-CN"/>
                <w14:textFill>
                  <w14:solidFill>
                    <w14:schemeClr w14:val="tx1"/>
                  </w14:solidFill>
                </w14:textFill>
              </w:rPr>
            </w:pPr>
          </w:p>
        </w:tc>
        <w:tc>
          <w:tcPr>
            <w:tcW w:w="1236" w:type="dxa"/>
            <w:tcBorders>
              <w:top w:val="nil"/>
              <w:left w:val="nil"/>
              <w:bottom w:val="single" w:color="000000" w:sz="8" w:space="0"/>
              <w:right w:val="single" w:color="000000" w:sz="8" w:space="0"/>
            </w:tcBorders>
            <w:noWrap w:val="0"/>
            <w:vAlign w:val="center"/>
          </w:tcPr>
          <w:p w14:paraId="06745CAB">
            <w:pPr>
              <w:framePr w:wrap="auto" w:vAnchor="margin" w:hAnchor="text" w:yAlign="inline"/>
              <w:widowControl w:val="0"/>
              <w:jc w:val="center"/>
              <w:rPr>
                <w:rFonts w:hint="eastAsia" w:ascii="仿宋" w:hAnsi="仿宋" w:eastAsia="仿宋" w:cs="仿宋"/>
                <w:b/>
                <w:bCs/>
                <w:i w:val="0"/>
                <w:iCs w:val="0"/>
                <w:color w:val="000000" w:themeColor="text1"/>
                <w:kern w:val="21"/>
                <w:sz w:val="22"/>
                <w:szCs w:val="22"/>
                <w:highlight w:val="none"/>
                <w:u w:val="none"/>
                <w:lang w:eastAsia="zh-CN"/>
                <w14:textFill>
                  <w14:solidFill>
                    <w14:schemeClr w14:val="tx1"/>
                  </w14:solidFill>
                </w14:textFill>
              </w:rPr>
            </w:pPr>
          </w:p>
        </w:tc>
        <w:tc>
          <w:tcPr>
            <w:tcW w:w="1236" w:type="dxa"/>
            <w:tcBorders>
              <w:top w:val="nil"/>
              <w:left w:val="nil"/>
              <w:bottom w:val="single" w:color="000000" w:sz="8" w:space="0"/>
              <w:right w:val="single" w:color="000000" w:sz="8" w:space="0"/>
            </w:tcBorders>
            <w:noWrap w:val="0"/>
            <w:vAlign w:val="center"/>
          </w:tcPr>
          <w:p w14:paraId="66CCF36E">
            <w:pPr>
              <w:framePr w:wrap="auto" w:vAnchor="margin" w:hAnchor="text" w:yAlign="inline"/>
              <w:widowControl w:val="0"/>
              <w:jc w:val="center"/>
              <w:rPr>
                <w:rFonts w:hint="eastAsia" w:ascii="仿宋" w:hAnsi="仿宋" w:eastAsia="仿宋" w:cs="仿宋"/>
                <w:b/>
                <w:bCs/>
                <w:i w:val="0"/>
                <w:iCs w:val="0"/>
                <w:color w:val="000000" w:themeColor="text1"/>
                <w:kern w:val="21"/>
                <w:sz w:val="22"/>
                <w:szCs w:val="22"/>
                <w:highlight w:val="none"/>
                <w:u w:val="none"/>
                <w:lang w:eastAsia="zh-CN"/>
                <w14:textFill>
                  <w14:solidFill>
                    <w14:schemeClr w14:val="tx1"/>
                  </w14:solidFill>
                </w14:textFill>
              </w:rPr>
            </w:pPr>
          </w:p>
        </w:tc>
        <w:tc>
          <w:tcPr>
            <w:tcW w:w="1270" w:type="dxa"/>
            <w:tcBorders>
              <w:top w:val="nil"/>
              <w:left w:val="nil"/>
              <w:bottom w:val="single" w:color="000000" w:sz="8" w:space="0"/>
              <w:right w:val="single" w:color="000000" w:sz="8" w:space="0"/>
            </w:tcBorders>
            <w:noWrap w:val="0"/>
            <w:vAlign w:val="center"/>
          </w:tcPr>
          <w:p w14:paraId="343E2C93">
            <w:pPr>
              <w:framePr w:wrap="auto" w:vAnchor="margin" w:hAnchor="text" w:yAlign="inline"/>
              <w:widowControl w:val="0"/>
              <w:jc w:val="center"/>
              <w:rPr>
                <w:rFonts w:hint="eastAsia" w:ascii="仿宋" w:hAnsi="仿宋" w:eastAsia="仿宋" w:cs="仿宋"/>
                <w:b/>
                <w:bCs/>
                <w:i w:val="0"/>
                <w:iCs w:val="0"/>
                <w:color w:val="000000" w:themeColor="text1"/>
                <w:kern w:val="21"/>
                <w:sz w:val="22"/>
                <w:szCs w:val="22"/>
                <w:highlight w:val="none"/>
                <w:u w:val="none"/>
                <w:lang w:eastAsia="zh-CN"/>
                <w14:textFill>
                  <w14:solidFill>
                    <w14:schemeClr w14:val="tx1"/>
                  </w14:solidFill>
                </w14:textFill>
              </w:rPr>
            </w:pPr>
          </w:p>
        </w:tc>
      </w:tr>
      <w:tr w14:paraId="034F9F6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00" w:hRule="atLeast"/>
          <w:jc w:val="center"/>
        </w:trPr>
        <w:tc>
          <w:tcPr>
            <w:tcW w:w="968" w:type="dxa"/>
            <w:tcBorders>
              <w:top w:val="nil"/>
              <w:left w:val="single" w:color="000000" w:sz="8" w:space="0"/>
              <w:bottom w:val="single" w:color="000000" w:sz="8" w:space="0"/>
              <w:right w:val="single" w:color="000000" w:sz="8" w:space="0"/>
            </w:tcBorders>
            <w:noWrap w:val="0"/>
            <w:vAlign w:val="center"/>
          </w:tcPr>
          <w:p w14:paraId="3A982D54">
            <w:pPr>
              <w:framePr w:wrap="auto" w:vAnchor="margin" w:hAnchor="text" w:yAlign="inline"/>
              <w:widowControl w:val="0"/>
              <w:jc w:val="center"/>
              <w:rPr>
                <w:rFonts w:hint="eastAsia" w:ascii="仿宋" w:hAnsi="仿宋" w:eastAsia="仿宋" w:cs="仿宋"/>
                <w:b/>
                <w:bCs/>
                <w:i w:val="0"/>
                <w:iCs w:val="0"/>
                <w:color w:val="000000" w:themeColor="text1"/>
                <w:kern w:val="21"/>
                <w:sz w:val="22"/>
                <w:szCs w:val="22"/>
                <w:highlight w:val="none"/>
                <w:u w:val="none"/>
                <w:lang w:eastAsia="zh-CN"/>
                <w14:textFill>
                  <w14:solidFill>
                    <w14:schemeClr w14:val="tx1"/>
                  </w14:solidFill>
                </w14:textFill>
              </w:rPr>
            </w:pPr>
          </w:p>
        </w:tc>
        <w:tc>
          <w:tcPr>
            <w:tcW w:w="2461" w:type="dxa"/>
            <w:tcBorders>
              <w:top w:val="nil"/>
              <w:left w:val="nil"/>
              <w:bottom w:val="single" w:color="000000" w:sz="8" w:space="0"/>
              <w:right w:val="single" w:color="000000" w:sz="8" w:space="0"/>
            </w:tcBorders>
            <w:noWrap w:val="0"/>
            <w:vAlign w:val="center"/>
          </w:tcPr>
          <w:p w14:paraId="3A63E7CE">
            <w:pPr>
              <w:keepNext w:val="0"/>
              <w:keepLines w:val="0"/>
              <w:framePr w:wrap="auto" w:vAnchor="margin" w:hAnchor="text" w:yAlign="inline"/>
              <w:widowControl/>
              <w:suppressLineNumbers w:val="0"/>
              <w:jc w:val="both"/>
              <w:textAlignment w:val="center"/>
              <w:rPr>
                <w:rFonts w:hint="eastAsia" w:ascii="仿宋" w:hAnsi="仿宋" w:eastAsia="仿宋" w:cs="仿宋"/>
                <w:b/>
                <w:bCs/>
                <w:i w:val="0"/>
                <w:iCs w:val="0"/>
                <w:color w:val="000000" w:themeColor="text1"/>
                <w:kern w:val="21"/>
                <w:sz w:val="21"/>
                <w:szCs w:val="21"/>
                <w:highlight w:val="none"/>
                <w:u w:val="none"/>
                <w:lang w:eastAsia="zh-CN"/>
                <w14:textFill>
                  <w14:solidFill>
                    <w14:schemeClr w14:val="tx1"/>
                  </w14:solidFill>
                </w14:textFill>
              </w:rPr>
            </w:pPr>
            <w:r>
              <w:rPr>
                <w:rFonts w:hint="eastAsia" w:ascii="仿宋" w:hAnsi="仿宋" w:eastAsia="仿宋" w:cs="仿宋"/>
                <w:b/>
                <w:bCs/>
                <w:i w:val="0"/>
                <w:iCs w:val="0"/>
                <w:color w:val="000000" w:themeColor="text1"/>
                <w:kern w:val="0"/>
                <w:sz w:val="21"/>
                <w:szCs w:val="21"/>
                <w:highlight w:val="none"/>
                <w:u w:val="none"/>
                <w:lang w:val="en-US" w:eastAsia="zh-CN" w:bidi="ar"/>
                <w14:textFill>
                  <w14:solidFill>
                    <w14:schemeClr w14:val="tx1"/>
                  </w14:solidFill>
                </w14:textFill>
              </w:rPr>
              <w:t>五）上游防冲设施</w:t>
            </w:r>
          </w:p>
        </w:tc>
        <w:tc>
          <w:tcPr>
            <w:tcW w:w="652" w:type="dxa"/>
            <w:tcBorders>
              <w:top w:val="nil"/>
              <w:left w:val="nil"/>
              <w:bottom w:val="single" w:color="000000" w:sz="8" w:space="0"/>
              <w:right w:val="single" w:color="000000" w:sz="8" w:space="0"/>
            </w:tcBorders>
            <w:noWrap w:val="0"/>
            <w:vAlign w:val="center"/>
          </w:tcPr>
          <w:p w14:paraId="3A6C5D2F">
            <w:pPr>
              <w:framePr w:wrap="auto" w:vAnchor="margin" w:hAnchor="text" w:yAlign="inline"/>
              <w:widowControl w:val="0"/>
              <w:jc w:val="center"/>
              <w:rPr>
                <w:rFonts w:hint="eastAsia" w:ascii="仿宋" w:hAnsi="仿宋" w:eastAsia="仿宋" w:cs="仿宋"/>
                <w:b/>
                <w:bCs/>
                <w:i w:val="0"/>
                <w:iCs w:val="0"/>
                <w:color w:val="000000" w:themeColor="text1"/>
                <w:kern w:val="21"/>
                <w:sz w:val="22"/>
                <w:szCs w:val="22"/>
                <w:highlight w:val="none"/>
                <w:u w:val="none"/>
                <w:lang w:eastAsia="zh-CN"/>
                <w14:textFill>
                  <w14:solidFill>
                    <w14:schemeClr w14:val="tx1"/>
                  </w14:solidFill>
                </w14:textFill>
              </w:rPr>
            </w:pPr>
          </w:p>
        </w:tc>
        <w:tc>
          <w:tcPr>
            <w:tcW w:w="1010" w:type="dxa"/>
            <w:tcBorders>
              <w:top w:val="nil"/>
              <w:left w:val="nil"/>
              <w:bottom w:val="single" w:color="000000" w:sz="8" w:space="0"/>
              <w:right w:val="single" w:color="000000" w:sz="8" w:space="0"/>
            </w:tcBorders>
            <w:noWrap w:val="0"/>
            <w:vAlign w:val="center"/>
          </w:tcPr>
          <w:p w14:paraId="62E15A49">
            <w:pPr>
              <w:framePr w:wrap="auto" w:vAnchor="margin" w:hAnchor="text" w:yAlign="inline"/>
              <w:widowControl w:val="0"/>
              <w:jc w:val="center"/>
              <w:rPr>
                <w:rFonts w:hint="eastAsia" w:ascii="仿宋" w:hAnsi="仿宋" w:eastAsia="仿宋" w:cs="仿宋"/>
                <w:b/>
                <w:bCs/>
                <w:i w:val="0"/>
                <w:iCs w:val="0"/>
                <w:color w:val="000000" w:themeColor="text1"/>
                <w:kern w:val="21"/>
                <w:sz w:val="22"/>
                <w:szCs w:val="22"/>
                <w:highlight w:val="none"/>
                <w:u w:val="none"/>
                <w:lang w:eastAsia="zh-CN"/>
                <w14:textFill>
                  <w14:solidFill>
                    <w14:schemeClr w14:val="tx1"/>
                  </w14:solidFill>
                </w14:textFill>
              </w:rPr>
            </w:pPr>
          </w:p>
        </w:tc>
        <w:tc>
          <w:tcPr>
            <w:tcW w:w="1236" w:type="dxa"/>
            <w:tcBorders>
              <w:top w:val="nil"/>
              <w:left w:val="nil"/>
              <w:bottom w:val="single" w:color="000000" w:sz="8" w:space="0"/>
              <w:right w:val="single" w:color="000000" w:sz="8" w:space="0"/>
            </w:tcBorders>
            <w:noWrap w:val="0"/>
            <w:vAlign w:val="center"/>
          </w:tcPr>
          <w:p w14:paraId="7397C870">
            <w:pPr>
              <w:framePr w:wrap="auto" w:vAnchor="margin" w:hAnchor="text" w:yAlign="inline"/>
              <w:widowControl w:val="0"/>
              <w:jc w:val="center"/>
              <w:rPr>
                <w:rFonts w:hint="eastAsia" w:ascii="仿宋" w:hAnsi="仿宋" w:eastAsia="仿宋" w:cs="仿宋"/>
                <w:b/>
                <w:bCs/>
                <w:i w:val="0"/>
                <w:iCs w:val="0"/>
                <w:color w:val="000000" w:themeColor="text1"/>
                <w:kern w:val="21"/>
                <w:sz w:val="22"/>
                <w:szCs w:val="22"/>
                <w:highlight w:val="none"/>
                <w:u w:val="none"/>
                <w:lang w:eastAsia="zh-CN"/>
                <w14:textFill>
                  <w14:solidFill>
                    <w14:schemeClr w14:val="tx1"/>
                  </w14:solidFill>
                </w14:textFill>
              </w:rPr>
            </w:pPr>
          </w:p>
        </w:tc>
        <w:tc>
          <w:tcPr>
            <w:tcW w:w="1236" w:type="dxa"/>
            <w:tcBorders>
              <w:top w:val="nil"/>
              <w:left w:val="nil"/>
              <w:bottom w:val="single" w:color="000000" w:sz="8" w:space="0"/>
              <w:right w:val="single" w:color="000000" w:sz="8" w:space="0"/>
            </w:tcBorders>
            <w:noWrap w:val="0"/>
            <w:vAlign w:val="center"/>
          </w:tcPr>
          <w:p w14:paraId="08772FED">
            <w:pPr>
              <w:framePr w:wrap="auto" w:vAnchor="margin" w:hAnchor="text" w:yAlign="inline"/>
              <w:widowControl w:val="0"/>
              <w:jc w:val="center"/>
              <w:rPr>
                <w:rFonts w:hint="eastAsia" w:ascii="仿宋" w:hAnsi="仿宋" w:eastAsia="仿宋" w:cs="仿宋"/>
                <w:b/>
                <w:bCs/>
                <w:i w:val="0"/>
                <w:iCs w:val="0"/>
                <w:color w:val="000000" w:themeColor="text1"/>
                <w:kern w:val="21"/>
                <w:sz w:val="22"/>
                <w:szCs w:val="22"/>
                <w:highlight w:val="none"/>
                <w:u w:val="none"/>
                <w:lang w:eastAsia="zh-CN"/>
                <w14:textFill>
                  <w14:solidFill>
                    <w14:schemeClr w14:val="tx1"/>
                  </w14:solidFill>
                </w14:textFill>
              </w:rPr>
            </w:pPr>
          </w:p>
        </w:tc>
        <w:tc>
          <w:tcPr>
            <w:tcW w:w="1270" w:type="dxa"/>
            <w:tcBorders>
              <w:top w:val="nil"/>
              <w:left w:val="nil"/>
              <w:bottom w:val="single" w:color="000000" w:sz="8" w:space="0"/>
              <w:right w:val="single" w:color="000000" w:sz="8" w:space="0"/>
            </w:tcBorders>
            <w:noWrap w:val="0"/>
            <w:vAlign w:val="center"/>
          </w:tcPr>
          <w:p w14:paraId="07C35246">
            <w:pPr>
              <w:framePr w:wrap="auto" w:vAnchor="margin" w:hAnchor="text" w:yAlign="inline"/>
              <w:widowControl w:val="0"/>
              <w:jc w:val="center"/>
              <w:rPr>
                <w:rFonts w:hint="eastAsia" w:ascii="仿宋" w:hAnsi="仿宋" w:eastAsia="仿宋" w:cs="仿宋"/>
                <w:b/>
                <w:bCs/>
                <w:i w:val="0"/>
                <w:iCs w:val="0"/>
                <w:color w:val="000000" w:themeColor="text1"/>
                <w:kern w:val="21"/>
                <w:sz w:val="22"/>
                <w:szCs w:val="22"/>
                <w:highlight w:val="none"/>
                <w:u w:val="none"/>
                <w:lang w:eastAsia="zh-CN"/>
                <w14:textFill>
                  <w14:solidFill>
                    <w14:schemeClr w14:val="tx1"/>
                  </w14:solidFill>
                </w14:textFill>
              </w:rPr>
            </w:pPr>
          </w:p>
        </w:tc>
      </w:tr>
      <w:tr w14:paraId="324C4FF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55" w:hRule="atLeast"/>
          <w:jc w:val="center"/>
        </w:trPr>
        <w:tc>
          <w:tcPr>
            <w:tcW w:w="968" w:type="dxa"/>
            <w:tcBorders>
              <w:top w:val="nil"/>
              <w:left w:val="single" w:color="000000" w:sz="8" w:space="0"/>
              <w:bottom w:val="single" w:color="000000" w:sz="8" w:space="0"/>
              <w:right w:val="single" w:color="000000" w:sz="8" w:space="0"/>
            </w:tcBorders>
            <w:noWrap w:val="0"/>
            <w:vAlign w:val="center"/>
          </w:tcPr>
          <w:p w14:paraId="0D333334">
            <w:pPr>
              <w:keepNext w:val="0"/>
              <w:keepLines w:val="0"/>
              <w:framePr w:wrap="auto" w:vAnchor="margin" w:hAnchor="text" w:yAlign="inline"/>
              <w:widowControl/>
              <w:suppressLineNumbers w:val="0"/>
              <w:jc w:val="center"/>
              <w:textAlignment w:val="center"/>
              <w:rPr>
                <w:rFonts w:hint="eastAsia" w:ascii="仿宋" w:hAnsi="仿宋" w:eastAsia="仿宋" w:cs="仿宋"/>
                <w:i w:val="0"/>
                <w:iCs w:val="0"/>
                <w:color w:val="000000" w:themeColor="text1"/>
                <w:kern w:val="21"/>
                <w:sz w:val="22"/>
                <w:szCs w:val="22"/>
                <w:highlight w:val="none"/>
                <w:u w:val="none"/>
                <w:lang w:eastAsia="zh-CN"/>
                <w14:textFill>
                  <w14:solidFill>
                    <w14:schemeClr w14:val="tx1"/>
                  </w14:solidFill>
                </w14:textFill>
              </w:rPr>
            </w:pPr>
            <w:r>
              <w:rPr>
                <w:rFonts w:hint="eastAsia" w:ascii="仿宋" w:hAnsi="仿宋" w:eastAsia="仿宋" w:cs="仿宋"/>
                <w:i w:val="0"/>
                <w:iCs w:val="0"/>
                <w:color w:val="000000" w:themeColor="text1"/>
                <w:kern w:val="0"/>
                <w:sz w:val="22"/>
                <w:szCs w:val="22"/>
                <w:highlight w:val="none"/>
                <w:u w:val="none"/>
                <w:lang w:val="en-US" w:eastAsia="zh-CN" w:bidi="ar"/>
                <w14:textFill>
                  <w14:solidFill>
                    <w14:schemeClr w14:val="tx1"/>
                  </w14:solidFill>
                </w14:textFill>
              </w:rPr>
              <w:t>1</w:t>
            </w:r>
          </w:p>
        </w:tc>
        <w:tc>
          <w:tcPr>
            <w:tcW w:w="2461" w:type="dxa"/>
            <w:tcBorders>
              <w:top w:val="nil"/>
              <w:left w:val="nil"/>
              <w:bottom w:val="single" w:color="000000" w:sz="8" w:space="0"/>
              <w:right w:val="single" w:color="000000" w:sz="8" w:space="0"/>
            </w:tcBorders>
            <w:noWrap w:val="0"/>
            <w:vAlign w:val="center"/>
          </w:tcPr>
          <w:p w14:paraId="0016F088">
            <w:pPr>
              <w:keepNext w:val="0"/>
              <w:keepLines w:val="0"/>
              <w:framePr w:wrap="auto" w:vAnchor="margin" w:hAnchor="text" w:yAlign="inline"/>
              <w:widowControl/>
              <w:suppressLineNumbers w:val="0"/>
              <w:jc w:val="both"/>
              <w:textAlignment w:val="center"/>
              <w:rPr>
                <w:rFonts w:hint="eastAsia" w:ascii="仿宋" w:hAnsi="仿宋" w:eastAsia="仿宋" w:cs="仿宋"/>
                <w:i w:val="0"/>
                <w:iCs w:val="0"/>
                <w:color w:val="000000" w:themeColor="text1"/>
                <w:kern w:val="21"/>
                <w:sz w:val="21"/>
                <w:szCs w:val="21"/>
                <w:highlight w:val="none"/>
                <w:u w:val="none"/>
                <w:lang w:eastAsia="zh-CN"/>
                <w14:textFill>
                  <w14:solidFill>
                    <w14:schemeClr w14:val="tx1"/>
                  </w14:solidFill>
                </w14:textFill>
              </w:rPr>
            </w:pPr>
            <w:r>
              <w:rPr>
                <w:rFonts w:hint="eastAsia" w:ascii="仿宋" w:hAnsi="仿宋" w:eastAsia="仿宋" w:cs="仿宋"/>
                <w:i w:val="0"/>
                <w:iCs w:val="0"/>
                <w:color w:val="000000" w:themeColor="text1"/>
                <w:kern w:val="0"/>
                <w:sz w:val="21"/>
                <w:szCs w:val="21"/>
                <w:highlight w:val="none"/>
                <w:u w:val="none"/>
                <w:lang w:val="en-US" w:eastAsia="zh-CN" w:bidi="ar"/>
                <w14:textFill>
                  <w14:solidFill>
                    <w14:schemeClr w14:val="tx1"/>
                  </w14:solidFill>
                </w14:textFill>
              </w:rPr>
              <w:t>淤泥开挖（弃运8.5km）</w:t>
            </w:r>
          </w:p>
        </w:tc>
        <w:tc>
          <w:tcPr>
            <w:tcW w:w="652" w:type="dxa"/>
            <w:tcBorders>
              <w:top w:val="nil"/>
              <w:left w:val="nil"/>
              <w:bottom w:val="single" w:color="000000" w:sz="8" w:space="0"/>
              <w:right w:val="single" w:color="000000" w:sz="8" w:space="0"/>
            </w:tcBorders>
            <w:noWrap w:val="0"/>
            <w:vAlign w:val="center"/>
          </w:tcPr>
          <w:p w14:paraId="14B78B54">
            <w:pPr>
              <w:keepNext w:val="0"/>
              <w:keepLines w:val="0"/>
              <w:framePr w:wrap="auto" w:vAnchor="margin" w:hAnchor="text" w:yAlign="inline"/>
              <w:widowControl/>
              <w:suppressLineNumbers w:val="0"/>
              <w:jc w:val="center"/>
              <w:textAlignment w:val="center"/>
              <w:rPr>
                <w:rFonts w:hint="eastAsia" w:ascii="仿宋" w:hAnsi="仿宋" w:eastAsia="仿宋" w:cs="仿宋"/>
                <w:i w:val="0"/>
                <w:iCs w:val="0"/>
                <w:color w:val="000000" w:themeColor="text1"/>
                <w:kern w:val="21"/>
                <w:sz w:val="21"/>
                <w:szCs w:val="21"/>
                <w:highlight w:val="none"/>
                <w:u w:val="none"/>
                <w:lang w:eastAsia="zh-CN"/>
                <w14:textFill>
                  <w14:solidFill>
                    <w14:schemeClr w14:val="tx1"/>
                  </w14:solidFill>
                </w14:textFill>
              </w:rPr>
            </w:pPr>
            <w:r>
              <w:rPr>
                <w:rFonts w:hint="eastAsia" w:ascii="仿宋" w:hAnsi="仿宋" w:eastAsia="仿宋" w:cs="仿宋"/>
                <w:i w:val="0"/>
                <w:iCs w:val="0"/>
                <w:color w:val="000000" w:themeColor="text1"/>
                <w:kern w:val="0"/>
                <w:sz w:val="21"/>
                <w:szCs w:val="21"/>
                <w:highlight w:val="none"/>
                <w:u w:val="none"/>
                <w:lang w:val="en-US" w:eastAsia="zh-CN" w:bidi="ar"/>
                <w14:textFill>
                  <w14:solidFill>
                    <w14:schemeClr w14:val="tx1"/>
                  </w14:solidFill>
                </w14:textFill>
              </w:rPr>
              <w:t>m3</w:t>
            </w:r>
          </w:p>
        </w:tc>
        <w:tc>
          <w:tcPr>
            <w:tcW w:w="1010" w:type="dxa"/>
            <w:tcBorders>
              <w:top w:val="nil"/>
              <w:left w:val="nil"/>
              <w:bottom w:val="single" w:color="000000" w:sz="8" w:space="0"/>
              <w:right w:val="single" w:color="000000" w:sz="8" w:space="0"/>
            </w:tcBorders>
            <w:noWrap w:val="0"/>
            <w:vAlign w:val="center"/>
          </w:tcPr>
          <w:p w14:paraId="126A52F0">
            <w:pPr>
              <w:keepNext w:val="0"/>
              <w:keepLines w:val="0"/>
              <w:framePr w:wrap="auto" w:vAnchor="margin" w:hAnchor="text" w:yAlign="inline"/>
              <w:widowControl/>
              <w:suppressLineNumbers w:val="0"/>
              <w:jc w:val="center"/>
              <w:textAlignment w:val="center"/>
              <w:rPr>
                <w:rFonts w:hint="eastAsia" w:ascii="仿宋" w:hAnsi="仿宋" w:eastAsia="仿宋" w:cs="仿宋"/>
                <w:i w:val="0"/>
                <w:iCs w:val="0"/>
                <w:color w:val="000000" w:themeColor="text1"/>
                <w:kern w:val="21"/>
                <w:sz w:val="21"/>
                <w:szCs w:val="21"/>
                <w:highlight w:val="none"/>
                <w:u w:val="none"/>
                <w:lang w:eastAsia="zh-CN"/>
                <w14:textFill>
                  <w14:solidFill>
                    <w14:schemeClr w14:val="tx1"/>
                  </w14:solidFill>
                </w14:textFill>
              </w:rPr>
            </w:pPr>
            <w:r>
              <w:rPr>
                <w:rFonts w:hint="eastAsia" w:ascii="仿宋" w:hAnsi="仿宋" w:eastAsia="仿宋" w:cs="仿宋"/>
                <w:i w:val="0"/>
                <w:iCs w:val="0"/>
                <w:color w:val="000000" w:themeColor="text1"/>
                <w:kern w:val="0"/>
                <w:sz w:val="21"/>
                <w:szCs w:val="21"/>
                <w:highlight w:val="none"/>
                <w:u w:val="none"/>
                <w:lang w:val="en-US" w:eastAsia="zh-CN" w:bidi="ar"/>
                <w14:textFill>
                  <w14:solidFill>
                    <w14:schemeClr w14:val="tx1"/>
                  </w14:solidFill>
                </w14:textFill>
              </w:rPr>
              <w:t>5124.42</w:t>
            </w:r>
          </w:p>
        </w:tc>
        <w:tc>
          <w:tcPr>
            <w:tcW w:w="1236" w:type="dxa"/>
            <w:tcBorders>
              <w:top w:val="nil"/>
              <w:left w:val="nil"/>
              <w:bottom w:val="single" w:color="000000" w:sz="8" w:space="0"/>
              <w:right w:val="single" w:color="000000" w:sz="8" w:space="0"/>
            </w:tcBorders>
            <w:noWrap w:val="0"/>
            <w:vAlign w:val="center"/>
          </w:tcPr>
          <w:p w14:paraId="404B61EB">
            <w:pPr>
              <w:keepNext w:val="0"/>
              <w:keepLines w:val="0"/>
              <w:framePr w:wrap="auto" w:vAnchor="margin" w:hAnchor="text" w:yAlign="inline"/>
              <w:widowControl/>
              <w:suppressLineNumbers w:val="0"/>
              <w:jc w:val="center"/>
              <w:textAlignment w:val="center"/>
              <w:rPr>
                <w:rFonts w:hint="eastAsia" w:ascii="仿宋" w:hAnsi="仿宋" w:eastAsia="仿宋" w:cs="仿宋"/>
                <w:i w:val="0"/>
                <w:iCs w:val="0"/>
                <w:color w:val="000000" w:themeColor="text1"/>
                <w:kern w:val="21"/>
                <w:sz w:val="21"/>
                <w:szCs w:val="21"/>
                <w:highlight w:val="none"/>
                <w:u w:val="none"/>
                <w:lang w:eastAsia="zh-CN"/>
                <w14:textFill>
                  <w14:solidFill>
                    <w14:schemeClr w14:val="tx1"/>
                  </w14:solidFill>
                </w14:textFill>
              </w:rPr>
            </w:pPr>
          </w:p>
        </w:tc>
        <w:tc>
          <w:tcPr>
            <w:tcW w:w="1236" w:type="dxa"/>
            <w:tcBorders>
              <w:top w:val="nil"/>
              <w:left w:val="nil"/>
              <w:bottom w:val="single" w:color="000000" w:sz="8" w:space="0"/>
              <w:right w:val="single" w:color="000000" w:sz="8" w:space="0"/>
            </w:tcBorders>
            <w:noWrap w:val="0"/>
            <w:vAlign w:val="center"/>
          </w:tcPr>
          <w:p w14:paraId="4F5BDAC0">
            <w:pPr>
              <w:keepNext w:val="0"/>
              <w:keepLines w:val="0"/>
              <w:framePr w:wrap="auto" w:vAnchor="margin" w:hAnchor="text" w:yAlign="inline"/>
              <w:widowControl/>
              <w:suppressLineNumbers w:val="0"/>
              <w:jc w:val="center"/>
              <w:textAlignment w:val="center"/>
              <w:rPr>
                <w:rFonts w:hint="eastAsia" w:ascii="仿宋" w:hAnsi="仿宋" w:eastAsia="仿宋" w:cs="仿宋"/>
                <w:i w:val="0"/>
                <w:iCs w:val="0"/>
                <w:color w:val="000000" w:themeColor="text1"/>
                <w:kern w:val="21"/>
                <w:sz w:val="21"/>
                <w:szCs w:val="21"/>
                <w:highlight w:val="none"/>
                <w:u w:val="none"/>
                <w:lang w:eastAsia="zh-CN"/>
                <w14:textFill>
                  <w14:solidFill>
                    <w14:schemeClr w14:val="tx1"/>
                  </w14:solidFill>
                </w14:textFill>
              </w:rPr>
            </w:pPr>
          </w:p>
        </w:tc>
        <w:tc>
          <w:tcPr>
            <w:tcW w:w="1270" w:type="dxa"/>
            <w:tcBorders>
              <w:top w:val="nil"/>
              <w:left w:val="nil"/>
              <w:bottom w:val="single" w:color="000000" w:sz="8" w:space="0"/>
              <w:right w:val="single" w:color="000000" w:sz="8" w:space="0"/>
            </w:tcBorders>
            <w:noWrap w:val="0"/>
            <w:vAlign w:val="center"/>
          </w:tcPr>
          <w:p w14:paraId="35EE05A3">
            <w:pPr>
              <w:keepNext w:val="0"/>
              <w:keepLines w:val="0"/>
              <w:framePr w:wrap="auto" w:vAnchor="margin" w:hAnchor="text" w:yAlign="inline"/>
              <w:widowControl/>
              <w:suppressLineNumbers w:val="0"/>
              <w:jc w:val="center"/>
              <w:textAlignment w:val="center"/>
              <w:rPr>
                <w:rFonts w:hint="eastAsia" w:ascii="仿宋" w:hAnsi="仿宋" w:eastAsia="仿宋" w:cs="仿宋"/>
                <w:i w:val="0"/>
                <w:iCs w:val="0"/>
                <w:color w:val="000000" w:themeColor="text1"/>
                <w:kern w:val="21"/>
                <w:sz w:val="15"/>
                <w:szCs w:val="15"/>
                <w:highlight w:val="none"/>
                <w:u w:val="none"/>
                <w:lang w:eastAsia="zh-CN"/>
                <w14:textFill>
                  <w14:solidFill>
                    <w14:schemeClr w14:val="tx1"/>
                  </w14:solidFill>
                </w14:textFill>
              </w:rPr>
            </w:pPr>
            <w:r>
              <w:rPr>
                <w:rFonts w:hint="eastAsia" w:ascii="仿宋" w:hAnsi="仿宋" w:eastAsia="仿宋" w:cs="仿宋"/>
                <w:i w:val="0"/>
                <w:iCs w:val="0"/>
                <w:color w:val="000000" w:themeColor="text1"/>
                <w:kern w:val="0"/>
                <w:sz w:val="15"/>
                <w:szCs w:val="15"/>
                <w:highlight w:val="none"/>
                <w:u w:val="none"/>
                <w:lang w:val="en-US" w:eastAsia="zh-CN" w:bidi="ar"/>
                <w14:textFill>
                  <w14:solidFill>
                    <w14:schemeClr w14:val="tx1"/>
                  </w14:solidFill>
                </w14:textFill>
              </w:rPr>
              <w:t>按施工图要求完成该项工作任务</w:t>
            </w:r>
          </w:p>
        </w:tc>
      </w:tr>
      <w:tr w14:paraId="45C9BA2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60" w:hRule="atLeast"/>
          <w:jc w:val="center"/>
        </w:trPr>
        <w:tc>
          <w:tcPr>
            <w:tcW w:w="968" w:type="dxa"/>
            <w:tcBorders>
              <w:top w:val="nil"/>
              <w:left w:val="single" w:color="000000" w:sz="8" w:space="0"/>
              <w:bottom w:val="single" w:color="000000" w:sz="8" w:space="0"/>
              <w:right w:val="single" w:color="000000" w:sz="8" w:space="0"/>
            </w:tcBorders>
            <w:noWrap w:val="0"/>
            <w:vAlign w:val="center"/>
          </w:tcPr>
          <w:p w14:paraId="28D73BAA">
            <w:pPr>
              <w:keepNext w:val="0"/>
              <w:keepLines w:val="0"/>
              <w:framePr w:wrap="auto" w:vAnchor="margin" w:hAnchor="text" w:yAlign="inline"/>
              <w:widowControl/>
              <w:suppressLineNumbers w:val="0"/>
              <w:jc w:val="center"/>
              <w:textAlignment w:val="center"/>
              <w:rPr>
                <w:rFonts w:hint="eastAsia" w:ascii="仿宋" w:hAnsi="仿宋" w:eastAsia="仿宋" w:cs="仿宋"/>
                <w:i w:val="0"/>
                <w:iCs w:val="0"/>
                <w:color w:val="000000" w:themeColor="text1"/>
                <w:kern w:val="21"/>
                <w:sz w:val="22"/>
                <w:szCs w:val="22"/>
                <w:highlight w:val="none"/>
                <w:u w:val="none"/>
                <w:lang w:eastAsia="zh-CN"/>
                <w14:textFill>
                  <w14:solidFill>
                    <w14:schemeClr w14:val="tx1"/>
                  </w14:solidFill>
                </w14:textFill>
              </w:rPr>
            </w:pPr>
            <w:r>
              <w:rPr>
                <w:rFonts w:hint="eastAsia" w:ascii="仿宋" w:hAnsi="仿宋" w:eastAsia="仿宋" w:cs="仿宋"/>
                <w:i w:val="0"/>
                <w:iCs w:val="0"/>
                <w:color w:val="000000" w:themeColor="text1"/>
                <w:kern w:val="0"/>
                <w:sz w:val="22"/>
                <w:szCs w:val="22"/>
                <w:highlight w:val="none"/>
                <w:u w:val="none"/>
                <w:lang w:val="en-US" w:eastAsia="zh-CN" w:bidi="ar"/>
                <w14:textFill>
                  <w14:solidFill>
                    <w14:schemeClr w14:val="tx1"/>
                  </w14:solidFill>
                </w14:textFill>
              </w:rPr>
              <w:t>2</w:t>
            </w:r>
          </w:p>
        </w:tc>
        <w:tc>
          <w:tcPr>
            <w:tcW w:w="2461" w:type="dxa"/>
            <w:tcBorders>
              <w:top w:val="nil"/>
              <w:left w:val="nil"/>
              <w:bottom w:val="single" w:color="000000" w:sz="8" w:space="0"/>
              <w:right w:val="single" w:color="000000" w:sz="8" w:space="0"/>
            </w:tcBorders>
            <w:noWrap w:val="0"/>
            <w:vAlign w:val="center"/>
          </w:tcPr>
          <w:p w14:paraId="5B6695E7">
            <w:pPr>
              <w:keepNext w:val="0"/>
              <w:keepLines w:val="0"/>
              <w:framePr w:wrap="auto" w:vAnchor="margin" w:hAnchor="text" w:yAlign="inline"/>
              <w:widowControl/>
              <w:suppressLineNumbers w:val="0"/>
              <w:jc w:val="both"/>
              <w:textAlignment w:val="center"/>
              <w:rPr>
                <w:rFonts w:hint="eastAsia" w:ascii="仿宋" w:hAnsi="仿宋" w:eastAsia="仿宋" w:cs="仿宋"/>
                <w:i w:val="0"/>
                <w:iCs w:val="0"/>
                <w:color w:val="000000" w:themeColor="text1"/>
                <w:kern w:val="21"/>
                <w:sz w:val="21"/>
                <w:szCs w:val="21"/>
                <w:highlight w:val="none"/>
                <w:u w:val="none"/>
                <w:lang w:eastAsia="zh-CN"/>
                <w14:textFill>
                  <w14:solidFill>
                    <w14:schemeClr w14:val="tx1"/>
                  </w14:solidFill>
                </w14:textFill>
              </w:rPr>
            </w:pPr>
            <w:r>
              <w:rPr>
                <w:rFonts w:hint="eastAsia" w:ascii="仿宋" w:hAnsi="仿宋" w:eastAsia="仿宋" w:cs="仿宋"/>
                <w:i w:val="0"/>
                <w:iCs w:val="0"/>
                <w:color w:val="000000" w:themeColor="text1"/>
                <w:kern w:val="0"/>
                <w:sz w:val="21"/>
                <w:szCs w:val="21"/>
                <w:highlight w:val="none"/>
                <w:u w:val="none"/>
                <w:lang w:val="en-US" w:eastAsia="zh-CN" w:bidi="ar"/>
                <w14:textFill>
                  <w14:solidFill>
                    <w14:schemeClr w14:val="tx1"/>
                  </w14:solidFill>
                </w14:textFill>
              </w:rPr>
              <w:t>土方开挖（利用料，转运0.5km）</w:t>
            </w:r>
          </w:p>
        </w:tc>
        <w:tc>
          <w:tcPr>
            <w:tcW w:w="652" w:type="dxa"/>
            <w:tcBorders>
              <w:top w:val="nil"/>
              <w:left w:val="nil"/>
              <w:bottom w:val="single" w:color="000000" w:sz="8" w:space="0"/>
              <w:right w:val="single" w:color="000000" w:sz="8" w:space="0"/>
            </w:tcBorders>
            <w:noWrap w:val="0"/>
            <w:vAlign w:val="center"/>
          </w:tcPr>
          <w:p w14:paraId="220B1D8C">
            <w:pPr>
              <w:keepNext w:val="0"/>
              <w:keepLines w:val="0"/>
              <w:framePr w:wrap="auto" w:vAnchor="margin" w:hAnchor="text" w:yAlign="inline"/>
              <w:widowControl/>
              <w:suppressLineNumbers w:val="0"/>
              <w:jc w:val="center"/>
              <w:textAlignment w:val="center"/>
              <w:rPr>
                <w:rFonts w:hint="eastAsia" w:ascii="仿宋" w:hAnsi="仿宋" w:eastAsia="仿宋" w:cs="仿宋"/>
                <w:i w:val="0"/>
                <w:iCs w:val="0"/>
                <w:color w:val="000000" w:themeColor="text1"/>
                <w:kern w:val="21"/>
                <w:sz w:val="21"/>
                <w:szCs w:val="21"/>
                <w:highlight w:val="none"/>
                <w:u w:val="none"/>
                <w:lang w:eastAsia="zh-CN"/>
                <w14:textFill>
                  <w14:solidFill>
                    <w14:schemeClr w14:val="tx1"/>
                  </w14:solidFill>
                </w14:textFill>
              </w:rPr>
            </w:pPr>
            <w:r>
              <w:rPr>
                <w:rFonts w:hint="eastAsia" w:ascii="仿宋" w:hAnsi="仿宋" w:eastAsia="仿宋" w:cs="仿宋"/>
                <w:i w:val="0"/>
                <w:iCs w:val="0"/>
                <w:color w:val="000000" w:themeColor="text1"/>
                <w:kern w:val="0"/>
                <w:sz w:val="21"/>
                <w:szCs w:val="21"/>
                <w:highlight w:val="none"/>
                <w:u w:val="none"/>
                <w:lang w:val="en-US" w:eastAsia="zh-CN" w:bidi="ar"/>
                <w14:textFill>
                  <w14:solidFill>
                    <w14:schemeClr w14:val="tx1"/>
                  </w14:solidFill>
                </w14:textFill>
              </w:rPr>
              <w:t>m3</w:t>
            </w:r>
          </w:p>
        </w:tc>
        <w:tc>
          <w:tcPr>
            <w:tcW w:w="1010" w:type="dxa"/>
            <w:tcBorders>
              <w:top w:val="nil"/>
              <w:left w:val="nil"/>
              <w:bottom w:val="single" w:color="000000" w:sz="8" w:space="0"/>
              <w:right w:val="single" w:color="000000" w:sz="8" w:space="0"/>
            </w:tcBorders>
            <w:noWrap w:val="0"/>
            <w:vAlign w:val="center"/>
          </w:tcPr>
          <w:p w14:paraId="3EF9A394">
            <w:pPr>
              <w:keepNext w:val="0"/>
              <w:keepLines w:val="0"/>
              <w:framePr w:wrap="auto" w:vAnchor="margin" w:hAnchor="text" w:yAlign="inline"/>
              <w:widowControl/>
              <w:suppressLineNumbers w:val="0"/>
              <w:jc w:val="center"/>
              <w:textAlignment w:val="center"/>
              <w:rPr>
                <w:rFonts w:hint="eastAsia" w:ascii="仿宋" w:hAnsi="仿宋" w:eastAsia="仿宋" w:cs="仿宋"/>
                <w:i w:val="0"/>
                <w:iCs w:val="0"/>
                <w:color w:val="000000" w:themeColor="text1"/>
                <w:kern w:val="21"/>
                <w:sz w:val="21"/>
                <w:szCs w:val="21"/>
                <w:highlight w:val="none"/>
                <w:u w:val="none"/>
                <w:lang w:eastAsia="zh-CN"/>
                <w14:textFill>
                  <w14:solidFill>
                    <w14:schemeClr w14:val="tx1"/>
                  </w14:solidFill>
                </w14:textFill>
              </w:rPr>
            </w:pPr>
            <w:r>
              <w:rPr>
                <w:rFonts w:hint="eastAsia" w:ascii="仿宋" w:hAnsi="仿宋" w:eastAsia="仿宋" w:cs="仿宋"/>
                <w:i w:val="0"/>
                <w:iCs w:val="0"/>
                <w:color w:val="000000" w:themeColor="text1"/>
                <w:kern w:val="0"/>
                <w:sz w:val="21"/>
                <w:szCs w:val="21"/>
                <w:highlight w:val="none"/>
                <w:u w:val="none"/>
                <w:lang w:val="en-US" w:eastAsia="zh-CN" w:bidi="ar"/>
                <w14:textFill>
                  <w14:solidFill>
                    <w14:schemeClr w14:val="tx1"/>
                  </w14:solidFill>
                </w14:textFill>
              </w:rPr>
              <w:t>4667.52</w:t>
            </w:r>
          </w:p>
        </w:tc>
        <w:tc>
          <w:tcPr>
            <w:tcW w:w="1236" w:type="dxa"/>
            <w:tcBorders>
              <w:top w:val="nil"/>
              <w:left w:val="nil"/>
              <w:bottom w:val="single" w:color="000000" w:sz="8" w:space="0"/>
              <w:right w:val="single" w:color="000000" w:sz="8" w:space="0"/>
            </w:tcBorders>
            <w:noWrap w:val="0"/>
            <w:vAlign w:val="center"/>
          </w:tcPr>
          <w:p w14:paraId="1A720D67">
            <w:pPr>
              <w:keepNext w:val="0"/>
              <w:keepLines w:val="0"/>
              <w:framePr w:wrap="auto" w:vAnchor="margin" w:hAnchor="text" w:yAlign="inline"/>
              <w:widowControl/>
              <w:suppressLineNumbers w:val="0"/>
              <w:jc w:val="center"/>
              <w:textAlignment w:val="center"/>
              <w:rPr>
                <w:rFonts w:hint="eastAsia" w:ascii="仿宋" w:hAnsi="仿宋" w:eastAsia="仿宋" w:cs="仿宋"/>
                <w:i w:val="0"/>
                <w:iCs w:val="0"/>
                <w:color w:val="000000" w:themeColor="text1"/>
                <w:kern w:val="21"/>
                <w:sz w:val="21"/>
                <w:szCs w:val="21"/>
                <w:highlight w:val="none"/>
                <w:u w:val="none"/>
                <w:lang w:eastAsia="zh-CN"/>
                <w14:textFill>
                  <w14:solidFill>
                    <w14:schemeClr w14:val="tx1"/>
                  </w14:solidFill>
                </w14:textFill>
              </w:rPr>
            </w:pPr>
          </w:p>
        </w:tc>
        <w:tc>
          <w:tcPr>
            <w:tcW w:w="1236" w:type="dxa"/>
            <w:tcBorders>
              <w:top w:val="nil"/>
              <w:left w:val="nil"/>
              <w:bottom w:val="single" w:color="000000" w:sz="8" w:space="0"/>
              <w:right w:val="single" w:color="000000" w:sz="8" w:space="0"/>
            </w:tcBorders>
            <w:noWrap w:val="0"/>
            <w:vAlign w:val="center"/>
          </w:tcPr>
          <w:p w14:paraId="05EC7FDE">
            <w:pPr>
              <w:keepNext w:val="0"/>
              <w:keepLines w:val="0"/>
              <w:framePr w:wrap="auto" w:vAnchor="margin" w:hAnchor="text" w:yAlign="inline"/>
              <w:widowControl/>
              <w:suppressLineNumbers w:val="0"/>
              <w:jc w:val="center"/>
              <w:textAlignment w:val="center"/>
              <w:rPr>
                <w:rFonts w:hint="eastAsia" w:ascii="仿宋" w:hAnsi="仿宋" w:eastAsia="仿宋" w:cs="仿宋"/>
                <w:i w:val="0"/>
                <w:iCs w:val="0"/>
                <w:color w:val="000000" w:themeColor="text1"/>
                <w:kern w:val="21"/>
                <w:sz w:val="21"/>
                <w:szCs w:val="21"/>
                <w:highlight w:val="none"/>
                <w:u w:val="none"/>
                <w:lang w:eastAsia="zh-CN"/>
                <w14:textFill>
                  <w14:solidFill>
                    <w14:schemeClr w14:val="tx1"/>
                  </w14:solidFill>
                </w14:textFill>
              </w:rPr>
            </w:pPr>
          </w:p>
        </w:tc>
        <w:tc>
          <w:tcPr>
            <w:tcW w:w="1270" w:type="dxa"/>
            <w:tcBorders>
              <w:top w:val="nil"/>
              <w:left w:val="nil"/>
              <w:bottom w:val="single" w:color="000000" w:sz="8" w:space="0"/>
              <w:right w:val="single" w:color="000000" w:sz="8" w:space="0"/>
            </w:tcBorders>
            <w:noWrap w:val="0"/>
            <w:vAlign w:val="center"/>
          </w:tcPr>
          <w:p w14:paraId="34C9FCD5">
            <w:pPr>
              <w:keepNext w:val="0"/>
              <w:keepLines w:val="0"/>
              <w:framePr w:wrap="auto" w:vAnchor="margin" w:hAnchor="text" w:yAlign="inline"/>
              <w:widowControl/>
              <w:suppressLineNumbers w:val="0"/>
              <w:jc w:val="center"/>
              <w:textAlignment w:val="center"/>
              <w:rPr>
                <w:rFonts w:hint="eastAsia" w:ascii="仿宋" w:hAnsi="仿宋" w:eastAsia="仿宋" w:cs="仿宋"/>
                <w:i w:val="0"/>
                <w:iCs w:val="0"/>
                <w:color w:val="000000" w:themeColor="text1"/>
                <w:kern w:val="21"/>
                <w:sz w:val="15"/>
                <w:szCs w:val="15"/>
                <w:highlight w:val="none"/>
                <w:u w:val="none"/>
                <w:lang w:eastAsia="zh-CN"/>
                <w14:textFill>
                  <w14:solidFill>
                    <w14:schemeClr w14:val="tx1"/>
                  </w14:solidFill>
                </w14:textFill>
              </w:rPr>
            </w:pPr>
            <w:r>
              <w:rPr>
                <w:rFonts w:hint="eastAsia" w:ascii="仿宋" w:hAnsi="仿宋" w:eastAsia="仿宋" w:cs="仿宋"/>
                <w:i w:val="0"/>
                <w:iCs w:val="0"/>
                <w:color w:val="000000" w:themeColor="text1"/>
                <w:kern w:val="0"/>
                <w:sz w:val="15"/>
                <w:szCs w:val="15"/>
                <w:highlight w:val="none"/>
                <w:u w:val="none"/>
                <w:lang w:val="en-US" w:eastAsia="zh-CN" w:bidi="ar"/>
                <w14:textFill>
                  <w14:solidFill>
                    <w14:schemeClr w14:val="tx1"/>
                  </w14:solidFill>
                </w14:textFill>
              </w:rPr>
              <w:t>按施工图要求完成该项工作任务</w:t>
            </w:r>
          </w:p>
        </w:tc>
      </w:tr>
      <w:tr w14:paraId="7813895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00" w:hRule="atLeast"/>
          <w:jc w:val="center"/>
        </w:trPr>
        <w:tc>
          <w:tcPr>
            <w:tcW w:w="968" w:type="dxa"/>
            <w:tcBorders>
              <w:top w:val="nil"/>
              <w:left w:val="single" w:color="000000" w:sz="8" w:space="0"/>
              <w:bottom w:val="single" w:color="000000" w:sz="8" w:space="0"/>
              <w:right w:val="single" w:color="000000" w:sz="8" w:space="0"/>
            </w:tcBorders>
            <w:noWrap w:val="0"/>
            <w:vAlign w:val="center"/>
          </w:tcPr>
          <w:p w14:paraId="339CF54E">
            <w:pPr>
              <w:framePr w:wrap="auto" w:vAnchor="margin" w:hAnchor="text" w:yAlign="inline"/>
              <w:widowControl w:val="0"/>
              <w:jc w:val="center"/>
              <w:rPr>
                <w:rFonts w:hint="eastAsia" w:ascii="仿宋" w:hAnsi="仿宋" w:eastAsia="仿宋" w:cs="仿宋"/>
                <w:b/>
                <w:bCs/>
                <w:i w:val="0"/>
                <w:iCs w:val="0"/>
                <w:color w:val="000000" w:themeColor="text1"/>
                <w:kern w:val="21"/>
                <w:sz w:val="22"/>
                <w:szCs w:val="22"/>
                <w:highlight w:val="none"/>
                <w:u w:val="none"/>
                <w:lang w:eastAsia="zh-CN"/>
                <w14:textFill>
                  <w14:solidFill>
                    <w14:schemeClr w14:val="tx1"/>
                  </w14:solidFill>
                </w14:textFill>
              </w:rPr>
            </w:pPr>
          </w:p>
        </w:tc>
        <w:tc>
          <w:tcPr>
            <w:tcW w:w="2461" w:type="dxa"/>
            <w:tcBorders>
              <w:top w:val="nil"/>
              <w:left w:val="nil"/>
              <w:bottom w:val="single" w:color="000000" w:sz="8" w:space="0"/>
              <w:right w:val="single" w:color="000000" w:sz="8" w:space="0"/>
            </w:tcBorders>
            <w:noWrap w:val="0"/>
            <w:vAlign w:val="center"/>
          </w:tcPr>
          <w:p w14:paraId="00C4A452">
            <w:pPr>
              <w:keepNext w:val="0"/>
              <w:keepLines w:val="0"/>
              <w:framePr w:wrap="auto" w:vAnchor="margin" w:hAnchor="text" w:yAlign="inline"/>
              <w:widowControl/>
              <w:suppressLineNumbers w:val="0"/>
              <w:jc w:val="both"/>
              <w:textAlignment w:val="center"/>
              <w:rPr>
                <w:rFonts w:hint="eastAsia" w:ascii="仿宋" w:hAnsi="仿宋" w:eastAsia="仿宋" w:cs="仿宋"/>
                <w:b/>
                <w:bCs/>
                <w:i w:val="0"/>
                <w:iCs w:val="0"/>
                <w:color w:val="000000" w:themeColor="text1"/>
                <w:kern w:val="21"/>
                <w:sz w:val="21"/>
                <w:szCs w:val="21"/>
                <w:highlight w:val="none"/>
                <w:u w:val="none"/>
                <w:lang w:eastAsia="zh-CN"/>
                <w14:textFill>
                  <w14:solidFill>
                    <w14:schemeClr w14:val="tx1"/>
                  </w14:solidFill>
                </w14:textFill>
              </w:rPr>
            </w:pPr>
            <w:r>
              <w:rPr>
                <w:rFonts w:hint="eastAsia" w:ascii="仿宋" w:hAnsi="仿宋" w:eastAsia="仿宋" w:cs="仿宋"/>
                <w:b/>
                <w:bCs/>
                <w:i w:val="0"/>
                <w:iCs w:val="0"/>
                <w:color w:val="000000" w:themeColor="text1"/>
                <w:kern w:val="0"/>
                <w:sz w:val="21"/>
                <w:szCs w:val="21"/>
                <w:highlight w:val="none"/>
                <w:u w:val="none"/>
                <w:lang w:val="en-US" w:eastAsia="zh-CN" w:bidi="ar"/>
                <w14:textFill>
                  <w14:solidFill>
                    <w14:schemeClr w14:val="tx1"/>
                  </w14:solidFill>
                </w14:textFill>
              </w:rPr>
              <w:t>六)下游消能设施</w:t>
            </w:r>
          </w:p>
        </w:tc>
        <w:tc>
          <w:tcPr>
            <w:tcW w:w="652" w:type="dxa"/>
            <w:tcBorders>
              <w:top w:val="nil"/>
              <w:left w:val="nil"/>
              <w:bottom w:val="single" w:color="000000" w:sz="8" w:space="0"/>
              <w:right w:val="single" w:color="000000" w:sz="8" w:space="0"/>
            </w:tcBorders>
            <w:noWrap w:val="0"/>
            <w:vAlign w:val="center"/>
          </w:tcPr>
          <w:p w14:paraId="055FD51F">
            <w:pPr>
              <w:framePr w:wrap="auto" w:vAnchor="margin" w:hAnchor="text" w:yAlign="inline"/>
              <w:widowControl w:val="0"/>
              <w:jc w:val="center"/>
              <w:rPr>
                <w:rFonts w:hint="eastAsia" w:ascii="仿宋" w:hAnsi="仿宋" w:eastAsia="仿宋" w:cs="仿宋"/>
                <w:b/>
                <w:bCs/>
                <w:i w:val="0"/>
                <w:iCs w:val="0"/>
                <w:color w:val="000000" w:themeColor="text1"/>
                <w:kern w:val="21"/>
                <w:sz w:val="22"/>
                <w:szCs w:val="22"/>
                <w:highlight w:val="none"/>
                <w:u w:val="none"/>
                <w:lang w:eastAsia="zh-CN"/>
                <w14:textFill>
                  <w14:solidFill>
                    <w14:schemeClr w14:val="tx1"/>
                  </w14:solidFill>
                </w14:textFill>
              </w:rPr>
            </w:pPr>
          </w:p>
        </w:tc>
        <w:tc>
          <w:tcPr>
            <w:tcW w:w="1010" w:type="dxa"/>
            <w:tcBorders>
              <w:top w:val="nil"/>
              <w:left w:val="nil"/>
              <w:bottom w:val="single" w:color="000000" w:sz="8" w:space="0"/>
              <w:right w:val="single" w:color="000000" w:sz="8" w:space="0"/>
            </w:tcBorders>
            <w:noWrap w:val="0"/>
            <w:vAlign w:val="center"/>
          </w:tcPr>
          <w:p w14:paraId="55835D00">
            <w:pPr>
              <w:framePr w:wrap="auto" w:vAnchor="margin" w:hAnchor="text" w:yAlign="inline"/>
              <w:widowControl w:val="0"/>
              <w:jc w:val="center"/>
              <w:rPr>
                <w:rFonts w:hint="eastAsia" w:ascii="仿宋" w:hAnsi="仿宋" w:eastAsia="仿宋" w:cs="仿宋"/>
                <w:b/>
                <w:bCs/>
                <w:i w:val="0"/>
                <w:iCs w:val="0"/>
                <w:color w:val="000000" w:themeColor="text1"/>
                <w:kern w:val="21"/>
                <w:sz w:val="22"/>
                <w:szCs w:val="22"/>
                <w:highlight w:val="none"/>
                <w:u w:val="none"/>
                <w:lang w:eastAsia="zh-CN"/>
                <w14:textFill>
                  <w14:solidFill>
                    <w14:schemeClr w14:val="tx1"/>
                  </w14:solidFill>
                </w14:textFill>
              </w:rPr>
            </w:pPr>
          </w:p>
        </w:tc>
        <w:tc>
          <w:tcPr>
            <w:tcW w:w="1236" w:type="dxa"/>
            <w:tcBorders>
              <w:top w:val="nil"/>
              <w:left w:val="nil"/>
              <w:bottom w:val="single" w:color="000000" w:sz="8" w:space="0"/>
              <w:right w:val="single" w:color="000000" w:sz="8" w:space="0"/>
            </w:tcBorders>
            <w:noWrap w:val="0"/>
            <w:vAlign w:val="center"/>
          </w:tcPr>
          <w:p w14:paraId="1CA846DA">
            <w:pPr>
              <w:framePr w:wrap="auto" w:vAnchor="margin" w:hAnchor="text" w:yAlign="inline"/>
              <w:widowControl w:val="0"/>
              <w:jc w:val="center"/>
              <w:rPr>
                <w:rFonts w:hint="eastAsia" w:ascii="仿宋" w:hAnsi="仿宋" w:eastAsia="仿宋" w:cs="仿宋"/>
                <w:b/>
                <w:bCs/>
                <w:i w:val="0"/>
                <w:iCs w:val="0"/>
                <w:color w:val="000000" w:themeColor="text1"/>
                <w:kern w:val="21"/>
                <w:sz w:val="22"/>
                <w:szCs w:val="22"/>
                <w:highlight w:val="none"/>
                <w:u w:val="none"/>
                <w:lang w:eastAsia="zh-CN"/>
                <w14:textFill>
                  <w14:solidFill>
                    <w14:schemeClr w14:val="tx1"/>
                  </w14:solidFill>
                </w14:textFill>
              </w:rPr>
            </w:pPr>
          </w:p>
        </w:tc>
        <w:tc>
          <w:tcPr>
            <w:tcW w:w="1236" w:type="dxa"/>
            <w:tcBorders>
              <w:top w:val="nil"/>
              <w:left w:val="nil"/>
              <w:bottom w:val="single" w:color="000000" w:sz="8" w:space="0"/>
              <w:right w:val="single" w:color="000000" w:sz="8" w:space="0"/>
            </w:tcBorders>
            <w:noWrap w:val="0"/>
            <w:vAlign w:val="center"/>
          </w:tcPr>
          <w:p w14:paraId="40BED04D">
            <w:pPr>
              <w:framePr w:wrap="auto" w:vAnchor="margin" w:hAnchor="text" w:yAlign="inline"/>
              <w:widowControl w:val="0"/>
              <w:jc w:val="center"/>
              <w:rPr>
                <w:rFonts w:hint="eastAsia" w:ascii="仿宋" w:hAnsi="仿宋" w:eastAsia="仿宋" w:cs="仿宋"/>
                <w:i w:val="0"/>
                <w:iCs w:val="0"/>
                <w:color w:val="000000" w:themeColor="text1"/>
                <w:kern w:val="21"/>
                <w:sz w:val="21"/>
                <w:szCs w:val="21"/>
                <w:highlight w:val="none"/>
                <w:u w:val="none"/>
                <w:lang w:eastAsia="zh-CN"/>
                <w14:textFill>
                  <w14:solidFill>
                    <w14:schemeClr w14:val="tx1"/>
                  </w14:solidFill>
                </w14:textFill>
              </w:rPr>
            </w:pPr>
          </w:p>
        </w:tc>
        <w:tc>
          <w:tcPr>
            <w:tcW w:w="1270" w:type="dxa"/>
            <w:tcBorders>
              <w:top w:val="nil"/>
              <w:left w:val="nil"/>
              <w:bottom w:val="single" w:color="000000" w:sz="8" w:space="0"/>
              <w:right w:val="single" w:color="000000" w:sz="8" w:space="0"/>
            </w:tcBorders>
            <w:noWrap w:val="0"/>
            <w:vAlign w:val="center"/>
          </w:tcPr>
          <w:p w14:paraId="0ABBDB0F">
            <w:pPr>
              <w:framePr w:wrap="auto" w:vAnchor="margin" w:hAnchor="text" w:yAlign="inline"/>
              <w:widowControl w:val="0"/>
              <w:jc w:val="center"/>
              <w:rPr>
                <w:rFonts w:hint="eastAsia" w:ascii="仿宋" w:hAnsi="仿宋" w:eastAsia="仿宋" w:cs="仿宋"/>
                <w:b/>
                <w:bCs/>
                <w:i w:val="0"/>
                <w:iCs w:val="0"/>
                <w:color w:val="000000" w:themeColor="text1"/>
                <w:kern w:val="21"/>
                <w:sz w:val="22"/>
                <w:szCs w:val="22"/>
                <w:highlight w:val="none"/>
                <w:u w:val="none"/>
                <w:lang w:eastAsia="zh-CN"/>
                <w14:textFill>
                  <w14:solidFill>
                    <w14:schemeClr w14:val="tx1"/>
                  </w14:solidFill>
                </w14:textFill>
              </w:rPr>
            </w:pPr>
          </w:p>
        </w:tc>
      </w:tr>
      <w:tr w14:paraId="34312FC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80" w:hRule="atLeast"/>
          <w:jc w:val="center"/>
        </w:trPr>
        <w:tc>
          <w:tcPr>
            <w:tcW w:w="968" w:type="dxa"/>
            <w:tcBorders>
              <w:top w:val="nil"/>
              <w:left w:val="single" w:color="000000" w:sz="8" w:space="0"/>
              <w:bottom w:val="single" w:color="000000" w:sz="8" w:space="0"/>
              <w:right w:val="single" w:color="000000" w:sz="8" w:space="0"/>
            </w:tcBorders>
            <w:noWrap w:val="0"/>
            <w:vAlign w:val="center"/>
          </w:tcPr>
          <w:p w14:paraId="56B2B5F5">
            <w:pPr>
              <w:keepNext w:val="0"/>
              <w:keepLines w:val="0"/>
              <w:framePr w:wrap="auto" w:vAnchor="margin" w:hAnchor="text" w:yAlign="inline"/>
              <w:widowControl/>
              <w:suppressLineNumbers w:val="0"/>
              <w:jc w:val="center"/>
              <w:textAlignment w:val="center"/>
              <w:rPr>
                <w:rFonts w:hint="eastAsia" w:ascii="仿宋" w:hAnsi="仿宋" w:eastAsia="仿宋" w:cs="仿宋"/>
                <w:i w:val="0"/>
                <w:iCs w:val="0"/>
                <w:color w:val="000000" w:themeColor="text1"/>
                <w:kern w:val="21"/>
                <w:sz w:val="22"/>
                <w:szCs w:val="22"/>
                <w:highlight w:val="none"/>
                <w:u w:val="none"/>
                <w:lang w:eastAsia="zh-CN"/>
                <w14:textFill>
                  <w14:solidFill>
                    <w14:schemeClr w14:val="tx1"/>
                  </w14:solidFill>
                </w14:textFill>
              </w:rPr>
            </w:pPr>
            <w:r>
              <w:rPr>
                <w:rFonts w:hint="eastAsia" w:ascii="仿宋" w:hAnsi="仿宋" w:eastAsia="仿宋" w:cs="仿宋"/>
                <w:i w:val="0"/>
                <w:iCs w:val="0"/>
                <w:color w:val="000000" w:themeColor="text1"/>
                <w:kern w:val="0"/>
                <w:sz w:val="22"/>
                <w:szCs w:val="22"/>
                <w:highlight w:val="none"/>
                <w:u w:val="none"/>
                <w:lang w:val="en-US" w:eastAsia="zh-CN" w:bidi="ar"/>
                <w14:textFill>
                  <w14:solidFill>
                    <w14:schemeClr w14:val="tx1"/>
                  </w14:solidFill>
                </w14:textFill>
              </w:rPr>
              <w:t>1</w:t>
            </w:r>
          </w:p>
        </w:tc>
        <w:tc>
          <w:tcPr>
            <w:tcW w:w="2461" w:type="dxa"/>
            <w:tcBorders>
              <w:top w:val="nil"/>
              <w:left w:val="nil"/>
              <w:bottom w:val="single" w:color="000000" w:sz="8" w:space="0"/>
              <w:right w:val="single" w:color="000000" w:sz="8" w:space="0"/>
            </w:tcBorders>
            <w:noWrap w:val="0"/>
            <w:vAlign w:val="center"/>
          </w:tcPr>
          <w:p w14:paraId="1961F4AA">
            <w:pPr>
              <w:keepNext w:val="0"/>
              <w:keepLines w:val="0"/>
              <w:framePr w:wrap="auto" w:vAnchor="margin" w:hAnchor="text" w:yAlign="inline"/>
              <w:widowControl/>
              <w:suppressLineNumbers w:val="0"/>
              <w:jc w:val="both"/>
              <w:textAlignment w:val="center"/>
              <w:rPr>
                <w:rFonts w:hint="eastAsia" w:ascii="仿宋" w:hAnsi="仿宋" w:eastAsia="仿宋" w:cs="仿宋"/>
                <w:i w:val="0"/>
                <w:iCs w:val="0"/>
                <w:color w:val="000000" w:themeColor="text1"/>
                <w:kern w:val="21"/>
                <w:sz w:val="21"/>
                <w:szCs w:val="21"/>
                <w:highlight w:val="none"/>
                <w:u w:val="none"/>
                <w:lang w:eastAsia="zh-CN"/>
                <w14:textFill>
                  <w14:solidFill>
                    <w14:schemeClr w14:val="tx1"/>
                  </w14:solidFill>
                </w14:textFill>
              </w:rPr>
            </w:pPr>
            <w:r>
              <w:rPr>
                <w:rFonts w:hint="eastAsia" w:ascii="仿宋" w:hAnsi="仿宋" w:eastAsia="仿宋" w:cs="仿宋"/>
                <w:i w:val="0"/>
                <w:iCs w:val="0"/>
                <w:color w:val="000000" w:themeColor="text1"/>
                <w:kern w:val="0"/>
                <w:sz w:val="21"/>
                <w:szCs w:val="21"/>
                <w:highlight w:val="none"/>
                <w:u w:val="none"/>
                <w:lang w:val="en-US" w:eastAsia="zh-CN" w:bidi="ar"/>
                <w14:textFill>
                  <w14:solidFill>
                    <w14:schemeClr w14:val="tx1"/>
                  </w14:solidFill>
                </w14:textFill>
              </w:rPr>
              <w:t>土方开挖（利用料，转运0.5km）</w:t>
            </w:r>
          </w:p>
        </w:tc>
        <w:tc>
          <w:tcPr>
            <w:tcW w:w="652" w:type="dxa"/>
            <w:tcBorders>
              <w:top w:val="nil"/>
              <w:left w:val="nil"/>
              <w:bottom w:val="single" w:color="000000" w:sz="8" w:space="0"/>
              <w:right w:val="single" w:color="000000" w:sz="8" w:space="0"/>
            </w:tcBorders>
            <w:noWrap w:val="0"/>
            <w:vAlign w:val="center"/>
          </w:tcPr>
          <w:p w14:paraId="7A91ACC4">
            <w:pPr>
              <w:keepNext w:val="0"/>
              <w:keepLines w:val="0"/>
              <w:framePr w:wrap="auto" w:vAnchor="margin" w:hAnchor="text" w:yAlign="inline"/>
              <w:widowControl/>
              <w:suppressLineNumbers w:val="0"/>
              <w:jc w:val="center"/>
              <w:textAlignment w:val="center"/>
              <w:rPr>
                <w:rFonts w:hint="eastAsia" w:ascii="仿宋" w:hAnsi="仿宋" w:eastAsia="仿宋" w:cs="仿宋"/>
                <w:i w:val="0"/>
                <w:iCs w:val="0"/>
                <w:color w:val="000000" w:themeColor="text1"/>
                <w:kern w:val="21"/>
                <w:sz w:val="21"/>
                <w:szCs w:val="21"/>
                <w:highlight w:val="none"/>
                <w:u w:val="none"/>
                <w:lang w:eastAsia="zh-CN"/>
                <w14:textFill>
                  <w14:solidFill>
                    <w14:schemeClr w14:val="tx1"/>
                  </w14:solidFill>
                </w14:textFill>
              </w:rPr>
            </w:pPr>
            <w:r>
              <w:rPr>
                <w:rFonts w:hint="eastAsia" w:ascii="仿宋" w:hAnsi="仿宋" w:eastAsia="仿宋" w:cs="仿宋"/>
                <w:i w:val="0"/>
                <w:iCs w:val="0"/>
                <w:color w:val="000000" w:themeColor="text1"/>
                <w:kern w:val="0"/>
                <w:sz w:val="21"/>
                <w:szCs w:val="21"/>
                <w:highlight w:val="none"/>
                <w:u w:val="none"/>
                <w:lang w:val="en-US" w:eastAsia="zh-CN" w:bidi="ar"/>
                <w14:textFill>
                  <w14:solidFill>
                    <w14:schemeClr w14:val="tx1"/>
                  </w14:solidFill>
                </w14:textFill>
              </w:rPr>
              <w:t>m3</w:t>
            </w:r>
          </w:p>
        </w:tc>
        <w:tc>
          <w:tcPr>
            <w:tcW w:w="1010" w:type="dxa"/>
            <w:tcBorders>
              <w:top w:val="nil"/>
              <w:left w:val="nil"/>
              <w:bottom w:val="single" w:color="000000" w:sz="8" w:space="0"/>
              <w:right w:val="single" w:color="000000" w:sz="8" w:space="0"/>
            </w:tcBorders>
            <w:noWrap w:val="0"/>
            <w:vAlign w:val="center"/>
          </w:tcPr>
          <w:p w14:paraId="6AA2885F">
            <w:pPr>
              <w:keepNext w:val="0"/>
              <w:keepLines w:val="0"/>
              <w:framePr w:wrap="auto" w:vAnchor="margin" w:hAnchor="text" w:yAlign="inline"/>
              <w:widowControl/>
              <w:suppressLineNumbers w:val="0"/>
              <w:jc w:val="center"/>
              <w:textAlignment w:val="center"/>
              <w:rPr>
                <w:rFonts w:hint="eastAsia" w:ascii="仿宋" w:hAnsi="仿宋" w:eastAsia="仿宋" w:cs="仿宋"/>
                <w:i w:val="0"/>
                <w:iCs w:val="0"/>
                <w:color w:val="000000" w:themeColor="text1"/>
                <w:kern w:val="21"/>
                <w:sz w:val="21"/>
                <w:szCs w:val="21"/>
                <w:highlight w:val="none"/>
                <w:u w:val="none"/>
                <w:lang w:eastAsia="zh-CN"/>
                <w14:textFill>
                  <w14:solidFill>
                    <w14:schemeClr w14:val="tx1"/>
                  </w14:solidFill>
                </w14:textFill>
              </w:rPr>
            </w:pPr>
            <w:r>
              <w:rPr>
                <w:rFonts w:hint="eastAsia" w:ascii="仿宋" w:hAnsi="仿宋" w:eastAsia="仿宋" w:cs="仿宋"/>
                <w:i w:val="0"/>
                <w:iCs w:val="0"/>
                <w:color w:val="000000" w:themeColor="text1"/>
                <w:kern w:val="0"/>
                <w:sz w:val="21"/>
                <w:szCs w:val="21"/>
                <w:highlight w:val="none"/>
                <w:u w:val="none"/>
                <w:lang w:val="en-US" w:eastAsia="zh-CN" w:bidi="ar"/>
                <w14:textFill>
                  <w14:solidFill>
                    <w14:schemeClr w14:val="tx1"/>
                  </w14:solidFill>
                </w14:textFill>
              </w:rPr>
              <w:t>8862.69</w:t>
            </w:r>
          </w:p>
        </w:tc>
        <w:tc>
          <w:tcPr>
            <w:tcW w:w="1236" w:type="dxa"/>
            <w:tcBorders>
              <w:top w:val="nil"/>
              <w:left w:val="nil"/>
              <w:bottom w:val="single" w:color="000000" w:sz="8" w:space="0"/>
              <w:right w:val="single" w:color="000000" w:sz="8" w:space="0"/>
            </w:tcBorders>
            <w:noWrap w:val="0"/>
            <w:vAlign w:val="center"/>
          </w:tcPr>
          <w:p w14:paraId="60624A19">
            <w:pPr>
              <w:keepNext w:val="0"/>
              <w:keepLines w:val="0"/>
              <w:framePr w:wrap="auto" w:vAnchor="margin" w:hAnchor="text" w:yAlign="inline"/>
              <w:widowControl/>
              <w:suppressLineNumbers w:val="0"/>
              <w:jc w:val="center"/>
              <w:textAlignment w:val="center"/>
              <w:rPr>
                <w:rFonts w:hint="eastAsia" w:ascii="仿宋" w:hAnsi="仿宋" w:eastAsia="仿宋" w:cs="仿宋"/>
                <w:i w:val="0"/>
                <w:iCs w:val="0"/>
                <w:color w:val="000000" w:themeColor="text1"/>
                <w:kern w:val="21"/>
                <w:sz w:val="21"/>
                <w:szCs w:val="21"/>
                <w:highlight w:val="none"/>
                <w:u w:val="none"/>
                <w:lang w:eastAsia="zh-CN"/>
                <w14:textFill>
                  <w14:solidFill>
                    <w14:schemeClr w14:val="tx1"/>
                  </w14:solidFill>
                </w14:textFill>
              </w:rPr>
            </w:pPr>
          </w:p>
        </w:tc>
        <w:tc>
          <w:tcPr>
            <w:tcW w:w="1236" w:type="dxa"/>
            <w:tcBorders>
              <w:top w:val="nil"/>
              <w:left w:val="nil"/>
              <w:bottom w:val="single" w:color="000000" w:sz="8" w:space="0"/>
              <w:right w:val="single" w:color="000000" w:sz="8" w:space="0"/>
            </w:tcBorders>
            <w:noWrap w:val="0"/>
            <w:vAlign w:val="center"/>
          </w:tcPr>
          <w:p w14:paraId="14B80B5C">
            <w:pPr>
              <w:keepNext w:val="0"/>
              <w:keepLines w:val="0"/>
              <w:framePr w:wrap="auto" w:vAnchor="margin" w:hAnchor="text" w:yAlign="inline"/>
              <w:widowControl/>
              <w:suppressLineNumbers w:val="0"/>
              <w:jc w:val="center"/>
              <w:textAlignment w:val="center"/>
              <w:rPr>
                <w:rFonts w:hint="eastAsia" w:ascii="仿宋" w:hAnsi="仿宋" w:eastAsia="仿宋" w:cs="仿宋"/>
                <w:i w:val="0"/>
                <w:iCs w:val="0"/>
                <w:color w:val="000000" w:themeColor="text1"/>
                <w:kern w:val="21"/>
                <w:sz w:val="21"/>
                <w:szCs w:val="21"/>
                <w:highlight w:val="none"/>
                <w:u w:val="none"/>
                <w:lang w:eastAsia="zh-CN"/>
                <w14:textFill>
                  <w14:solidFill>
                    <w14:schemeClr w14:val="tx1"/>
                  </w14:solidFill>
                </w14:textFill>
              </w:rPr>
            </w:pPr>
          </w:p>
        </w:tc>
        <w:tc>
          <w:tcPr>
            <w:tcW w:w="1270" w:type="dxa"/>
            <w:tcBorders>
              <w:top w:val="nil"/>
              <w:left w:val="nil"/>
              <w:bottom w:val="single" w:color="000000" w:sz="8" w:space="0"/>
              <w:right w:val="single" w:color="000000" w:sz="8" w:space="0"/>
            </w:tcBorders>
            <w:noWrap w:val="0"/>
            <w:vAlign w:val="center"/>
          </w:tcPr>
          <w:p w14:paraId="57DD5A23">
            <w:pPr>
              <w:keepNext w:val="0"/>
              <w:keepLines w:val="0"/>
              <w:framePr w:wrap="auto" w:vAnchor="margin" w:hAnchor="text" w:yAlign="inline"/>
              <w:widowControl/>
              <w:suppressLineNumbers w:val="0"/>
              <w:jc w:val="center"/>
              <w:textAlignment w:val="center"/>
              <w:rPr>
                <w:rFonts w:hint="eastAsia" w:ascii="仿宋" w:hAnsi="仿宋" w:eastAsia="仿宋" w:cs="仿宋"/>
                <w:i w:val="0"/>
                <w:iCs w:val="0"/>
                <w:color w:val="000000" w:themeColor="text1"/>
                <w:kern w:val="21"/>
                <w:sz w:val="15"/>
                <w:szCs w:val="15"/>
                <w:highlight w:val="none"/>
                <w:u w:val="none"/>
                <w:lang w:eastAsia="zh-CN"/>
                <w14:textFill>
                  <w14:solidFill>
                    <w14:schemeClr w14:val="tx1"/>
                  </w14:solidFill>
                </w14:textFill>
              </w:rPr>
            </w:pPr>
            <w:r>
              <w:rPr>
                <w:rFonts w:hint="eastAsia" w:ascii="仿宋" w:hAnsi="仿宋" w:eastAsia="仿宋" w:cs="仿宋"/>
                <w:i w:val="0"/>
                <w:iCs w:val="0"/>
                <w:color w:val="000000" w:themeColor="text1"/>
                <w:kern w:val="0"/>
                <w:sz w:val="15"/>
                <w:szCs w:val="15"/>
                <w:highlight w:val="none"/>
                <w:u w:val="none"/>
                <w:lang w:val="en-US" w:eastAsia="zh-CN" w:bidi="ar"/>
                <w14:textFill>
                  <w14:solidFill>
                    <w14:schemeClr w14:val="tx1"/>
                  </w14:solidFill>
                </w14:textFill>
              </w:rPr>
              <w:t>按施工图要求完成该项工作任务</w:t>
            </w:r>
          </w:p>
        </w:tc>
      </w:tr>
      <w:tr w14:paraId="4C469F4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20" w:hRule="atLeast"/>
          <w:jc w:val="center"/>
        </w:trPr>
        <w:tc>
          <w:tcPr>
            <w:tcW w:w="968" w:type="dxa"/>
            <w:tcBorders>
              <w:top w:val="nil"/>
              <w:left w:val="single" w:color="000000" w:sz="8" w:space="0"/>
              <w:bottom w:val="single" w:color="000000" w:sz="8" w:space="0"/>
              <w:right w:val="single" w:color="000000" w:sz="8" w:space="0"/>
            </w:tcBorders>
            <w:noWrap w:val="0"/>
            <w:vAlign w:val="center"/>
          </w:tcPr>
          <w:p w14:paraId="18278361">
            <w:pPr>
              <w:keepNext w:val="0"/>
              <w:keepLines w:val="0"/>
              <w:framePr w:wrap="auto" w:vAnchor="margin" w:hAnchor="text" w:yAlign="inline"/>
              <w:widowControl/>
              <w:suppressLineNumbers w:val="0"/>
              <w:jc w:val="center"/>
              <w:textAlignment w:val="center"/>
              <w:rPr>
                <w:rFonts w:hint="eastAsia" w:ascii="仿宋" w:hAnsi="仿宋" w:eastAsia="仿宋" w:cs="仿宋"/>
                <w:i w:val="0"/>
                <w:iCs w:val="0"/>
                <w:color w:val="000000" w:themeColor="text1"/>
                <w:kern w:val="21"/>
                <w:sz w:val="22"/>
                <w:szCs w:val="22"/>
                <w:highlight w:val="none"/>
                <w:u w:val="none"/>
                <w:lang w:eastAsia="zh-CN"/>
                <w14:textFill>
                  <w14:solidFill>
                    <w14:schemeClr w14:val="tx1"/>
                  </w14:solidFill>
                </w14:textFill>
              </w:rPr>
            </w:pPr>
            <w:r>
              <w:rPr>
                <w:rFonts w:hint="eastAsia" w:ascii="仿宋" w:hAnsi="仿宋" w:eastAsia="仿宋" w:cs="仿宋"/>
                <w:i w:val="0"/>
                <w:iCs w:val="0"/>
                <w:color w:val="000000" w:themeColor="text1"/>
                <w:kern w:val="0"/>
                <w:sz w:val="22"/>
                <w:szCs w:val="22"/>
                <w:highlight w:val="none"/>
                <w:u w:val="none"/>
                <w:lang w:val="en-US" w:eastAsia="zh-CN" w:bidi="ar"/>
                <w14:textFill>
                  <w14:solidFill>
                    <w14:schemeClr w14:val="tx1"/>
                  </w14:solidFill>
                </w14:textFill>
              </w:rPr>
              <w:t>2</w:t>
            </w:r>
          </w:p>
        </w:tc>
        <w:tc>
          <w:tcPr>
            <w:tcW w:w="2461" w:type="dxa"/>
            <w:tcBorders>
              <w:top w:val="nil"/>
              <w:left w:val="nil"/>
              <w:bottom w:val="single" w:color="000000" w:sz="8" w:space="0"/>
              <w:right w:val="single" w:color="000000" w:sz="8" w:space="0"/>
            </w:tcBorders>
            <w:noWrap w:val="0"/>
            <w:vAlign w:val="center"/>
          </w:tcPr>
          <w:p w14:paraId="0BA74920">
            <w:pPr>
              <w:keepNext w:val="0"/>
              <w:keepLines w:val="0"/>
              <w:framePr w:wrap="auto" w:vAnchor="margin" w:hAnchor="text" w:yAlign="inline"/>
              <w:widowControl/>
              <w:suppressLineNumbers w:val="0"/>
              <w:jc w:val="both"/>
              <w:textAlignment w:val="center"/>
              <w:rPr>
                <w:rFonts w:hint="eastAsia" w:ascii="仿宋" w:hAnsi="仿宋" w:eastAsia="仿宋" w:cs="仿宋"/>
                <w:i w:val="0"/>
                <w:iCs w:val="0"/>
                <w:color w:val="000000" w:themeColor="text1"/>
                <w:kern w:val="21"/>
                <w:sz w:val="21"/>
                <w:szCs w:val="21"/>
                <w:highlight w:val="none"/>
                <w:u w:val="none"/>
                <w:lang w:eastAsia="zh-CN"/>
                <w14:textFill>
                  <w14:solidFill>
                    <w14:schemeClr w14:val="tx1"/>
                  </w14:solidFill>
                </w14:textFill>
              </w:rPr>
            </w:pPr>
            <w:r>
              <w:rPr>
                <w:rFonts w:hint="eastAsia" w:ascii="仿宋" w:hAnsi="仿宋" w:eastAsia="仿宋" w:cs="仿宋"/>
                <w:i w:val="0"/>
                <w:iCs w:val="0"/>
                <w:color w:val="000000" w:themeColor="text1"/>
                <w:kern w:val="0"/>
                <w:sz w:val="21"/>
                <w:szCs w:val="21"/>
                <w:highlight w:val="none"/>
                <w:u w:val="none"/>
                <w:lang w:val="en-US" w:eastAsia="zh-CN" w:bidi="ar"/>
                <w14:textFill>
                  <w14:solidFill>
                    <w14:schemeClr w14:val="tx1"/>
                  </w14:solidFill>
                </w14:textFill>
              </w:rPr>
              <w:t>淤泥开挖（弃运8.5km）</w:t>
            </w:r>
          </w:p>
        </w:tc>
        <w:tc>
          <w:tcPr>
            <w:tcW w:w="652" w:type="dxa"/>
            <w:tcBorders>
              <w:top w:val="nil"/>
              <w:left w:val="nil"/>
              <w:bottom w:val="single" w:color="000000" w:sz="8" w:space="0"/>
              <w:right w:val="single" w:color="000000" w:sz="8" w:space="0"/>
            </w:tcBorders>
            <w:noWrap w:val="0"/>
            <w:vAlign w:val="center"/>
          </w:tcPr>
          <w:p w14:paraId="52A1B925">
            <w:pPr>
              <w:keepNext w:val="0"/>
              <w:keepLines w:val="0"/>
              <w:framePr w:wrap="auto" w:vAnchor="margin" w:hAnchor="text" w:yAlign="inline"/>
              <w:widowControl/>
              <w:suppressLineNumbers w:val="0"/>
              <w:jc w:val="center"/>
              <w:textAlignment w:val="center"/>
              <w:rPr>
                <w:rFonts w:hint="eastAsia" w:ascii="仿宋" w:hAnsi="仿宋" w:eastAsia="仿宋" w:cs="仿宋"/>
                <w:i w:val="0"/>
                <w:iCs w:val="0"/>
                <w:color w:val="000000" w:themeColor="text1"/>
                <w:kern w:val="21"/>
                <w:sz w:val="21"/>
                <w:szCs w:val="21"/>
                <w:highlight w:val="none"/>
                <w:u w:val="none"/>
                <w:lang w:eastAsia="zh-CN"/>
                <w14:textFill>
                  <w14:solidFill>
                    <w14:schemeClr w14:val="tx1"/>
                  </w14:solidFill>
                </w14:textFill>
              </w:rPr>
            </w:pPr>
            <w:r>
              <w:rPr>
                <w:rFonts w:hint="eastAsia" w:ascii="仿宋" w:hAnsi="仿宋" w:eastAsia="仿宋" w:cs="仿宋"/>
                <w:i w:val="0"/>
                <w:iCs w:val="0"/>
                <w:color w:val="000000" w:themeColor="text1"/>
                <w:kern w:val="0"/>
                <w:sz w:val="21"/>
                <w:szCs w:val="21"/>
                <w:highlight w:val="none"/>
                <w:u w:val="none"/>
                <w:lang w:val="en-US" w:eastAsia="zh-CN" w:bidi="ar"/>
                <w14:textFill>
                  <w14:solidFill>
                    <w14:schemeClr w14:val="tx1"/>
                  </w14:solidFill>
                </w14:textFill>
              </w:rPr>
              <w:t>m3</w:t>
            </w:r>
          </w:p>
        </w:tc>
        <w:tc>
          <w:tcPr>
            <w:tcW w:w="1010" w:type="dxa"/>
            <w:tcBorders>
              <w:top w:val="nil"/>
              <w:left w:val="nil"/>
              <w:bottom w:val="single" w:color="000000" w:sz="8" w:space="0"/>
              <w:right w:val="single" w:color="000000" w:sz="8" w:space="0"/>
            </w:tcBorders>
            <w:noWrap w:val="0"/>
            <w:vAlign w:val="center"/>
          </w:tcPr>
          <w:p w14:paraId="75353874">
            <w:pPr>
              <w:keepNext w:val="0"/>
              <w:keepLines w:val="0"/>
              <w:framePr w:wrap="auto" w:vAnchor="margin" w:hAnchor="text" w:yAlign="inline"/>
              <w:widowControl/>
              <w:suppressLineNumbers w:val="0"/>
              <w:jc w:val="center"/>
              <w:textAlignment w:val="center"/>
              <w:rPr>
                <w:rFonts w:hint="eastAsia" w:ascii="仿宋" w:hAnsi="仿宋" w:eastAsia="仿宋" w:cs="仿宋"/>
                <w:i w:val="0"/>
                <w:iCs w:val="0"/>
                <w:color w:val="000000" w:themeColor="text1"/>
                <w:kern w:val="21"/>
                <w:sz w:val="21"/>
                <w:szCs w:val="21"/>
                <w:highlight w:val="none"/>
                <w:u w:val="none"/>
                <w:lang w:eastAsia="zh-CN"/>
                <w14:textFill>
                  <w14:solidFill>
                    <w14:schemeClr w14:val="tx1"/>
                  </w14:solidFill>
                </w14:textFill>
              </w:rPr>
            </w:pPr>
            <w:r>
              <w:rPr>
                <w:rFonts w:hint="eastAsia" w:ascii="仿宋" w:hAnsi="仿宋" w:eastAsia="仿宋" w:cs="仿宋"/>
                <w:i w:val="0"/>
                <w:iCs w:val="0"/>
                <w:color w:val="000000" w:themeColor="text1"/>
                <w:kern w:val="0"/>
                <w:sz w:val="21"/>
                <w:szCs w:val="21"/>
                <w:highlight w:val="none"/>
                <w:u w:val="none"/>
                <w:lang w:val="en-US" w:eastAsia="zh-CN" w:bidi="ar"/>
                <w14:textFill>
                  <w14:solidFill>
                    <w14:schemeClr w14:val="tx1"/>
                  </w14:solidFill>
                </w14:textFill>
              </w:rPr>
              <w:t>37287.22</w:t>
            </w:r>
          </w:p>
        </w:tc>
        <w:tc>
          <w:tcPr>
            <w:tcW w:w="1236" w:type="dxa"/>
            <w:tcBorders>
              <w:top w:val="nil"/>
              <w:left w:val="nil"/>
              <w:bottom w:val="single" w:color="000000" w:sz="8" w:space="0"/>
              <w:right w:val="single" w:color="000000" w:sz="8" w:space="0"/>
            </w:tcBorders>
            <w:noWrap w:val="0"/>
            <w:vAlign w:val="center"/>
          </w:tcPr>
          <w:p w14:paraId="1DD29598">
            <w:pPr>
              <w:keepNext w:val="0"/>
              <w:keepLines w:val="0"/>
              <w:framePr w:wrap="auto" w:vAnchor="margin" w:hAnchor="text" w:yAlign="inline"/>
              <w:widowControl/>
              <w:suppressLineNumbers w:val="0"/>
              <w:jc w:val="center"/>
              <w:textAlignment w:val="center"/>
              <w:rPr>
                <w:rFonts w:hint="eastAsia" w:ascii="仿宋" w:hAnsi="仿宋" w:eastAsia="仿宋" w:cs="仿宋"/>
                <w:i w:val="0"/>
                <w:iCs w:val="0"/>
                <w:color w:val="000000" w:themeColor="text1"/>
                <w:kern w:val="21"/>
                <w:sz w:val="21"/>
                <w:szCs w:val="21"/>
                <w:highlight w:val="none"/>
                <w:u w:val="none"/>
                <w:lang w:eastAsia="zh-CN"/>
                <w14:textFill>
                  <w14:solidFill>
                    <w14:schemeClr w14:val="tx1"/>
                  </w14:solidFill>
                </w14:textFill>
              </w:rPr>
            </w:pPr>
          </w:p>
        </w:tc>
        <w:tc>
          <w:tcPr>
            <w:tcW w:w="1236" w:type="dxa"/>
            <w:tcBorders>
              <w:top w:val="nil"/>
              <w:left w:val="nil"/>
              <w:bottom w:val="single" w:color="000000" w:sz="8" w:space="0"/>
              <w:right w:val="single" w:color="000000" w:sz="8" w:space="0"/>
            </w:tcBorders>
            <w:noWrap w:val="0"/>
            <w:vAlign w:val="center"/>
          </w:tcPr>
          <w:p w14:paraId="2F60E0AF">
            <w:pPr>
              <w:keepNext w:val="0"/>
              <w:keepLines w:val="0"/>
              <w:framePr w:wrap="auto" w:vAnchor="margin" w:hAnchor="text" w:yAlign="inline"/>
              <w:widowControl/>
              <w:suppressLineNumbers w:val="0"/>
              <w:jc w:val="center"/>
              <w:textAlignment w:val="center"/>
              <w:rPr>
                <w:rFonts w:hint="eastAsia" w:ascii="仿宋" w:hAnsi="仿宋" w:eastAsia="仿宋" w:cs="仿宋"/>
                <w:i w:val="0"/>
                <w:iCs w:val="0"/>
                <w:color w:val="000000" w:themeColor="text1"/>
                <w:kern w:val="21"/>
                <w:sz w:val="21"/>
                <w:szCs w:val="21"/>
                <w:highlight w:val="none"/>
                <w:u w:val="none"/>
                <w:lang w:eastAsia="zh-CN"/>
                <w14:textFill>
                  <w14:solidFill>
                    <w14:schemeClr w14:val="tx1"/>
                  </w14:solidFill>
                </w14:textFill>
              </w:rPr>
            </w:pPr>
          </w:p>
        </w:tc>
        <w:tc>
          <w:tcPr>
            <w:tcW w:w="1270" w:type="dxa"/>
            <w:tcBorders>
              <w:top w:val="nil"/>
              <w:left w:val="nil"/>
              <w:bottom w:val="single" w:color="000000" w:sz="8" w:space="0"/>
              <w:right w:val="single" w:color="000000" w:sz="8" w:space="0"/>
            </w:tcBorders>
            <w:noWrap w:val="0"/>
            <w:vAlign w:val="center"/>
          </w:tcPr>
          <w:p w14:paraId="6CE09F25">
            <w:pPr>
              <w:keepNext w:val="0"/>
              <w:keepLines w:val="0"/>
              <w:framePr w:wrap="auto" w:vAnchor="margin" w:hAnchor="text" w:yAlign="inline"/>
              <w:widowControl/>
              <w:suppressLineNumbers w:val="0"/>
              <w:jc w:val="center"/>
              <w:textAlignment w:val="center"/>
              <w:rPr>
                <w:rFonts w:hint="eastAsia" w:ascii="仿宋" w:hAnsi="仿宋" w:eastAsia="仿宋" w:cs="仿宋"/>
                <w:i w:val="0"/>
                <w:iCs w:val="0"/>
                <w:color w:val="000000" w:themeColor="text1"/>
                <w:kern w:val="21"/>
                <w:sz w:val="15"/>
                <w:szCs w:val="15"/>
                <w:highlight w:val="none"/>
                <w:u w:val="none"/>
                <w:lang w:eastAsia="zh-CN"/>
                <w14:textFill>
                  <w14:solidFill>
                    <w14:schemeClr w14:val="tx1"/>
                  </w14:solidFill>
                </w14:textFill>
              </w:rPr>
            </w:pPr>
            <w:r>
              <w:rPr>
                <w:rFonts w:hint="eastAsia" w:ascii="仿宋" w:hAnsi="仿宋" w:eastAsia="仿宋" w:cs="仿宋"/>
                <w:i w:val="0"/>
                <w:iCs w:val="0"/>
                <w:color w:val="000000" w:themeColor="text1"/>
                <w:kern w:val="0"/>
                <w:sz w:val="15"/>
                <w:szCs w:val="15"/>
                <w:highlight w:val="none"/>
                <w:u w:val="none"/>
                <w:lang w:val="en-US" w:eastAsia="zh-CN" w:bidi="ar"/>
                <w14:textFill>
                  <w14:solidFill>
                    <w14:schemeClr w14:val="tx1"/>
                  </w14:solidFill>
                </w14:textFill>
              </w:rPr>
              <w:t>按施工图要求完成该项工作任务</w:t>
            </w:r>
          </w:p>
        </w:tc>
      </w:tr>
      <w:tr w14:paraId="787F04A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00" w:hRule="atLeast"/>
          <w:jc w:val="center"/>
        </w:trPr>
        <w:tc>
          <w:tcPr>
            <w:tcW w:w="968" w:type="dxa"/>
            <w:tcBorders>
              <w:top w:val="nil"/>
              <w:left w:val="single" w:color="000000" w:sz="8" w:space="0"/>
              <w:bottom w:val="single" w:color="000000" w:sz="8" w:space="0"/>
              <w:right w:val="single" w:color="000000" w:sz="8" w:space="0"/>
            </w:tcBorders>
            <w:noWrap w:val="0"/>
            <w:vAlign w:val="center"/>
          </w:tcPr>
          <w:p w14:paraId="30AFC864">
            <w:pPr>
              <w:framePr w:wrap="auto" w:vAnchor="margin" w:hAnchor="text" w:yAlign="inline"/>
              <w:widowControl w:val="0"/>
              <w:jc w:val="center"/>
              <w:rPr>
                <w:rFonts w:hint="eastAsia" w:ascii="仿宋" w:hAnsi="仿宋" w:eastAsia="仿宋" w:cs="仿宋"/>
                <w:b/>
                <w:bCs/>
                <w:i w:val="0"/>
                <w:iCs w:val="0"/>
                <w:color w:val="000000" w:themeColor="text1"/>
                <w:kern w:val="21"/>
                <w:sz w:val="22"/>
                <w:szCs w:val="22"/>
                <w:highlight w:val="none"/>
                <w:u w:val="none"/>
                <w:lang w:eastAsia="zh-CN"/>
                <w14:textFill>
                  <w14:solidFill>
                    <w14:schemeClr w14:val="tx1"/>
                  </w14:solidFill>
                </w14:textFill>
              </w:rPr>
            </w:pPr>
          </w:p>
        </w:tc>
        <w:tc>
          <w:tcPr>
            <w:tcW w:w="2461" w:type="dxa"/>
            <w:tcBorders>
              <w:top w:val="nil"/>
              <w:left w:val="nil"/>
              <w:bottom w:val="single" w:color="000000" w:sz="8" w:space="0"/>
              <w:right w:val="single" w:color="000000" w:sz="8" w:space="0"/>
            </w:tcBorders>
            <w:noWrap w:val="0"/>
            <w:vAlign w:val="center"/>
          </w:tcPr>
          <w:p w14:paraId="2B140A36">
            <w:pPr>
              <w:keepNext w:val="0"/>
              <w:keepLines w:val="0"/>
              <w:framePr w:wrap="auto" w:vAnchor="margin" w:hAnchor="text" w:yAlign="inline"/>
              <w:widowControl/>
              <w:suppressLineNumbers w:val="0"/>
              <w:jc w:val="both"/>
              <w:textAlignment w:val="center"/>
              <w:rPr>
                <w:rFonts w:hint="eastAsia" w:ascii="仿宋" w:hAnsi="仿宋" w:eastAsia="仿宋" w:cs="仿宋"/>
                <w:b/>
                <w:bCs/>
                <w:i w:val="0"/>
                <w:iCs w:val="0"/>
                <w:color w:val="000000" w:themeColor="text1"/>
                <w:kern w:val="21"/>
                <w:sz w:val="21"/>
                <w:szCs w:val="21"/>
                <w:highlight w:val="none"/>
                <w:u w:val="none"/>
                <w:lang w:eastAsia="zh-CN"/>
                <w14:textFill>
                  <w14:solidFill>
                    <w14:schemeClr w14:val="tx1"/>
                  </w14:solidFill>
                </w14:textFill>
              </w:rPr>
            </w:pPr>
            <w:r>
              <w:rPr>
                <w:rFonts w:hint="eastAsia" w:ascii="仿宋" w:hAnsi="仿宋" w:eastAsia="仿宋" w:cs="仿宋"/>
                <w:b/>
                <w:bCs/>
                <w:i w:val="0"/>
                <w:iCs w:val="0"/>
                <w:color w:val="000000" w:themeColor="text1"/>
                <w:kern w:val="0"/>
                <w:sz w:val="21"/>
                <w:szCs w:val="21"/>
                <w:highlight w:val="none"/>
                <w:u w:val="none"/>
                <w:lang w:val="en-US" w:eastAsia="zh-CN" w:bidi="ar"/>
                <w14:textFill>
                  <w14:solidFill>
                    <w14:schemeClr w14:val="tx1"/>
                  </w14:solidFill>
                </w14:textFill>
              </w:rPr>
              <w:t>七）上下游左岸U槽</w:t>
            </w:r>
          </w:p>
        </w:tc>
        <w:tc>
          <w:tcPr>
            <w:tcW w:w="652" w:type="dxa"/>
            <w:tcBorders>
              <w:top w:val="nil"/>
              <w:left w:val="nil"/>
              <w:bottom w:val="single" w:color="000000" w:sz="8" w:space="0"/>
              <w:right w:val="single" w:color="000000" w:sz="8" w:space="0"/>
            </w:tcBorders>
            <w:noWrap w:val="0"/>
            <w:vAlign w:val="center"/>
          </w:tcPr>
          <w:p w14:paraId="04FE05DE">
            <w:pPr>
              <w:framePr w:wrap="auto" w:vAnchor="margin" w:hAnchor="text" w:yAlign="inline"/>
              <w:widowControl w:val="0"/>
              <w:jc w:val="center"/>
              <w:rPr>
                <w:rFonts w:hint="eastAsia" w:ascii="仿宋" w:hAnsi="仿宋" w:eastAsia="仿宋" w:cs="仿宋"/>
                <w:b/>
                <w:bCs/>
                <w:i w:val="0"/>
                <w:iCs w:val="0"/>
                <w:color w:val="000000" w:themeColor="text1"/>
                <w:kern w:val="21"/>
                <w:sz w:val="22"/>
                <w:szCs w:val="22"/>
                <w:highlight w:val="none"/>
                <w:u w:val="none"/>
                <w:lang w:eastAsia="zh-CN"/>
                <w14:textFill>
                  <w14:solidFill>
                    <w14:schemeClr w14:val="tx1"/>
                  </w14:solidFill>
                </w14:textFill>
              </w:rPr>
            </w:pPr>
          </w:p>
        </w:tc>
        <w:tc>
          <w:tcPr>
            <w:tcW w:w="1010" w:type="dxa"/>
            <w:tcBorders>
              <w:top w:val="nil"/>
              <w:left w:val="nil"/>
              <w:bottom w:val="single" w:color="000000" w:sz="8" w:space="0"/>
              <w:right w:val="single" w:color="000000" w:sz="8" w:space="0"/>
            </w:tcBorders>
            <w:noWrap w:val="0"/>
            <w:vAlign w:val="center"/>
          </w:tcPr>
          <w:p w14:paraId="0A730EFB">
            <w:pPr>
              <w:framePr w:wrap="auto" w:vAnchor="margin" w:hAnchor="text" w:yAlign="inline"/>
              <w:widowControl w:val="0"/>
              <w:jc w:val="center"/>
              <w:rPr>
                <w:rFonts w:hint="eastAsia" w:ascii="仿宋" w:hAnsi="仿宋" w:eastAsia="仿宋" w:cs="仿宋"/>
                <w:b/>
                <w:bCs/>
                <w:i w:val="0"/>
                <w:iCs w:val="0"/>
                <w:color w:val="000000" w:themeColor="text1"/>
                <w:kern w:val="21"/>
                <w:sz w:val="22"/>
                <w:szCs w:val="22"/>
                <w:highlight w:val="none"/>
                <w:u w:val="none"/>
                <w:lang w:eastAsia="zh-CN"/>
                <w14:textFill>
                  <w14:solidFill>
                    <w14:schemeClr w14:val="tx1"/>
                  </w14:solidFill>
                </w14:textFill>
              </w:rPr>
            </w:pPr>
          </w:p>
        </w:tc>
        <w:tc>
          <w:tcPr>
            <w:tcW w:w="1236" w:type="dxa"/>
            <w:tcBorders>
              <w:top w:val="nil"/>
              <w:left w:val="nil"/>
              <w:bottom w:val="single" w:color="000000" w:sz="8" w:space="0"/>
              <w:right w:val="single" w:color="000000" w:sz="8" w:space="0"/>
            </w:tcBorders>
            <w:noWrap w:val="0"/>
            <w:vAlign w:val="center"/>
          </w:tcPr>
          <w:p w14:paraId="6E124282">
            <w:pPr>
              <w:framePr w:wrap="auto" w:vAnchor="margin" w:hAnchor="text" w:yAlign="inline"/>
              <w:widowControl w:val="0"/>
              <w:jc w:val="center"/>
              <w:rPr>
                <w:rFonts w:hint="eastAsia" w:ascii="仿宋" w:hAnsi="仿宋" w:eastAsia="仿宋" w:cs="仿宋"/>
                <w:b/>
                <w:bCs/>
                <w:i w:val="0"/>
                <w:iCs w:val="0"/>
                <w:color w:val="000000" w:themeColor="text1"/>
                <w:kern w:val="21"/>
                <w:sz w:val="22"/>
                <w:szCs w:val="22"/>
                <w:highlight w:val="none"/>
                <w:u w:val="none"/>
                <w:lang w:eastAsia="zh-CN"/>
                <w14:textFill>
                  <w14:solidFill>
                    <w14:schemeClr w14:val="tx1"/>
                  </w14:solidFill>
                </w14:textFill>
              </w:rPr>
            </w:pPr>
          </w:p>
        </w:tc>
        <w:tc>
          <w:tcPr>
            <w:tcW w:w="1236" w:type="dxa"/>
            <w:tcBorders>
              <w:top w:val="nil"/>
              <w:left w:val="nil"/>
              <w:bottom w:val="single" w:color="000000" w:sz="8" w:space="0"/>
              <w:right w:val="single" w:color="000000" w:sz="8" w:space="0"/>
            </w:tcBorders>
            <w:noWrap w:val="0"/>
            <w:vAlign w:val="center"/>
          </w:tcPr>
          <w:p w14:paraId="6349809C">
            <w:pPr>
              <w:framePr w:wrap="auto" w:vAnchor="margin" w:hAnchor="text" w:yAlign="inline"/>
              <w:widowControl w:val="0"/>
              <w:jc w:val="center"/>
              <w:rPr>
                <w:rFonts w:hint="eastAsia" w:ascii="仿宋" w:hAnsi="仿宋" w:eastAsia="仿宋" w:cs="仿宋"/>
                <w:i w:val="0"/>
                <w:iCs w:val="0"/>
                <w:color w:val="000000" w:themeColor="text1"/>
                <w:kern w:val="21"/>
                <w:sz w:val="21"/>
                <w:szCs w:val="21"/>
                <w:highlight w:val="none"/>
                <w:u w:val="none"/>
                <w:lang w:eastAsia="zh-CN"/>
                <w14:textFill>
                  <w14:solidFill>
                    <w14:schemeClr w14:val="tx1"/>
                  </w14:solidFill>
                </w14:textFill>
              </w:rPr>
            </w:pPr>
          </w:p>
        </w:tc>
        <w:tc>
          <w:tcPr>
            <w:tcW w:w="1270" w:type="dxa"/>
            <w:tcBorders>
              <w:top w:val="nil"/>
              <w:left w:val="nil"/>
              <w:bottom w:val="single" w:color="000000" w:sz="8" w:space="0"/>
              <w:right w:val="single" w:color="000000" w:sz="8" w:space="0"/>
            </w:tcBorders>
            <w:noWrap w:val="0"/>
            <w:vAlign w:val="center"/>
          </w:tcPr>
          <w:p w14:paraId="356B3610">
            <w:pPr>
              <w:framePr w:wrap="auto" w:vAnchor="margin" w:hAnchor="text" w:yAlign="inline"/>
              <w:widowControl w:val="0"/>
              <w:jc w:val="center"/>
              <w:rPr>
                <w:rFonts w:hint="eastAsia" w:ascii="仿宋" w:hAnsi="仿宋" w:eastAsia="仿宋" w:cs="仿宋"/>
                <w:b/>
                <w:bCs/>
                <w:i w:val="0"/>
                <w:iCs w:val="0"/>
                <w:color w:val="000000" w:themeColor="text1"/>
                <w:kern w:val="21"/>
                <w:sz w:val="22"/>
                <w:szCs w:val="22"/>
                <w:highlight w:val="none"/>
                <w:u w:val="none"/>
                <w:lang w:eastAsia="zh-CN"/>
                <w14:textFill>
                  <w14:solidFill>
                    <w14:schemeClr w14:val="tx1"/>
                  </w14:solidFill>
                </w14:textFill>
              </w:rPr>
            </w:pPr>
          </w:p>
        </w:tc>
      </w:tr>
      <w:tr w14:paraId="0A5F434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80" w:hRule="atLeast"/>
          <w:jc w:val="center"/>
        </w:trPr>
        <w:tc>
          <w:tcPr>
            <w:tcW w:w="968" w:type="dxa"/>
            <w:tcBorders>
              <w:top w:val="nil"/>
              <w:left w:val="single" w:color="000000" w:sz="8" w:space="0"/>
              <w:bottom w:val="single" w:color="000000" w:sz="8" w:space="0"/>
              <w:right w:val="single" w:color="000000" w:sz="8" w:space="0"/>
            </w:tcBorders>
            <w:noWrap w:val="0"/>
            <w:vAlign w:val="center"/>
          </w:tcPr>
          <w:p w14:paraId="16D9C20E">
            <w:pPr>
              <w:keepNext w:val="0"/>
              <w:keepLines w:val="0"/>
              <w:framePr w:wrap="auto" w:vAnchor="margin" w:hAnchor="text" w:yAlign="inline"/>
              <w:widowControl/>
              <w:suppressLineNumbers w:val="0"/>
              <w:jc w:val="center"/>
              <w:textAlignment w:val="center"/>
              <w:rPr>
                <w:rFonts w:hint="eastAsia" w:ascii="仿宋" w:hAnsi="仿宋" w:eastAsia="仿宋" w:cs="仿宋"/>
                <w:i w:val="0"/>
                <w:iCs w:val="0"/>
                <w:color w:val="000000" w:themeColor="text1"/>
                <w:kern w:val="21"/>
                <w:sz w:val="22"/>
                <w:szCs w:val="22"/>
                <w:highlight w:val="none"/>
                <w:u w:val="none"/>
                <w:lang w:eastAsia="zh-CN"/>
                <w14:textFill>
                  <w14:solidFill>
                    <w14:schemeClr w14:val="tx1"/>
                  </w14:solidFill>
                </w14:textFill>
              </w:rPr>
            </w:pPr>
            <w:r>
              <w:rPr>
                <w:rFonts w:hint="eastAsia" w:ascii="仿宋" w:hAnsi="仿宋" w:eastAsia="仿宋" w:cs="仿宋"/>
                <w:i w:val="0"/>
                <w:iCs w:val="0"/>
                <w:color w:val="000000" w:themeColor="text1"/>
                <w:kern w:val="0"/>
                <w:sz w:val="22"/>
                <w:szCs w:val="22"/>
                <w:highlight w:val="none"/>
                <w:u w:val="none"/>
                <w:lang w:val="en-US" w:eastAsia="zh-CN" w:bidi="ar"/>
                <w14:textFill>
                  <w14:solidFill>
                    <w14:schemeClr w14:val="tx1"/>
                  </w14:solidFill>
                </w14:textFill>
              </w:rPr>
              <w:t>1</w:t>
            </w:r>
          </w:p>
        </w:tc>
        <w:tc>
          <w:tcPr>
            <w:tcW w:w="2461" w:type="dxa"/>
            <w:tcBorders>
              <w:top w:val="nil"/>
              <w:left w:val="nil"/>
              <w:bottom w:val="single" w:color="000000" w:sz="8" w:space="0"/>
              <w:right w:val="single" w:color="000000" w:sz="8" w:space="0"/>
            </w:tcBorders>
            <w:noWrap w:val="0"/>
            <w:vAlign w:val="center"/>
          </w:tcPr>
          <w:p w14:paraId="20D9E4A7">
            <w:pPr>
              <w:keepNext w:val="0"/>
              <w:keepLines w:val="0"/>
              <w:framePr w:wrap="auto" w:vAnchor="margin" w:hAnchor="text" w:yAlign="inline"/>
              <w:widowControl/>
              <w:suppressLineNumbers w:val="0"/>
              <w:jc w:val="both"/>
              <w:textAlignment w:val="center"/>
              <w:rPr>
                <w:rFonts w:hint="eastAsia" w:ascii="仿宋" w:hAnsi="仿宋" w:eastAsia="仿宋" w:cs="仿宋"/>
                <w:i w:val="0"/>
                <w:iCs w:val="0"/>
                <w:color w:val="000000" w:themeColor="text1"/>
                <w:kern w:val="21"/>
                <w:sz w:val="21"/>
                <w:szCs w:val="21"/>
                <w:highlight w:val="none"/>
                <w:u w:val="none"/>
                <w:lang w:eastAsia="zh-CN"/>
                <w14:textFill>
                  <w14:solidFill>
                    <w14:schemeClr w14:val="tx1"/>
                  </w14:solidFill>
                </w14:textFill>
              </w:rPr>
            </w:pPr>
            <w:r>
              <w:rPr>
                <w:rFonts w:hint="eastAsia" w:ascii="仿宋" w:hAnsi="仿宋" w:eastAsia="仿宋" w:cs="仿宋"/>
                <w:i w:val="0"/>
                <w:iCs w:val="0"/>
                <w:color w:val="000000" w:themeColor="text1"/>
                <w:kern w:val="0"/>
                <w:sz w:val="21"/>
                <w:szCs w:val="21"/>
                <w:highlight w:val="none"/>
                <w:u w:val="none"/>
                <w:lang w:val="en-US" w:eastAsia="zh-CN" w:bidi="ar"/>
                <w14:textFill>
                  <w14:solidFill>
                    <w14:schemeClr w14:val="tx1"/>
                  </w14:solidFill>
                </w14:textFill>
              </w:rPr>
              <w:t>土方开挖（利用料，转运0.5km）</w:t>
            </w:r>
          </w:p>
        </w:tc>
        <w:tc>
          <w:tcPr>
            <w:tcW w:w="652" w:type="dxa"/>
            <w:tcBorders>
              <w:top w:val="nil"/>
              <w:left w:val="nil"/>
              <w:bottom w:val="single" w:color="000000" w:sz="8" w:space="0"/>
              <w:right w:val="single" w:color="000000" w:sz="8" w:space="0"/>
            </w:tcBorders>
            <w:noWrap w:val="0"/>
            <w:vAlign w:val="center"/>
          </w:tcPr>
          <w:p w14:paraId="5C7B9427">
            <w:pPr>
              <w:keepNext w:val="0"/>
              <w:keepLines w:val="0"/>
              <w:framePr w:wrap="auto" w:vAnchor="margin" w:hAnchor="text" w:yAlign="inline"/>
              <w:widowControl/>
              <w:suppressLineNumbers w:val="0"/>
              <w:jc w:val="center"/>
              <w:textAlignment w:val="center"/>
              <w:rPr>
                <w:rFonts w:hint="eastAsia" w:ascii="仿宋" w:hAnsi="仿宋" w:eastAsia="仿宋" w:cs="仿宋"/>
                <w:i w:val="0"/>
                <w:iCs w:val="0"/>
                <w:color w:val="000000" w:themeColor="text1"/>
                <w:kern w:val="21"/>
                <w:sz w:val="21"/>
                <w:szCs w:val="21"/>
                <w:highlight w:val="none"/>
                <w:u w:val="none"/>
                <w:lang w:eastAsia="zh-CN"/>
                <w14:textFill>
                  <w14:solidFill>
                    <w14:schemeClr w14:val="tx1"/>
                  </w14:solidFill>
                </w14:textFill>
              </w:rPr>
            </w:pPr>
            <w:r>
              <w:rPr>
                <w:rFonts w:hint="eastAsia" w:ascii="仿宋" w:hAnsi="仿宋" w:eastAsia="仿宋" w:cs="仿宋"/>
                <w:i w:val="0"/>
                <w:iCs w:val="0"/>
                <w:color w:val="000000" w:themeColor="text1"/>
                <w:kern w:val="0"/>
                <w:sz w:val="21"/>
                <w:szCs w:val="21"/>
                <w:highlight w:val="none"/>
                <w:u w:val="none"/>
                <w:lang w:val="en-US" w:eastAsia="zh-CN" w:bidi="ar"/>
                <w14:textFill>
                  <w14:solidFill>
                    <w14:schemeClr w14:val="tx1"/>
                  </w14:solidFill>
                </w14:textFill>
              </w:rPr>
              <w:t>m3</w:t>
            </w:r>
          </w:p>
        </w:tc>
        <w:tc>
          <w:tcPr>
            <w:tcW w:w="1010" w:type="dxa"/>
            <w:tcBorders>
              <w:top w:val="nil"/>
              <w:left w:val="nil"/>
              <w:bottom w:val="single" w:color="000000" w:sz="8" w:space="0"/>
              <w:right w:val="single" w:color="000000" w:sz="8" w:space="0"/>
            </w:tcBorders>
            <w:noWrap w:val="0"/>
            <w:vAlign w:val="center"/>
          </w:tcPr>
          <w:p w14:paraId="3B870A80">
            <w:pPr>
              <w:keepNext w:val="0"/>
              <w:keepLines w:val="0"/>
              <w:framePr w:wrap="auto" w:vAnchor="margin" w:hAnchor="text" w:yAlign="inline"/>
              <w:widowControl/>
              <w:suppressLineNumbers w:val="0"/>
              <w:jc w:val="center"/>
              <w:textAlignment w:val="center"/>
              <w:rPr>
                <w:rFonts w:hint="eastAsia" w:ascii="仿宋" w:hAnsi="仿宋" w:eastAsia="仿宋" w:cs="仿宋"/>
                <w:i w:val="0"/>
                <w:iCs w:val="0"/>
                <w:color w:val="000000" w:themeColor="text1"/>
                <w:kern w:val="21"/>
                <w:sz w:val="21"/>
                <w:szCs w:val="21"/>
                <w:highlight w:val="none"/>
                <w:u w:val="none"/>
                <w:lang w:eastAsia="zh-CN"/>
                <w14:textFill>
                  <w14:solidFill>
                    <w14:schemeClr w14:val="tx1"/>
                  </w14:solidFill>
                </w14:textFill>
              </w:rPr>
            </w:pPr>
            <w:r>
              <w:rPr>
                <w:rFonts w:hint="eastAsia" w:ascii="仿宋" w:hAnsi="仿宋" w:eastAsia="仿宋" w:cs="仿宋"/>
                <w:i w:val="0"/>
                <w:iCs w:val="0"/>
                <w:color w:val="000000" w:themeColor="text1"/>
                <w:kern w:val="0"/>
                <w:sz w:val="21"/>
                <w:szCs w:val="21"/>
                <w:highlight w:val="none"/>
                <w:u w:val="none"/>
                <w:lang w:val="en-US" w:eastAsia="zh-CN" w:bidi="ar"/>
                <w14:textFill>
                  <w14:solidFill>
                    <w14:schemeClr w14:val="tx1"/>
                  </w14:solidFill>
                </w14:textFill>
              </w:rPr>
              <w:t>4203.3</w:t>
            </w:r>
          </w:p>
        </w:tc>
        <w:tc>
          <w:tcPr>
            <w:tcW w:w="1236" w:type="dxa"/>
            <w:tcBorders>
              <w:top w:val="nil"/>
              <w:left w:val="nil"/>
              <w:bottom w:val="single" w:color="000000" w:sz="8" w:space="0"/>
              <w:right w:val="single" w:color="000000" w:sz="8" w:space="0"/>
            </w:tcBorders>
            <w:noWrap w:val="0"/>
            <w:vAlign w:val="center"/>
          </w:tcPr>
          <w:p w14:paraId="02EE35B0">
            <w:pPr>
              <w:keepNext w:val="0"/>
              <w:keepLines w:val="0"/>
              <w:framePr w:wrap="auto" w:vAnchor="margin" w:hAnchor="text" w:yAlign="inline"/>
              <w:widowControl/>
              <w:suppressLineNumbers w:val="0"/>
              <w:jc w:val="center"/>
              <w:textAlignment w:val="center"/>
              <w:rPr>
                <w:rFonts w:hint="eastAsia" w:ascii="仿宋" w:hAnsi="仿宋" w:eastAsia="仿宋" w:cs="仿宋"/>
                <w:i w:val="0"/>
                <w:iCs w:val="0"/>
                <w:color w:val="000000" w:themeColor="text1"/>
                <w:kern w:val="21"/>
                <w:sz w:val="21"/>
                <w:szCs w:val="21"/>
                <w:highlight w:val="none"/>
                <w:u w:val="none"/>
                <w:lang w:eastAsia="zh-CN"/>
                <w14:textFill>
                  <w14:solidFill>
                    <w14:schemeClr w14:val="tx1"/>
                  </w14:solidFill>
                </w14:textFill>
              </w:rPr>
            </w:pPr>
          </w:p>
        </w:tc>
        <w:tc>
          <w:tcPr>
            <w:tcW w:w="1236" w:type="dxa"/>
            <w:tcBorders>
              <w:top w:val="nil"/>
              <w:left w:val="nil"/>
              <w:bottom w:val="single" w:color="000000" w:sz="8" w:space="0"/>
              <w:right w:val="single" w:color="000000" w:sz="8" w:space="0"/>
            </w:tcBorders>
            <w:noWrap w:val="0"/>
            <w:vAlign w:val="center"/>
          </w:tcPr>
          <w:p w14:paraId="5CFFA129">
            <w:pPr>
              <w:keepNext w:val="0"/>
              <w:keepLines w:val="0"/>
              <w:framePr w:wrap="auto" w:vAnchor="margin" w:hAnchor="text" w:yAlign="inline"/>
              <w:widowControl/>
              <w:suppressLineNumbers w:val="0"/>
              <w:jc w:val="center"/>
              <w:textAlignment w:val="center"/>
              <w:rPr>
                <w:rFonts w:hint="eastAsia" w:ascii="仿宋" w:hAnsi="仿宋" w:eastAsia="仿宋" w:cs="仿宋"/>
                <w:i w:val="0"/>
                <w:iCs w:val="0"/>
                <w:color w:val="000000" w:themeColor="text1"/>
                <w:kern w:val="21"/>
                <w:sz w:val="21"/>
                <w:szCs w:val="21"/>
                <w:highlight w:val="none"/>
                <w:u w:val="none"/>
                <w:lang w:eastAsia="zh-CN"/>
                <w14:textFill>
                  <w14:solidFill>
                    <w14:schemeClr w14:val="tx1"/>
                  </w14:solidFill>
                </w14:textFill>
              </w:rPr>
            </w:pPr>
          </w:p>
        </w:tc>
        <w:tc>
          <w:tcPr>
            <w:tcW w:w="1270" w:type="dxa"/>
            <w:tcBorders>
              <w:top w:val="nil"/>
              <w:left w:val="nil"/>
              <w:bottom w:val="single" w:color="000000" w:sz="8" w:space="0"/>
              <w:right w:val="single" w:color="000000" w:sz="8" w:space="0"/>
            </w:tcBorders>
            <w:noWrap w:val="0"/>
            <w:vAlign w:val="center"/>
          </w:tcPr>
          <w:p w14:paraId="411921F7">
            <w:pPr>
              <w:keepNext w:val="0"/>
              <w:keepLines w:val="0"/>
              <w:framePr w:wrap="auto" w:vAnchor="margin" w:hAnchor="text" w:yAlign="inline"/>
              <w:widowControl/>
              <w:suppressLineNumbers w:val="0"/>
              <w:jc w:val="center"/>
              <w:textAlignment w:val="center"/>
              <w:rPr>
                <w:rFonts w:hint="eastAsia" w:ascii="仿宋" w:hAnsi="仿宋" w:eastAsia="仿宋" w:cs="仿宋"/>
                <w:i w:val="0"/>
                <w:iCs w:val="0"/>
                <w:color w:val="000000" w:themeColor="text1"/>
                <w:kern w:val="21"/>
                <w:sz w:val="15"/>
                <w:szCs w:val="15"/>
                <w:highlight w:val="none"/>
                <w:u w:val="none"/>
                <w:lang w:eastAsia="zh-CN"/>
                <w14:textFill>
                  <w14:solidFill>
                    <w14:schemeClr w14:val="tx1"/>
                  </w14:solidFill>
                </w14:textFill>
              </w:rPr>
            </w:pPr>
            <w:r>
              <w:rPr>
                <w:rFonts w:hint="eastAsia" w:ascii="仿宋" w:hAnsi="仿宋" w:eastAsia="仿宋" w:cs="仿宋"/>
                <w:i w:val="0"/>
                <w:iCs w:val="0"/>
                <w:color w:val="000000" w:themeColor="text1"/>
                <w:kern w:val="0"/>
                <w:sz w:val="15"/>
                <w:szCs w:val="15"/>
                <w:highlight w:val="none"/>
                <w:u w:val="none"/>
                <w:lang w:val="en-US" w:eastAsia="zh-CN" w:bidi="ar"/>
                <w14:textFill>
                  <w14:solidFill>
                    <w14:schemeClr w14:val="tx1"/>
                  </w14:solidFill>
                </w14:textFill>
              </w:rPr>
              <w:t>按施工图要求完成该项工作任务</w:t>
            </w:r>
          </w:p>
        </w:tc>
      </w:tr>
      <w:tr w14:paraId="798FA20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jc w:val="center"/>
        </w:trPr>
        <w:tc>
          <w:tcPr>
            <w:tcW w:w="968" w:type="dxa"/>
            <w:tcBorders>
              <w:top w:val="nil"/>
              <w:left w:val="single" w:color="000000" w:sz="8" w:space="0"/>
              <w:bottom w:val="single" w:color="000000" w:sz="8" w:space="0"/>
              <w:right w:val="single" w:color="000000" w:sz="8" w:space="0"/>
            </w:tcBorders>
            <w:noWrap w:val="0"/>
            <w:vAlign w:val="center"/>
          </w:tcPr>
          <w:p w14:paraId="2228C4CD">
            <w:pPr>
              <w:keepNext w:val="0"/>
              <w:keepLines w:val="0"/>
              <w:framePr w:wrap="auto" w:vAnchor="margin" w:hAnchor="text" w:yAlign="inline"/>
              <w:widowControl/>
              <w:suppressLineNumbers w:val="0"/>
              <w:jc w:val="center"/>
              <w:textAlignment w:val="center"/>
              <w:rPr>
                <w:rFonts w:hint="eastAsia" w:ascii="仿宋" w:hAnsi="仿宋" w:eastAsia="仿宋" w:cs="仿宋"/>
                <w:i w:val="0"/>
                <w:iCs w:val="0"/>
                <w:color w:val="000000" w:themeColor="text1"/>
                <w:kern w:val="21"/>
                <w:sz w:val="22"/>
                <w:szCs w:val="22"/>
                <w:highlight w:val="none"/>
                <w:u w:val="none"/>
                <w:lang w:eastAsia="zh-CN"/>
                <w14:textFill>
                  <w14:solidFill>
                    <w14:schemeClr w14:val="tx1"/>
                  </w14:solidFill>
                </w14:textFill>
              </w:rPr>
            </w:pPr>
            <w:r>
              <w:rPr>
                <w:rFonts w:hint="eastAsia" w:ascii="仿宋" w:hAnsi="仿宋" w:eastAsia="仿宋" w:cs="仿宋"/>
                <w:i w:val="0"/>
                <w:iCs w:val="0"/>
                <w:color w:val="000000" w:themeColor="text1"/>
                <w:kern w:val="0"/>
                <w:sz w:val="22"/>
                <w:szCs w:val="22"/>
                <w:highlight w:val="none"/>
                <w:u w:val="none"/>
                <w:lang w:val="en-US" w:eastAsia="zh-CN" w:bidi="ar"/>
                <w14:textFill>
                  <w14:solidFill>
                    <w14:schemeClr w14:val="tx1"/>
                  </w14:solidFill>
                </w14:textFill>
              </w:rPr>
              <w:t>2</w:t>
            </w:r>
          </w:p>
        </w:tc>
        <w:tc>
          <w:tcPr>
            <w:tcW w:w="2461" w:type="dxa"/>
            <w:tcBorders>
              <w:top w:val="nil"/>
              <w:left w:val="nil"/>
              <w:bottom w:val="single" w:color="000000" w:sz="8" w:space="0"/>
              <w:right w:val="single" w:color="000000" w:sz="8" w:space="0"/>
            </w:tcBorders>
            <w:noWrap w:val="0"/>
            <w:vAlign w:val="center"/>
          </w:tcPr>
          <w:p w14:paraId="7B474016">
            <w:pPr>
              <w:keepNext w:val="0"/>
              <w:keepLines w:val="0"/>
              <w:framePr w:wrap="auto" w:vAnchor="margin" w:hAnchor="text" w:yAlign="inline"/>
              <w:widowControl/>
              <w:suppressLineNumbers w:val="0"/>
              <w:jc w:val="both"/>
              <w:textAlignment w:val="center"/>
              <w:rPr>
                <w:rFonts w:hint="eastAsia" w:ascii="仿宋" w:hAnsi="仿宋" w:eastAsia="仿宋" w:cs="仿宋"/>
                <w:i w:val="0"/>
                <w:iCs w:val="0"/>
                <w:color w:val="000000" w:themeColor="text1"/>
                <w:kern w:val="21"/>
                <w:sz w:val="21"/>
                <w:szCs w:val="21"/>
                <w:highlight w:val="none"/>
                <w:u w:val="none"/>
                <w:lang w:eastAsia="zh-CN"/>
                <w14:textFill>
                  <w14:solidFill>
                    <w14:schemeClr w14:val="tx1"/>
                  </w14:solidFill>
                </w14:textFill>
              </w:rPr>
            </w:pPr>
            <w:r>
              <w:rPr>
                <w:rFonts w:hint="eastAsia" w:ascii="仿宋" w:hAnsi="仿宋" w:eastAsia="仿宋" w:cs="仿宋"/>
                <w:i w:val="0"/>
                <w:iCs w:val="0"/>
                <w:color w:val="000000" w:themeColor="text1"/>
                <w:kern w:val="0"/>
                <w:sz w:val="21"/>
                <w:szCs w:val="21"/>
                <w:highlight w:val="none"/>
                <w:u w:val="none"/>
                <w:lang w:val="en-US" w:eastAsia="zh-CN" w:bidi="ar"/>
                <w14:textFill>
                  <w14:solidFill>
                    <w14:schemeClr w14:val="tx1"/>
                  </w14:solidFill>
                </w14:textFill>
              </w:rPr>
              <w:t>土方回填（利用料，转运0.5km）</w:t>
            </w:r>
          </w:p>
        </w:tc>
        <w:tc>
          <w:tcPr>
            <w:tcW w:w="652" w:type="dxa"/>
            <w:tcBorders>
              <w:top w:val="nil"/>
              <w:left w:val="nil"/>
              <w:bottom w:val="single" w:color="000000" w:sz="8" w:space="0"/>
              <w:right w:val="single" w:color="000000" w:sz="8" w:space="0"/>
            </w:tcBorders>
            <w:noWrap w:val="0"/>
            <w:vAlign w:val="center"/>
          </w:tcPr>
          <w:p w14:paraId="4CD36BBA">
            <w:pPr>
              <w:keepNext w:val="0"/>
              <w:keepLines w:val="0"/>
              <w:framePr w:wrap="auto" w:vAnchor="margin" w:hAnchor="text" w:yAlign="inline"/>
              <w:widowControl/>
              <w:suppressLineNumbers w:val="0"/>
              <w:jc w:val="center"/>
              <w:textAlignment w:val="center"/>
              <w:rPr>
                <w:rFonts w:hint="eastAsia" w:ascii="仿宋" w:hAnsi="仿宋" w:eastAsia="仿宋" w:cs="仿宋"/>
                <w:i w:val="0"/>
                <w:iCs w:val="0"/>
                <w:color w:val="000000" w:themeColor="text1"/>
                <w:kern w:val="21"/>
                <w:sz w:val="21"/>
                <w:szCs w:val="21"/>
                <w:highlight w:val="none"/>
                <w:u w:val="none"/>
                <w:lang w:eastAsia="zh-CN"/>
                <w14:textFill>
                  <w14:solidFill>
                    <w14:schemeClr w14:val="tx1"/>
                  </w14:solidFill>
                </w14:textFill>
              </w:rPr>
            </w:pPr>
            <w:r>
              <w:rPr>
                <w:rFonts w:hint="eastAsia" w:ascii="仿宋" w:hAnsi="仿宋" w:eastAsia="仿宋" w:cs="仿宋"/>
                <w:i w:val="0"/>
                <w:iCs w:val="0"/>
                <w:color w:val="000000" w:themeColor="text1"/>
                <w:kern w:val="0"/>
                <w:sz w:val="21"/>
                <w:szCs w:val="21"/>
                <w:highlight w:val="none"/>
                <w:u w:val="none"/>
                <w:lang w:val="en-US" w:eastAsia="zh-CN" w:bidi="ar"/>
                <w14:textFill>
                  <w14:solidFill>
                    <w14:schemeClr w14:val="tx1"/>
                  </w14:solidFill>
                </w14:textFill>
              </w:rPr>
              <w:t>m3</w:t>
            </w:r>
          </w:p>
        </w:tc>
        <w:tc>
          <w:tcPr>
            <w:tcW w:w="1010" w:type="dxa"/>
            <w:tcBorders>
              <w:top w:val="nil"/>
              <w:left w:val="nil"/>
              <w:bottom w:val="single" w:color="000000" w:sz="8" w:space="0"/>
              <w:right w:val="single" w:color="000000" w:sz="8" w:space="0"/>
            </w:tcBorders>
            <w:noWrap w:val="0"/>
            <w:vAlign w:val="center"/>
          </w:tcPr>
          <w:p w14:paraId="36A6D9F7">
            <w:pPr>
              <w:keepNext w:val="0"/>
              <w:keepLines w:val="0"/>
              <w:framePr w:wrap="auto" w:vAnchor="margin" w:hAnchor="text" w:yAlign="inline"/>
              <w:widowControl/>
              <w:suppressLineNumbers w:val="0"/>
              <w:jc w:val="center"/>
              <w:textAlignment w:val="center"/>
              <w:rPr>
                <w:rFonts w:hint="eastAsia" w:ascii="仿宋" w:hAnsi="仿宋" w:eastAsia="仿宋" w:cs="仿宋"/>
                <w:i w:val="0"/>
                <w:iCs w:val="0"/>
                <w:color w:val="000000" w:themeColor="text1"/>
                <w:kern w:val="21"/>
                <w:sz w:val="21"/>
                <w:szCs w:val="21"/>
                <w:highlight w:val="none"/>
                <w:u w:val="none"/>
                <w:lang w:eastAsia="zh-CN"/>
                <w14:textFill>
                  <w14:solidFill>
                    <w14:schemeClr w14:val="tx1"/>
                  </w14:solidFill>
                </w14:textFill>
              </w:rPr>
            </w:pPr>
            <w:r>
              <w:rPr>
                <w:rFonts w:hint="eastAsia" w:ascii="仿宋" w:hAnsi="仿宋" w:eastAsia="仿宋" w:cs="仿宋"/>
                <w:i w:val="0"/>
                <w:iCs w:val="0"/>
                <w:color w:val="000000" w:themeColor="text1"/>
                <w:kern w:val="0"/>
                <w:sz w:val="21"/>
                <w:szCs w:val="21"/>
                <w:highlight w:val="none"/>
                <w:u w:val="none"/>
                <w:lang w:val="en-US" w:eastAsia="zh-CN" w:bidi="ar"/>
                <w14:textFill>
                  <w14:solidFill>
                    <w14:schemeClr w14:val="tx1"/>
                  </w14:solidFill>
                </w14:textFill>
              </w:rPr>
              <w:t>6394.58</w:t>
            </w:r>
          </w:p>
        </w:tc>
        <w:tc>
          <w:tcPr>
            <w:tcW w:w="1236" w:type="dxa"/>
            <w:tcBorders>
              <w:top w:val="nil"/>
              <w:left w:val="nil"/>
              <w:bottom w:val="single" w:color="000000" w:sz="8" w:space="0"/>
              <w:right w:val="single" w:color="000000" w:sz="8" w:space="0"/>
            </w:tcBorders>
            <w:noWrap w:val="0"/>
            <w:vAlign w:val="center"/>
          </w:tcPr>
          <w:p w14:paraId="242A48B6">
            <w:pPr>
              <w:keepNext w:val="0"/>
              <w:keepLines w:val="0"/>
              <w:framePr w:wrap="auto" w:vAnchor="margin" w:hAnchor="text" w:yAlign="inline"/>
              <w:widowControl/>
              <w:suppressLineNumbers w:val="0"/>
              <w:jc w:val="center"/>
              <w:textAlignment w:val="center"/>
              <w:rPr>
                <w:rFonts w:hint="eastAsia" w:ascii="仿宋" w:hAnsi="仿宋" w:eastAsia="仿宋" w:cs="仿宋"/>
                <w:i w:val="0"/>
                <w:iCs w:val="0"/>
                <w:color w:val="000000" w:themeColor="text1"/>
                <w:kern w:val="21"/>
                <w:sz w:val="21"/>
                <w:szCs w:val="21"/>
                <w:highlight w:val="none"/>
                <w:u w:val="none"/>
                <w:lang w:eastAsia="zh-CN"/>
                <w14:textFill>
                  <w14:solidFill>
                    <w14:schemeClr w14:val="tx1"/>
                  </w14:solidFill>
                </w14:textFill>
              </w:rPr>
            </w:pPr>
          </w:p>
        </w:tc>
        <w:tc>
          <w:tcPr>
            <w:tcW w:w="1236" w:type="dxa"/>
            <w:tcBorders>
              <w:top w:val="nil"/>
              <w:left w:val="nil"/>
              <w:bottom w:val="single" w:color="000000" w:sz="8" w:space="0"/>
              <w:right w:val="single" w:color="000000" w:sz="8" w:space="0"/>
            </w:tcBorders>
            <w:noWrap w:val="0"/>
            <w:vAlign w:val="center"/>
          </w:tcPr>
          <w:p w14:paraId="43A061FB">
            <w:pPr>
              <w:keepNext w:val="0"/>
              <w:keepLines w:val="0"/>
              <w:framePr w:wrap="auto" w:vAnchor="margin" w:hAnchor="text" w:yAlign="inline"/>
              <w:widowControl/>
              <w:suppressLineNumbers w:val="0"/>
              <w:jc w:val="center"/>
              <w:textAlignment w:val="center"/>
              <w:rPr>
                <w:rFonts w:hint="eastAsia" w:ascii="仿宋" w:hAnsi="仿宋" w:eastAsia="仿宋" w:cs="仿宋"/>
                <w:i w:val="0"/>
                <w:iCs w:val="0"/>
                <w:color w:val="000000" w:themeColor="text1"/>
                <w:kern w:val="21"/>
                <w:sz w:val="21"/>
                <w:szCs w:val="21"/>
                <w:highlight w:val="none"/>
                <w:u w:val="none"/>
                <w:lang w:eastAsia="zh-CN"/>
                <w14:textFill>
                  <w14:solidFill>
                    <w14:schemeClr w14:val="tx1"/>
                  </w14:solidFill>
                </w14:textFill>
              </w:rPr>
            </w:pPr>
          </w:p>
        </w:tc>
        <w:tc>
          <w:tcPr>
            <w:tcW w:w="1270" w:type="dxa"/>
            <w:tcBorders>
              <w:top w:val="nil"/>
              <w:left w:val="nil"/>
              <w:bottom w:val="single" w:color="000000" w:sz="8" w:space="0"/>
              <w:right w:val="single" w:color="000000" w:sz="8" w:space="0"/>
            </w:tcBorders>
            <w:noWrap w:val="0"/>
            <w:vAlign w:val="center"/>
          </w:tcPr>
          <w:p w14:paraId="4AF1076F">
            <w:pPr>
              <w:keepNext w:val="0"/>
              <w:keepLines w:val="0"/>
              <w:framePr w:wrap="auto" w:vAnchor="margin" w:hAnchor="text" w:yAlign="inline"/>
              <w:widowControl/>
              <w:suppressLineNumbers w:val="0"/>
              <w:jc w:val="center"/>
              <w:textAlignment w:val="center"/>
              <w:rPr>
                <w:rFonts w:hint="eastAsia" w:ascii="仿宋" w:hAnsi="仿宋" w:eastAsia="仿宋" w:cs="仿宋"/>
                <w:i w:val="0"/>
                <w:iCs w:val="0"/>
                <w:color w:val="000000" w:themeColor="text1"/>
                <w:kern w:val="21"/>
                <w:sz w:val="15"/>
                <w:szCs w:val="15"/>
                <w:highlight w:val="none"/>
                <w:u w:val="none"/>
                <w:lang w:eastAsia="zh-CN"/>
                <w14:textFill>
                  <w14:solidFill>
                    <w14:schemeClr w14:val="tx1"/>
                  </w14:solidFill>
                </w14:textFill>
              </w:rPr>
            </w:pPr>
            <w:r>
              <w:rPr>
                <w:rFonts w:hint="eastAsia" w:ascii="仿宋" w:hAnsi="仿宋" w:eastAsia="仿宋" w:cs="仿宋"/>
                <w:i w:val="0"/>
                <w:iCs w:val="0"/>
                <w:color w:val="000000" w:themeColor="text1"/>
                <w:kern w:val="0"/>
                <w:sz w:val="15"/>
                <w:szCs w:val="15"/>
                <w:highlight w:val="none"/>
                <w:u w:val="none"/>
                <w:lang w:val="en-US" w:eastAsia="zh-CN" w:bidi="ar"/>
                <w14:textFill>
                  <w14:solidFill>
                    <w14:schemeClr w14:val="tx1"/>
                  </w14:solidFill>
                </w14:textFill>
              </w:rPr>
              <w:t>按施工图要求完成该项工作任务</w:t>
            </w:r>
          </w:p>
        </w:tc>
      </w:tr>
      <w:tr w14:paraId="24E9A1D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00" w:hRule="atLeast"/>
          <w:jc w:val="center"/>
        </w:trPr>
        <w:tc>
          <w:tcPr>
            <w:tcW w:w="968" w:type="dxa"/>
            <w:tcBorders>
              <w:top w:val="nil"/>
              <w:left w:val="single" w:color="000000" w:sz="8" w:space="0"/>
              <w:bottom w:val="single" w:color="000000" w:sz="8" w:space="0"/>
              <w:right w:val="single" w:color="000000" w:sz="8" w:space="0"/>
            </w:tcBorders>
            <w:noWrap w:val="0"/>
            <w:vAlign w:val="center"/>
          </w:tcPr>
          <w:p w14:paraId="4CE4A9F7">
            <w:pPr>
              <w:framePr w:wrap="auto" w:vAnchor="margin" w:hAnchor="text" w:yAlign="inline"/>
              <w:widowControl w:val="0"/>
              <w:jc w:val="center"/>
              <w:rPr>
                <w:rFonts w:hint="eastAsia" w:ascii="仿宋" w:hAnsi="仿宋" w:eastAsia="仿宋" w:cs="仿宋"/>
                <w:b/>
                <w:bCs/>
                <w:i w:val="0"/>
                <w:iCs w:val="0"/>
                <w:color w:val="000000" w:themeColor="text1"/>
                <w:kern w:val="21"/>
                <w:sz w:val="22"/>
                <w:szCs w:val="22"/>
                <w:highlight w:val="none"/>
                <w:u w:val="none"/>
                <w:lang w:eastAsia="zh-CN"/>
                <w14:textFill>
                  <w14:solidFill>
                    <w14:schemeClr w14:val="tx1"/>
                  </w14:solidFill>
                </w14:textFill>
              </w:rPr>
            </w:pPr>
          </w:p>
        </w:tc>
        <w:tc>
          <w:tcPr>
            <w:tcW w:w="2461" w:type="dxa"/>
            <w:tcBorders>
              <w:top w:val="nil"/>
              <w:left w:val="nil"/>
              <w:bottom w:val="single" w:color="000000" w:sz="8" w:space="0"/>
              <w:right w:val="single" w:color="000000" w:sz="8" w:space="0"/>
            </w:tcBorders>
            <w:noWrap w:val="0"/>
            <w:vAlign w:val="center"/>
          </w:tcPr>
          <w:p w14:paraId="0F5645F1">
            <w:pPr>
              <w:keepNext w:val="0"/>
              <w:keepLines w:val="0"/>
              <w:framePr w:wrap="auto" w:vAnchor="margin" w:hAnchor="text" w:yAlign="inline"/>
              <w:widowControl/>
              <w:suppressLineNumbers w:val="0"/>
              <w:jc w:val="both"/>
              <w:textAlignment w:val="center"/>
              <w:rPr>
                <w:rFonts w:hint="eastAsia" w:ascii="仿宋" w:hAnsi="仿宋" w:eastAsia="仿宋" w:cs="仿宋"/>
                <w:b/>
                <w:bCs/>
                <w:i w:val="0"/>
                <w:iCs w:val="0"/>
                <w:color w:val="000000" w:themeColor="text1"/>
                <w:kern w:val="21"/>
                <w:sz w:val="21"/>
                <w:szCs w:val="21"/>
                <w:highlight w:val="none"/>
                <w:u w:val="none"/>
                <w:lang w:eastAsia="zh-CN"/>
                <w14:textFill>
                  <w14:solidFill>
                    <w14:schemeClr w14:val="tx1"/>
                  </w14:solidFill>
                </w14:textFill>
              </w:rPr>
            </w:pPr>
            <w:r>
              <w:rPr>
                <w:rFonts w:hint="eastAsia" w:ascii="仿宋" w:hAnsi="仿宋" w:eastAsia="仿宋" w:cs="仿宋"/>
                <w:b/>
                <w:bCs/>
                <w:i w:val="0"/>
                <w:iCs w:val="0"/>
                <w:color w:val="000000" w:themeColor="text1"/>
                <w:kern w:val="0"/>
                <w:sz w:val="21"/>
                <w:szCs w:val="21"/>
                <w:highlight w:val="none"/>
                <w:u w:val="none"/>
                <w:lang w:val="en-US" w:eastAsia="zh-CN" w:bidi="ar"/>
                <w14:textFill>
                  <w14:solidFill>
                    <w14:schemeClr w14:val="tx1"/>
                  </w14:solidFill>
                </w14:textFill>
              </w:rPr>
              <w:t>八）上游隔流墙</w:t>
            </w:r>
          </w:p>
        </w:tc>
        <w:tc>
          <w:tcPr>
            <w:tcW w:w="652" w:type="dxa"/>
            <w:tcBorders>
              <w:top w:val="nil"/>
              <w:left w:val="nil"/>
              <w:bottom w:val="single" w:color="000000" w:sz="8" w:space="0"/>
              <w:right w:val="single" w:color="000000" w:sz="8" w:space="0"/>
            </w:tcBorders>
            <w:noWrap w:val="0"/>
            <w:vAlign w:val="center"/>
          </w:tcPr>
          <w:p w14:paraId="59D45699">
            <w:pPr>
              <w:framePr w:wrap="auto" w:vAnchor="margin" w:hAnchor="text" w:yAlign="inline"/>
              <w:widowControl w:val="0"/>
              <w:jc w:val="center"/>
              <w:rPr>
                <w:rFonts w:hint="eastAsia" w:ascii="仿宋" w:hAnsi="仿宋" w:eastAsia="仿宋" w:cs="仿宋"/>
                <w:b/>
                <w:bCs/>
                <w:i w:val="0"/>
                <w:iCs w:val="0"/>
                <w:color w:val="000000" w:themeColor="text1"/>
                <w:kern w:val="21"/>
                <w:sz w:val="22"/>
                <w:szCs w:val="22"/>
                <w:highlight w:val="none"/>
                <w:u w:val="none"/>
                <w:lang w:eastAsia="zh-CN"/>
                <w14:textFill>
                  <w14:solidFill>
                    <w14:schemeClr w14:val="tx1"/>
                  </w14:solidFill>
                </w14:textFill>
              </w:rPr>
            </w:pPr>
          </w:p>
        </w:tc>
        <w:tc>
          <w:tcPr>
            <w:tcW w:w="1010" w:type="dxa"/>
            <w:tcBorders>
              <w:top w:val="nil"/>
              <w:left w:val="nil"/>
              <w:bottom w:val="single" w:color="000000" w:sz="8" w:space="0"/>
              <w:right w:val="single" w:color="000000" w:sz="8" w:space="0"/>
            </w:tcBorders>
            <w:noWrap w:val="0"/>
            <w:vAlign w:val="center"/>
          </w:tcPr>
          <w:p w14:paraId="2219AB00">
            <w:pPr>
              <w:framePr w:wrap="auto" w:vAnchor="margin" w:hAnchor="text" w:yAlign="inline"/>
              <w:widowControl w:val="0"/>
              <w:jc w:val="center"/>
              <w:rPr>
                <w:rFonts w:hint="eastAsia" w:ascii="仿宋" w:hAnsi="仿宋" w:eastAsia="仿宋" w:cs="仿宋"/>
                <w:b/>
                <w:bCs/>
                <w:i w:val="0"/>
                <w:iCs w:val="0"/>
                <w:color w:val="000000" w:themeColor="text1"/>
                <w:kern w:val="21"/>
                <w:sz w:val="22"/>
                <w:szCs w:val="22"/>
                <w:highlight w:val="none"/>
                <w:u w:val="none"/>
                <w:lang w:eastAsia="zh-CN"/>
                <w14:textFill>
                  <w14:solidFill>
                    <w14:schemeClr w14:val="tx1"/>
                  </w14:solidFill>
                </w14:textFill>
              </w:rPr>
            </w:pPr>
          </w:p>
        </w:tc>
        <w:tc>
          <w:tcPr>
            <w:tcW w:w="1236" w:type="dxa"/>
            <w:tcBorders>
              <w:top w:val="nil"/>
              <w:left w:val="nil"/>
              <w:bottom w:val="single" w:color="000000" w:sz="8" w:space="0"/>
              <w:right w:val="single" w:color="000000" w:sz="8" w:space="0"/>
            </w:tcBorders>
            <w:noWrap w:val="0"/>
            <w:vAlign w:val="center"/>
          </w:tcPr>
          <w:p w14:paraId="45D56DA0">
            <w:pPr>
              <w:framePr w:wrap="auto" w:vAnchor="margin" w:hAnchor="text" w:yAlign="inline"/>
              <w:widowControl w:val="0"/>
              <w:jc w:val="center"/>
              <w:rPr>
                <w:rFonts w:hint="eastAsia" w:ascii="仿宋" w:hAnsi="仿宋" w:eastAsia="仿宋" w:cs="仿宋"/>
                <w:b/>
                <w:bCs/>
                <w:i w:val="0"/>
                <w:iCs w:val="0"/>
                <w:color w:val="000000" w:themeColor="text1"/>
                <w:kern w:val="21"/>
                <w:sz w:val="22"/>
                <w:szCs w:val="22"/>
                <w:highlight w:val="none"/>
                <w:u w:val="none"/>
                <w:lang w:eastAsia="zh-CN"/>
                <w14:textFill>
                  <w14:solidFill>
                    <w14:schemeClr w14:val="tx1"/>
                  </w14:solidFill>
                </w14:textFill>
              </w:rPr>
            </w:pPr>
          </w:p>
        </w:tc>
        <w:tc>
          <w:tcPr>
            <w:tcW w:w="1236" w:type="dxa"/>
            <w:tcBorders>
              <w:top w:val="nil"/>
              <w:left w:val="nil"/>
              <w:bottom w:val="single" w:color="000000" w:sz="8" w:space="0"/>
              <w:right w:val="single" w:color="000000" w:sz="8" w:space="0"/>
            </w:tcBorders>
            <w:noWrap w:val="0"/>
            <w:vAlign w:val="center"/>
          </w:tcPr>
          <w:p w14:paraId="335099CB">
            <w:pPr>
              <w:framePr w:wrap="auto" w:vAnchor="margin" w:hAnchor="text" w:yAlign="inline"/>
              <w:widowControl w:val="0"/>
              <w:jc w:val="center"/>
              <w:rPr>
                <w:rFonts w:hint="eastAsia" w:ascii="仿宋" w:hAnsi="仿宋" w:eastAsia="仿宋" w:cs="仿宋"/>
                <w:i w:val="0"/>
                <w:iCs w:val="0"/>
                <w:color w:val="000000" w:themeColor="text1"/>
                <w:kern w:val="21"/>
                <w:sz w:val="21"/>
                <w:szCs w:val="21"/>
                <w:highlight w:val="none"/>
                <w:u w:val="none"/>
                <w:lang w:eastAsia="zh-CN"/>
                <w14:textFill>
                  <w14:solidFill>
                    <w14:schemeClr w14:val="tx1"/>
                  </w14:solidFill>
                </w14:textFill>
              </w:rPr>
            </w:pPr>
          </w:p>
        </w:tc>
        <w:tc>
          <w:tcPr>
            <w:tcW w:w="1270" w:type="dxa"/>
            <w:tcBorders>
              <w:top w:val="nil"/>
              <w:left w:val="nil"/>
              <w:bottom w:val="single" w:color="000000" w:sz="8" w:space="0"/>
              <w:right w:val="single" w:color="000000" w:sz="8" w:space="0"/>
            </w:tcBorders>
            <w:noWrap w:val="0"/>
            <w:vAlign w:val="center"/>
          </w:tcPr>
          <w:p w14:paraId="55583ECE">
            <w:pPr>
              <w:framePr w:wrap="auto" w:vAnchor="margin" w:hAnchor="text" w:yAlign="inline"/>
              <w:widowControl w:val="0"/>
              <w:jc w:val="center"/>
              <w:rPr>
                <w:rFonts w:hint="eastAsia" w:ascii="仿宋" w:hAnsi="仿宋" w:eastAsia="仿宋" w:cs="仿宋"/>
                <w:b/>
                <w:bCs/>
                <w:i w:val="0"/>
                <w:iCs w:val="0"/>
                <w:color w:val="000000" w:themeColor="text1"/>
                <w:kern w:val="21"/>
                <w:sz w:val="22"/>
                <w:szCs w:val="22"/>
                <w:highlight w:val="none"/>
                <w:u w:val="none"/>
                <w:lang w:eastAsia="zh-CN"/>
                <w14:textFill>
                  <w14:solidFill>
                    <w14:schemeClr w14:val="tx1"/>
                  </w14:solidFill>
                </w14:textFill>
              </w:rPr>
            </w:pPr>
          </w:p>
        </w:tc>
      </w:tr>
      <w:tr w14:paraId="066D828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92" w:hRule="atLeast"/>
          <w:jc w:val="center"/>
        </w:trPr>
        <w:tc>
          <w:tcPr>
            <w:tcW w:w="968" w:type="dxa"/>
            <w:tcBorders>
              <w:top w:val="nil"/>
              <w:left w:val="single" w:color="000000" w:sz="8" w:space="0"/>
              <w:bottom w:val="single" w:color="000000" w:sz="8" w:space="0"/>
              <w:right w:val="single" w:color="000000" w:sz="8" w:space="0"/>
            </w:tcBorders>
            <w:noWrap w:val="0"/>
            <w:vAlign w:val="center"/>
          </w:tcPr>
          <w:p w14:paraId="6E114550">
            <w:pPr>
              <w:keepNext w:val="0"/>
              <w:keepLines w:val="0"/>
              <w:framePr w:wrap="auto" w:vAnchor="margin" w:hAnchor="text" w:yAlign="inline"/>
              <w:widowControl/>
              <w:suppressLineNumbers w:val="0"/>
              <w:jc w:val="center"/>
              <w:textAlignment w:val="center"/>
              <w:rPr>
                <w:rFonts w:hint="eastAsia" w:ascii="仿宋" w:hAnsi="仿宋" w:eastAsia="仿宋" w:cs="仿宋"/>
                <w:i w:val="0"/>
                <w:iCs w:val="0"/>
                <w:color w:val="000000" w:themeColor="text1"/>
                <w:kern w:val="21"/>
                <w:sz w:val="22"/>
                <w:szCs w:val="22"/>
                <w:highlight w:val="none"/>
                <w:u w:val="none"/>
                <w:lang w:eastAsia="zh-CN"/>
                <w14:textFill>
                  <w14:solidFill>
                    <w14:schemeClr w14:val="tx1"/>
                  </w14:solidFill>
                </w14:textFill>
              </w:rPr>
            </w:pPr>
            <w:r>
              <w:rPr>
                <w:rFonts w:hint="eastAsia" w:ascii="仿宋" w:hAnsi="仿宋" w:eastAsia="仿宋" w:cs="仿宋"/>
                <w:i w:val="0"/>
                <w:iCs w:val="0"/>
                <w:color w:val="000000" w:themeColor="text1"/>
                <w:kern w:val="0"/>
                <w:sz w:val="22"/>
                <w:szCs w:val="22"/>
                <w:highlight w:val="none"/>
                <w:u w:val="none"/>
                <w:lang w:val="en-US" w:eastAsia="zh-CN" w:bidi="ar"/>
                <w14:textFill>
                  <w14:solidFill>
                    <w14:schemeClr w14:val="tx1"/>
                  </w14:solidFill>
                </w14:textFill>
              </w:rPr>
              <w:t>1</w:t>
            </w:r>
          </w:p>
        </w:tc>
        <w:tc>
          <w:tcPr>
            <w:tcW w:w="2461" w:type="dxa"/>
            <w:tcBorders>
              <w:top w:val="nil"/>
              <w:left w:val="nil"/>
              <w:bottom w:val="single" w:color="000000" w:sz="8" w:space="0"/>
              <w:right w:val="single" w:color="000000" w:sz="8" w:space="0"/>
            </w:tcBorders>
            <w:noWrap w:val="0"/>
            <w:vAlign w:val="center"/>
          </w:tcPr>
          <w:p w14:paraId="58C989C3">
            <w:pPr>
              <w:keepNext w:val="0"/>
              <w:keepLines w:val="0"/>
              <w:framePr w:wrap="auto" w:vAnchor="margin" w:hAnchor="text" w:yAlign="inline"/>
              <w:widowControl/>
              <w:suppressLineNumbers w:val="0"/>
              <w:jc w:val="both"/>
              <w:textAlignment w:val="center"/>
              <w:rPr>
                <w:rFonts w:hint="eastAsia" w:ascii="仿宋" w:hAnsi="仿宋" w:eastAsia="仿宋" w:cs="仿宋"/>
                <w:i w:val="0"/>
                <w:iCs w:val="0"/>
                <w:color w:val="000000" w:themeColor="text1"/>
                <w:kern w:val="21"/>
                <w:sz w:val="21"/>
                <w:szCs w:val="21"/>
                <w:highlight w:val="none"/>
                <w:u w:val="none"/>
                <w:lang w:eastAsia="zh-CN"/>
                <w14:textFill>
                  <w14:solidFill>
                    <w14:schemeClr w14:val="tx1"/>
                  </w14:solidFill>
                </w14:textFill>
              </w:rPr>
            </w:pPr>
            <w:r>
              <w:rPr>
                <w:rFonts w:hint="eastAsia" w:ascii="仿宋" w:hAnsi="仿宋" w:eastAsia="仿宋" w:cs="仿宋"/>
                <w:i w:val="0"/>
                <w:iCs w:val="0"/>
                <w:color w:val="000000" w:themeColor="text1"/>
                <w:kern w:val="0"/>
                <w:sz w:val="21"/>
                <w:szCs w:val="21"/>
                <w:highlight w:val="none"/>
                <w:u w:val="none"/>
                <w:lang w:val="en-US" w:eastAsia="zh-CN" w:bidi="ar"/>
                <w14:textFill>
                  <w14:solidFill>
                    <w14:schemeClr w14:val="tx1"/>
                  </w14:solidFill>
                </w14:textFill>
              </w:rPr>
              <w:t>淤泥开挖（弃运8.5km）</w:t>
            </w:r>
          </w:p>
        </w:tc>
        <w:tc>
          <w:tcPr>
            <w:tcW w:w="652" w:type="dxa"/>
            <w:tcBorders>
              <w:top w:val="nil"/>
              <w:left w:val="nil"/>
              <w:bottom w:val="single" w:color="000000" w:sz="8" w:space="0"/>
              <w:right w:val="single" w:color="000000" w:sz="8" w:space="0"/>
            </w:tcBorders>
            <w:noWrap w:val="0"/>
            <w:vAlign w:val="center"/>
          </w:tcPr>
          <w:p w14:paraId="179CCBBB">
            <w:pPr>
              <w:keepNext w:val="0"/>
              <w:keepLines w:val="0"/>
              <w:framePr w:wrap="auto" w:vAnchor="margin" w:hAnchor="text" w:yAlign="inline"/>
              <w:widowControl/>
              <w:suppressLineNumbers w:val="0"/>
              <w:jc w:val="center"/>
              <w:textAlignment w:val="center"/>
              <w:rPr>
                <w:rFonts w:hint="eastAsia" w:ascii="仿宋" w:hAnsi="仿宋" w:eastAsia="仿宋" w:cs="仿宋"/>
                <w:i w:val="0"/>
                <w:iCs w:val="0"/>
                <w:color w:val="000000" w:themeColor="text1"/>
                <w:kern w:val="21"/>
                <w:sz w:val="21"/>
                <w:szCs w:val="21"/>
                <w:highlight w:val="none"/>
                <w:u w:val="none"/>
                <w:lang w:eastAsia="zh-CN"/>
                <w14:textFill>
                  <w14:solidFill>
                    <w14:schemeClr w14:val="tx1"/>
                  </w14:solidFill>
                </w14:textFill>
              </w:rPr>
            </w:pPr>
            <w:r>
              <w:rPr>
                <w:rFonts w:hint="eastAsia" w:ascii="仿宋" w:hAnsi="仿宋" w:eastAsia="仿宋" w:cs="仿宋"/>
                <w:i w:val="0"/>
                <w:iCs w:val="0"/>
                <w:color w:val="000000" w:themeColor="text1"/>
                <w:kern w:val="0"/>
                <w:sz w:val="21"/>
                <w:szCs w:val="21"/>
                <w:highlight w:val="none"/>
                <w:u w:val="none"/>
                <w:lang w:val="en-US" w:eastAsia="zh-CN" w:bidi="ar"/>
                <w14:textFill>
                  <w14:solidFill>
                    <w14:schemeClr w14:val="tx1"/>
                  </w14:solidFill>
                </w14:textFill>
              </w:rPr>
              <w:t>m3</w:t>
            </w:r>
          </w:p>
        </w:tc>
        <w:tc>
          <w:tcPr>
            <w:tcW w:w="1010" w:type="dxa"/>
            <w:tcBorders>
              <w:top w:val="nil"/>
              <w:left w:val="nil"/>
              <w:bottom w:val="single" w:color="000000" w:sz="8" w:space="0"/>
              <w:right w:val="single" w:color="000000" w:sz="8" w:space="0"/>
            </w:tcBorders>
            <w:noWrap w:val="0"/>
            <w:vAlign w:val="center"/>
          </w:tcPr>
          <w:p w14:paraId="60B48AE7">
            <w:pPr>
              <w:keepNext w:val="0"/>
              <w:keepLines w:val="0"/>
              <w:framePr w:wrap="auto" w:vAnchor="margin" w:hAnchor="text" w:yAlign="inline"/>
              <w:widowControl/>
              <w:suppressLineNumbers w:val="0"/>
              <w:jc w:val="center"/>
              <w:textAlignment w:val="center"/>
              <w:rPr>
                <w:rFonts w:hint="eastAsia" w:ascii="仿宋" w:hAnsi="仿宋" w:eastAsia="仿宋" w:cs="仿宋"/>
                <w:i w:val="0"/>
                <w:iCs w:val="0"/>
                <w:color w:val="000000" w:themeColor="text1"/>
                <w:kern w:val="21"/>
                <w:sz w:val="21"/>
                <w:szCs w:val="21"/>
                <w:highlight w:val="none"/>
                <w:u w:val="none"/>
                <w:lang w:eastAsia="zh-CN"/>
                <w14:textFill>
                  <w14:solidFill>
                    <w14:schemeClr w14:val="tx1"/>
                  </w14:solidFill>
                </w14:textFill>
              </w:rPr>
            </w:pPr>
            <w:r>
              <w:rPr>
                <w:rFonts w:hint="eastAsia" w:ascii="仿宋" w:hAnsi="仿宋" w:eastAsia="仿宋" w:cs="仿宋"/>
                <w:i w:val="0"/>
                <w:iCs w:val="0"/>
                <w:color w:val="000000" w:themeColor="text1"/>
                <w:kern w:val="0"/>
                <w:sz w:val="21"/>
                <w:szCs w:val="21"/>
                <w:highlight w:val="none"/>
                <w:u w:val="none"/>
                <w:lang w:val="en-US" w:eastAsia="zh-CN" w:bidi="ar"/>
                <w14:textFill>
                  <w14:solidFill>
                    <w14:schemeClr w14:val="tx1"/>
                  </w14:solidFill>
                </w14:textFill>
              </w:rPr>
              <w:t>1317.52</w:t>
            </w:r>
          </w:p>
        </w:tc>
        <w:tc>
          <w:tcPr>
            <w:tcW w:w="1236" w:type="dxa"/>
            <w:tcBorders>
              <w:top w:val="nil"/>
              <w:left w:val="nil"/>
              <w:bottom w:val="single" w:color="000000" w:sz="8" w:space="0"/>
              <w:right w:val="single" w:color="000000" w:sz="8" w:space="0"/>
            </w:tcBorders>
            <w:noWrap w:val="0"/>
            <w:vAlign w:val="center"/>
          </w:tcPr>
          <w:p w14:paraId="0F7831E8">
            <w:pPr>
              <w:keepNext w:val="0"/>
              <w:keepLines w:val="0"/>
              <w:framePr w:wrap="auto" w:vAnchor="margin" w:hAnchor="text" w:yAlign="inline"/>
              <w:widowControl/>
              <w:suppressLineNumbers w:val="0"/>
              <w:jc w:val="center"/>
              <w:textAlignment w:val="center"/>
              <w:rPr>
                <w:rFonts w:hint="eastAsia" w:ascii="仿宋" w:hAnsi="仿宋" w:eastAsia="仿宋" w:cs="仿宋"/>
                <w:i w:val="0"/>
                <w:iCs w:val="0"/>
                <w:color w:val="000000" w:themeColor="text1"/>
                <w:kern w:val="21"/>
                <w:sz w:val="21"/>
                <w:szCs w:val="21"/>
                <w:highlight w:val="none"/>
                <w:u w:val="none"/>
                <w:lang w:eastAsia="zh-CN"/>
                <w14:textFill>
                  <w14:solidFill>
                    <w14:schemeClr w14:val="tx1"/>
                  </w14:solidFill>
                </w14:textFill>
              </w:rPr>
            </w:pPr>
          </w:p>
        </w:tc>
        <w:tc>
          <w:tcPr>
            <w:tcW w:w="1236" w:type="dxa"/>
            <w:tcBorders>
              <w:top w:val="nil"/>
              <w:left w:val="nil"/>
              <w:bottom w:val="single" w:color="000000" w:sz="8" w:space="0"/>
              <w:right w:val="single" w:color="000000" w:sz="8" w:space="0"/>
            </w:tcBorders>
            <w:noWrap w:val="0"/>
            <w:vAlign w:val="center"/>
          </w:tcPr>
          <w:p w14:paraId="6C01067D">
            <w:pPr>
              <w:keepNext w:val="0"/>
              <w:keepLines w:val="0"/>
              <w:framePr w:wrap="auto" w:vAnchor="margin" w:hAnchor="text" w:yAlign="inline"/>
              <w:widowControl/>
              <w:suppressLineNumbers w:val="0"/>
              <w:jc w:val="center"/>
              <w:textAlignment w:val="center"/>
              <w:rPr>
                <w:rFonts w:hint="eastAsia" w:ascii="仿宋" w:hAnsi="仿宋" w:eastAsia="仿宋" w:cs="仿宋"/>
                <w:i w:val="0"/>
                <w:iCs w:val="0"/>
                <w:color w:val="000000" w:themeColor="text1"/>
                <w:kern w:val="21"/>
                <w:sz w:val="21"/>
                <w:szCs w:val="21"/>
                <w:highlight w:val="none"/>
                <w:u w:val="none"/>
                <w:lang w:eastAsia="zh-CN"/>
                <w14:textFill>
                  <w14:solidFill>
                    <w14:schemeClr w14:val="tx1"/>
                  </w14:solidFill>
                </w14:textFill>
              </w:rPr>
            </w:pPr>
          </w:p>
        </w:tc>
        <w:tc>
          <w:tcPr>
            <w:tcW w:w="1270" w:type="dxa"/>
            <w:tcBorders>
              <w:top w:val="nil"/>
              <w:left w:val="nil"/>
              <w:bottom w:val="single" w:color="000000" w:sz="8" w:space="0"/>
              <w:right w:val="single" w:color="000000" w:sz="8" w:space="0"/>
            </w:tcBorders>
            <w:noWrap w:val="0"/>
            <w:vAlign w:val="center"/>
          </w:tcPr>
          <w:p w14:paraId="2EA1F57A">
            <w:pPr>
              <w:keepNext w:val="0"/>
              <w:keepLines w:val="0"/>
              <w:framePr w:wrap="auto" w:vAnchor="margin" w:hAnchor="text" w:yAlign="inline"/>
              <w:widowControl/>
              <w:suppressLineNumbers w:val="0"/>
              <w:jc w:val="center"/>
              <w:textAlignment w:val="center"/>
              <w:rPr>
                <w:rFonts w:hint="eastAsia" w:ascii="仿宋" w:hAnsi="仿宋" w:eastAsia="仿宋" w:cs="仿宋"/>
                <w:i w:val="0"/>
                <w:iCs w:val="0"/>
                <w:color w:val="000000" w:themeColor="text1"/>
                <w:kern w:val="21"/>
                <w:sz w:val="15"/>
                <w:szCs w:val="15"/>
                <w:highlight w:val="none"/>
                <w:u w:val="none"/>
                <w:lang w:eastAsia="zh-CN"/>
                <w14:textFill>
                  <w14:solidFill>
                    <w14:schemeClr w14:val="tx1"/>
                  </w14:solidFill>
                </w14:textFill>
              </w:rPr>
            </w:pPr>
            <w:r>
              <w:rPr>
                <w:rFonts w:hint="eastAsia" w:ascii="仿宋" w:hAnsi="仿宋" w:eastAsia="仿宋" w:cs="仿宋"/>
                <w:i w:val="0"/>
                <w:iCs w:val="0"/>
                <w:color w:val="000000" w:themeColor="text1"/>
                <w:kern w:val="0"/>
                <w:sz w:val="15"/>
                <w:szCs w:val="15"/>
                <w:highlight w:val="none"/>
                <w:u w:val="none"/>
                <w:lang w:val="en-US" w:eastAsia="zh-CN" w:bidi="ar"/>
                <w14:textFill>
                  <w14:solidFill>
                    <w14:schemeClr w14:val="tx1"/>
                  </w14:solidFill>
                </w14:textFill>
              </w:rPr>
              <w:t>按施工图要求完成该项工作任务</w:t>
            </w:r>
          </w:p>
        </w:tc>
      </w:tr>
      <w:tr w14:paraId="75FF771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00" w:hRule="atLeast"/>
          <w:jc w:val="center"/>
        </w:trPr>
        <w:tc>
          <w:tcPr>
            <w:tcW w:w="968" w:type="dxa"/>
            <w:tcBorders>
              <w:top w:val="nil"/>
              <w:left w:val="single" w:color="000000" w:sz="8" w:space="0"/>
              <w:bottom w:val="single" w:color="000000" w:sz="8" w:space="0"/>
              <w:right w:val="single" w:color="000000" w:sz="8" w:space="0"/>
            </w:tcBorders>
            <w:noWrap w:val="0"/>
            <w:vAlign w:val="center"/>
          </w:tcPr>
          <w:p w14:paraId="2953BF25">
            <w:pPr>
              <w:framePr w:wrap="auto" w:vAnchor="margin" w:hAnchor="text" w:yAlign="inline"/>
              <w:widowControl w:val="0"/>
              <w:jc w:val="center"/>
              <w:rPr>
                <w:rFonts w:hint="eastAsia" w:ascii="仿宋" w:hAnsi="仿宋" w:eastAsia="仿宋" w:cs="仿宋"/>
                <w:b/>
                <w:bCs/>
                <w:i w:val="0"/>
                <w:iCs w:val="0"/>
                <w:color w:val="000000" w:themeColor="text1"/>
                <w:kern w:val="21"/>
                <w:sz w:val="22"/>
                <w:szCs w:val="22"/>
                <w:highlight w:val="none"/>
                <w:u w:val="none"/>
                <w:lang w:eastAsia="zh-CN"/>
                <w14:textFill>
                  <w14:solidFill>
                    <w14:schemeClr w14:val="tx1"/>
                  </w14:solidFill>
                </w14:textFill>
              </w:rPr>
            </w:pPr>
          </w:p>
        </w:tc>
        <w:tc>
          <w:tcPr>
            <w:tcW w:w="2461" w:type="dxa"/>
            <w:tcBorders>
              <w:top w:val="nil"/>
              <w:left w:val="nil"/>
              <w:bottom w:val="single" w:color="000000" w:sz="8" w:space="0"/>
              <w:right w:val="single" w:color="000000" w:sz="8" w:space="0"/>
            </w:tcBorders>
            <w:noWrap w:val="0"/>
            <w:vAlign w:val="center"/>
          </w:tcPr>
          <w:p w14:paraId="7EB7BE10">
            <w:pPr>
              <w:keepNext w:val="0"/>
              <w:keepLines w:val="0"/>
              <w:framePr w:wrap="auto" w:vAnchor="margin" w:hAnchor="text" w:yAlign="inline"/>
              <w:widowControl/>
              <w:suppressLineNumbers w:val="0"/>
              <w:jc w:val="both"/>
              <w:textAlignment w:val="center"/>
              <w:rPr>
                <w:rFonts w:hint="eastAsia" w:ascii="仿宋" w:hAnsi="仿宋" w:eastAsia="仿宋" w:cs="仿宋"/>
                <w:b/>
                <w:bCs/>
                <w:i w:val="0"/>
                <w:iCs w:val="0"/>
                <w:color w:val="000000" w:themeColor="text1"/>
                <w:kern w:val="21"/>
                <w:sz w:val="21"/>
                <w:szCs w:val="21"/>
                <w:highlight w:val="none"/>
                <w:u w:val="none"/>
                <w:lang w:eastAsia="zh-CN"/>
                <w14:textFill>
                  <w14:solidFill>
                    <w14:schemeClr w14:val="tx1"/>
                  </w14:solidFill>
                </w14:textFill>
              </w:rPr>
            </w:pPr>
            <w:r>
              <w:rPr>
                <w:rFonts w:hint="eastAsia" w:ascii="仿宋" w:hAnsi="仿宋" w:eastAsia="仿宋" w:cs="仿宋"/>
                <w:b/>
                <w:bCs/>
                <w:i w:val="0"/>
                <w:iCs w:val="0"/>
                <w:color w:val="000000" w:themeColor="text1"/>
                <w:kern w:val="0"/>
                <w:sz w:val="21"/>
                <w:szCs w:val="21"/>
                <w:highlight w:val="none"/>
                <w:u w:val="none"/>
                <w:lang w:val="en-US" w:eastAsia="zh-CN" w:bidi="ar"/>
                <w14:textFill>
                  <w14:solidFill>
                    <w14:schemeClr w14:val="tx1"/>
                  </w14:solidFill>
                </w14:textFill>
              </w:rPr>
              <w:t>二 施工交通工程</w:t>
            </w:r>
          </w:p>
        </w:tc>
        <w:tc>
          <w:tcPr>
            <w:tcW w:w="652" w:type="dxa"/>
            <w:tcBorders>
              <w:top w:val="nil"/>
              <w:left w:val="nil"/>
              <w:bottom w:val="single" w:color="000000" w:sz="8" w:space="0"/>
              <w:right w:val="single" w:color="000000" w:sz="8" w:space="0"/>
            </w:tcBorders>
            <w:noWrap w:val="0"/>
            <w:vAlign w:val="center"/>
          </w:tcPr>
          <w:p w14:paraId="0324752D">
            <w:pPr>
              <w:framePr w:wrap="auto" w:vAnchor="margin" w:hAnchor="text" w:yAlign="inline"/>
              <w:widowControl w:val="0"/>
              <w:jc w:val="center"/>
              <w:rPr>
                <w:rFonts w:hint="eastAsia" w:ascii="仿宋" w:hAnsi="仿宋" w:eastAsia="仿宋" w:cs="仿宋"/>
                <w:b/>
                <w:bCs/>
                <w:i w:val="0"/>
                <w:iCs w:val="0"/>
                <w:color w:val="000000" w:themeColor="text1"/>
                <w:kern w:val="21"/>
                <w:sz w:val="22"/>
                <w:szCs w:val="22"/>
                <w:highlight w:val="none"/>
                <w:u w:val="none"/>
                <w:lang w:eastAsia="zh-CN"/>
                <w14:textFill>
                  <w14:solidFill>
                    <w14:schemeClr w14:val="tx1"/>
                  </w14:solidFill>
                </w14:textFill>
              </w:rPr>
            </w:pPr>
          </w:p>
        </w:tc>
        <w:tc>
          <w:tcPr>
            <w:tcW w:w="1010" w:type="dxa"/>
            <w:tcBorders>
              <w:top w:val="nil"/>
              <w:left w:val="nil"/>
              <w:bottom w:val="single" w:color="000000" w:sz="8" w:space="0"/>
              <w:right w:val="single" w:color="000000" w:sz="8" w:space="0"/>
            </w:tcBorders>
            <w:noWrap w:val="0"/>
            <w:vAlign w:val="center"/>
          </w:tcPr>
          <w:p w14:paraId="62668B17">
            <w:pPr>
              <w:framePr w:wrap="auto" w:vAnchor="margin" w:hAnchor="text" w:yAlign="inline"/>
              <w:widowControl w:val="0"/>
              <w:jc w:val="center"/>
              <w:rPr>
                <w:rFonts w:hint="eastAsia" w:ascii="仿宋" w:hAnsi="仿宋" w:eastAsia="仿宋" w:cs="仿宋"/>
                <w:b/>
                <w:bCs/>
                <w:i w:val="0"/>
                <w:iCs w:val="0"/>
                <w:color w:val="000000" w:themeColor="text1"/>
                <w:kern w:val="21"/>
                <w:sz w:val="22"/>
                <w:szCs w:val="22"/>
                <w:highlight w:val="none"/>
                <w:u w:val="none"/>
                <w:lang w:eastAsia="zh-CN"/>
                <w14:textFill>
                  <w14:solidFill>
                    <w14:schemeClr w14:val="tx1"/>
                  </w14:solidFill>
                </w14:textFill>
              </w:rPr>
            </w:pPr>
          </w:p>
        </w:tc>
        <w:tc>
          <w:tcPr>
            <w:tcW w:w="1236" w:type="dxa"/>
            <w:tcBorders>
              <w:top w:val="nil"/>
              <w:left w:val="nil"/>
              <w:bottom w:val="single" w:color="000000" w:sz="8" w:space="0"/>
              <w:right w:val="single" w:color="000000" w:sz="8" w:space="0"/>
            </w:tcBorders>
            <w:noWrap w:val="0"/>
            <w:vAlign w:val="center"/>
          </w:tcPr>
          <w:p w14:paraId="2C811CE0">
            <w:pPr>
              <w:framePr w:wrap="auto" w:vAnchor="margin" w:hAnchor="text" w:yAlign="inline"/>
              <w:widowControl w:val="0"/>
              <w:jc w:val="center"/>
              <w:rPr>
                <w:rFonts w:hint="eastAsia" w:ascii="仿宋" w:hAnsi="仿宋" w:eastAsia="仿宋" w:cs="仿宋"/>
                <w:b/>
                <w:bCs/>
                <w:i w:val="0"/>
                <w:iCs w:val="0"/>
                <w:color w:val="000000" w:themeColor="text1"/>
                <w:kern w:val="21"/>
                <w:sz w:val="22"/>
                <w:szCs w:val="22"/>
                <w:highlight w:val="none"/>
                <w:u w:val="none"/>
                <w:lang w:eastAsia="zh-CN"/>
                <w14:textFill>
                  <w14:solidFill>
                    <w14:schemeClr w14:val="tx1"/>
                  </w14:solidFill>
                </w14:textFill>
              </w:rPr>
            </w:pPr>
          </w:p>
        </w:tc>
        <w:tc>
          <w:tcPr>
            <w:tcW w:w="1236" w:type="dxa"/>
            <w:tcBorders>
              <w:top w:val="nil"/>
              <w:left w:val="nil"/>
              <w:bottom w:val="single" w:color="000000" w:sz="8" w:space="0"/>
              <w:right w:val="single" w:color="000000" w:sz="8" w:space="0"/>
            </w:tcBorders>
            <w:noWrap w:val="0"/>
            <w:vAlign w:val="center"/>
          </w:tcPr>
          <w:p w14:paraId="5D133D39">
            <w:pPr>
              <w:framePr w:wrap="auto" w:vAnchor="margin" w:hAnchor="text" w:yAlign="inline"/>
              <w:widowControl w:val="0"/>
              <w:jc w:val="center"/>
              <w:rPr>
                <w:rFonts w:hint="eastAsia" w:ascii="仿宋" w:hAnsi="仿宋" w:eastAsia="仿宋" w:cs="仿宋"/>
                <w:i w:val="0"/>
                <w:iCs w:val="0"/>
                <w:color w:val="000000" w:themeColor="text1"/>
                <w:kern w:val="21"/>
                <w:sz w:val="21"/>
                <w:szCs w:val="21"/>
                <w:highlight w:val="none"/>
                <w:u w:val="none"/>
                <w:lang w:eastAsia="zh-CN"/>
                <w14:textFill>
                  <w14:solidFill>
                    <w14:schemeClr w14:val="tx1"/>
                  </w14:solidFill>
                </w14:textFill>
              </w:rPr>
            </w:pPr>
          </w:p>
        </w:tc>
        <w:tc>
          <w:tcPr>
            <w:tcW w:w="1270" w:type="dxa"/>
            <w:tcBorders>
              <w:top w:val="nil"/>
              <w:left w:val="nil"/>
              <w:bottom w:val="single" w:color="000000" w:sz="8" w:space="0"/>
              <w:right w:val="single" w:color="000000" w:sz="8" w:space="0"/>
            </w:tcBorders>
            <w:noWrap w:val="0"/>
            <w:vAlign w:val="center"/>
          </w:tcPr>
          <w:p w14:paraId="74894F7C">
            <w:pPr>
              <w:framePr w:wrap="auto" w:vAnchor="margin" w:hAnchor="text" w:yAlign="inline"/>
              <w:widowControl w:val="0"/>
              <w:jc w:val="center"/>
              <w:rPr>
                <w:rFonts w:hint="eastAsia" w:ascii="仿宋" w:hAnsi="仿宋" w:eastAsia="仿宋" w:cs="仿宋"/>
                <w:b/>
                <w:bCs/>
                <w:i w:val="0"/>
                <w:iCs w:val="0"/>
                <w:color w:val="000000" w:themeColor="text1"/>
                <w:kern w:val="21"/>
                <w:sz w:val="22"/>
                <w:szCs w:val="22"/>
                <w:highlight w:val="none"/>
                <w:u w:val="none"/>
                <w:lang w:eastAsia="zh-CN"/>
                <w14:textFill>
                  <w14:solidFill>
                    <w14:schemeClr w14:val="tx1"/>
                  </w14:solidFill>
                </w14:textFill>
              </w:rPr>
            </w:pPr>
          </w:p>
        </w:tc>
      </w:tr>
      <w:tr w14:paraId="44257BE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00" w:hRule="atLeast"/>
          <w:jc w:val="center"/>
        </w:trPr>
        <w:tc>
          <w:tcPr>
            <w:tcW w:w="968" w:type="dxa"/>
            <w:tcBorders>
              <w:top w:val="nil"/>
              <w:left w:val="single" w:color="000000" w:sz="8" w:space="0"/>
              <w:bottom w:val="single" w:color="000000" w:sz="8" w:space="0"/>
              <w:right w:val="single" w:color="000000" w:sz="8" w:space="0"/>
            </w:tcBorders>
            <w:noWrap w:val="0"/>
            <w:vAlign w:val="center"/>
          </w:tcPr>
          <w:p w14:paraId="274673FF">
            <w:pPr>
              <w:framePr w:wrap="auto" w:vAnchor="margin" w:hAnchor="text" w:yAlign="inline"/>
              <w:widowControl w:val="0"/>
              <w:jc w:val="center"/>
              <w:rPr>
                <w:rFonts w:hint="eastAsia" w:ascii="仿宋" w:hAnsi="仿宋" w:eastAsia="仿宋" w:cs="仿宋"/>
                <w:b/>
                <w:bCs/>
                <w:i w:val="0"/>
                <w:iCs w:val="0"/>
                <w:color w:val="000000" w:themeColor="text1"/>
                <w:kern w:val="21"/>
                <w:sz w:val="22"/>
                <w:szCs w:val="22"/>
                <w:highlight w:val="none"/>
                <w:u w:val="none"/>
                <w:lang w:eastAsia="zh-CN"/>
                <w14:textFill>
                  <w14:solidFill>
                    <w14:schemeClr w14:val="tx1"/>
                  </w14:solidFill>
                </w14:textFill>
              </w:rPr>
            </w:pPr>
          </w:p>
        </w:tc>
        <w:tc>
          <w:tcPr>
            <w:tcW w:w="2461" w:type="dxa"/>
            <w:tcBorders>
              <w:top w:val="nil"/>
              <w:left w:val="nil"/>
              <w:bottom w:val="single" w:color="000000" w:sz="8" w:space="0"/>
              <w:right w:val="single" w:color="000000" w:sz="8" w:space="0"/>
            </w:tcBorders>
            <w:noWrap w:val="0"/>
            <w:vAlign w:val="center"/>
          </w:tcPr>
          <w:p w14:paraId="574154F5">
            <w:pPr>
              <w:keepNext w:val="0"/>
              <w:keepLines w:val="0"/>
              <w:framePr w:wrap="auto" w:vAnchor="margin" w:hAnchor="text" w:yAlign="inline"/>
              <w:widowControl/>
              <w:suppressLineNumbers w:val="0"/>
              <w:jc w:val="both"/>
              <w:textAlignment w:val="center"/>
              <w:rPr>
                <w:rFonts w:hint="eastAsia" w:ascii="仿宋" w:hAnsi="仿宋" w:eastAsia="仿宋" w:cs="仿宋"/>
                <w:b/>
                <w:bCs/>
                <w:i w:val="0"/>
                <w:iCs w:val="0"/>
                <w:color w:val="000000" w:themeColor="text1"/>
                <w:kern w:val="21"/>
                <w:sz w:val="21"/>
                <w:szCs w:val="21"/>
                <w:highlight w:val="none"/>
                <w:u w:val="none"/>
                <w:lang w:eastAsia="zh-CN"/>
                <w14:textFill>
                  <w14:solidFill>
                    <w14:schemeClr w14:val="tx1"/>
                  </w14:solidFill>
                </w14:textFill>
              </w:rPr>
            </w:pPr>
            <w:r>
              <w:rPr>
                <w:rFonts w:hint="eastAsia" w:ascii="仿宋" w:hAnsi="仿宋" w:eastAsia="仿宋" w:cs="仿宋"/>
                <w:b/>
                <w:bCs/>
                <w:i w:val="0"/>
                <w:iCs w:val="0"/>
                <w:color w:val="000000" w:themeColor="text1"/>
                <w:kern w:val="0"/>
                <w:sz w:val="21"/>
                <w:szCs w:val="21"/>
                <w:highlight w:val="none"/>
                <w:u w:val="none"/>
                <w:lang w:val="en-US" w:eastAsia="zh-CN" w:bidi="ar"/>
                <w14:textFill>
                  <w14:solidFill>
                    <w14:schemeClr w14:val="tx1"/>
                  </w14:solidFill>
                </w14:textFill>
              </w:rPr>
              <w:t>一)施工道路工程</w:t>
            </w:r>
          </w:p>
        </w:tc>
        <w:tc>
          <w:tcPr>
            <w:tcW w:w="652" w:type="dxa"/>
            <w:tcBorders>
              <w:top w:val="nil"/>
              <w:left w:val="nil"/>
              <w:bottom w:val="single" w:color="000000" w:sz="8" w:space="0"/>
              <w:right w:val="single" w:color="000000" w:sz="8" w:space="0"/>
            </w:tcBorders>
            <w:noWrap w:val="0"/>
            <w:vAlign w:val="center"/>
          </w:tcPr>
          <w:p w14:paraId="32BAF3ED">
            <w:pPr>
              <w:framePr w:wrap="auto" w:vAnchor="margin" w:hAnchor="text" w:yAlign="inline"/>
              <w:widowControl w:val="0"/>
              <w:jc w:val="center"/>
              <w:rPr>
                <w:rFonts w:hint="eastAsia" w:ascii="仿宋" w:hAnsi="仿宋" w:eastAsia="仿宋" w:cs="仿宋"/>
                <w:b/>
                <w:bCs/>
                <w:i w:val="0"/>
                <w:iCs w:val="0"/>
                <w:color w:val="000000" w:themeColor="text1"/>
                <w:kern w:val="21"/>
                <w:sz w:val="22"/>
                <w:szCs w:val="22"/>
                <w:highlight w:val="none"/>
                <w:u w:val="none"/>
                <w:lang w:eastAsia="zh-CN"/>
                <w14:textFill>
                  <w14:solidFill>
                    <w14:schemeClr w14:val="tx1"/>
                  </w14:solidFill>
                </w14:textFill>
              </w:rPr>
            </w:pPr>
          </w:p>
        </w:tc>
        <w:tc>
          <w:tcPr>
            <w:tcW w:w="1010" w:type="dxa"/>
            <w:tcBorders>
              <w:top w:val="nil"/>
              <w:left w:val="nil"/>
              <w:bottom w:val="single" w:color="000000" w:sz="8" w:space="0"/>
              <w:right w:val="single" w:color="000000" w:sz="8" w:space="0"/>
            </w:tcBorders>
            <w:noWrap w:val="0"/>
            <w:vAlign w:val="center"/>
          </w:tcPr>
          <w:p w14:paraId="3187C340">
            <w:pPr>
              <w:framePr w:wrap="auto" w:vAnchor="margin" w:hAnchor="text" w:yAlign="inline"/>
              <w:widowControl w:val="0"/>
              <w:jc w:val="center"/>
              <w:rPr>
                <w:rFonts w:hint="eastAsia" w:ascii="仿宋" w:hAnsi="仿宋" w:eastAsia="仿宋" w:cs="仿宋"/>
                <w:b/>
                <w:bCs/>
                <w:i w:val="0"/>
                <w:iCs w:val="0"/>
                <w:color w:val="000000" w:themeColor="text1"/>
                <w:kern w:val="21"/>
                <w:sz w:val="22"/>
                <w:szCs w:val="22"/>
                <w:highlight w:val="none"/>
                <w:u w:val="none"/>
                <w:lang w:eastAsia="zh-CN"/>
                <w14:textFill>
                  <w14:solidFill>
                    <w14:schemeClr w14:val="tx1"/>
                  </w14:solidFill>
                </w14:textFill>
              </w:rPr>
            </w:pPr>
          </w:p>
        </w:tc>
        <w:tc>
          <w:tcPr>
            <w:tcW w:w="1236" w:type="dxa"/>
            <w:tcBorders>
              <w:top w:val="nil"/>
              <w:left w:val="nil"/>
              <w:bottom w:val="single" w:color="000000" w:sz="8" w:space="0"/>
              <w:right w:val="single" w:color="000000" w:sz="8" w:space="0"/>
            </w:tcBorders>
            <w:noWrap w:val="0"/>
            <w:vAlign w:val="center"/>
          </w:tcPr>
          <w:p w14:paraId="2F4397CB">
            <w:pPr>
              <w:framePr w:wrap="auto" w:vAnchor="margin" w:hAnchor="text" w:yAlign="inline"/>
              <w:widowControl w:val="0"/>
              <w:jc w:val="center"/>
              <w:rPr>
                <w:rFonts w:hint="eastAsia" w:ascii="仿宋" w:hAnsi="仿宋" w:eastAsia="仿宋" w:cs="仿宋"/>
                <w:b/>
                <w:bCs/>
                <w:i w:val="0"/>
                <w:iCs w:val="0"/>
                <w:color w:val="000000" w:themeColor="text1"/>
                <w:kern w:val="21"/>
                <w:sz w:val="22"/>
                <w:szCs w:val="22"/>
                <w:highlight w:val="none"/>
                <w:u w:val="none"/>
                <w:lang w:eastAsia="zh-CN"/>
                <w14:textFill>
                  <w14:solidFill>
                    <w14:schemeClr w14:val="tx1"/>
                  </w14:solidFill>
                </w14:textFill>
              </w:rPr>
            </w:pPr>
          </w:p>
        </w:tc>
        <w:tc>
          <w:tcPr>
            <w:tcW w:w="1236" w:type="dxa"/>
            <w:tcBorders>
              <w:top w:val="nil"/>
              <w:left w:val="nil"/>
              <w:bottom w:val="single" w:color="000000" w:sz="8" w:space="0"/>
              <w:right w:val="single" w:color="000000" w:sz="8" w:space="0"/>
            </w:tcBorders>
            <w:noWrap w:val="0"/>
            <w:vAlign w:val="center"/>
          </w:tcPr>
          <w:p w14:paraId="31A6CA5D">
            <w:pPr>
              <w:framePr w:wrap="auto" w:vAnchor="margin" w:hAnchor="text" w:yAlign="inline"/>
              <w:widowControl w:val="0"/>
              <w:jc w:val="center"/>
              <w:rPr>
                <w:rFonts w:hint="eastAsia" w:ascii="仿宋" w:hAnsi="仿宋" w:eastAsia="仿宋" w:cs="仿宋"/>
                <w:i w:val="0"/>
                <w:iCs w:val="0"/>
                <w:color w:val="000000" w:themeColor="text1"/>
                <w:kern w:val="21"/>
                <w:sz w:val="21"/>
                <w:szCs w:val="21"/>
                <w:highlight w:val="none"/>
                <w:u w:val="none"/>
                <w:lang w:eastAsia="zh-CN"/>
                <w14:textFill>
                  <w14:solidFill>
                    <w14:schemeClr w14:val="tx1"/>
                  </w14:solidFill>
                </w14:textFill>
              </w:rPr>
            </w:pPr>
          </w:p>
        </w:tc>
        <w:tc>
          <w:tcPr>
            <w:tcW w:w="1270" w:type="dxa"/>
            <w:tcBorders>
              <w:top w:val="nil"/>
              <w:left w:val="nil"/>
              <w:bottom w:val="single" w:color="000000" w:sz="8" w:space="0"/>
              <w:right w:val="single" w:color="000000" w:sz="8" w:space="0"/>
            </w:tcBorders>
            <w:noWrap w:val="0"/>
            <w:vAlign w:val="center"/>
          </w:tcPr>
          <w:p w14:paraId="2D119A4D">
            <w:pPr>
              <w:framePr w:wrap="auto" w:vAnchor="margin" w:hAnchor="text" w:yAlign="inline"/>
              <w:widowControl w:val="0"/>
              <w:jc w:val="center"/>
              <w:rPr>
                <w:rFonts w:hint="eastAsia" w:ascii="仿宋" w:hAnsi="仿宋" w:eastAsia="仿宋" w:cs="仿宋"/>
                <w:b/>
                <w:bCs/>
                <w:i w:val="0"/>
                <w:iCs w:val="0"/>
                <w:color w:val="000000" w:themeColor="text1"/>
                <w:kern w:val="21"/>
                <w:sz w:val="22"/>
                <w:szCs w:val="22"/>
                <w:highlight w:val="none"/>
                <w:u w:val="none"/>
                <w:lang w:eastAsia="zh-CN"/>
                <w14:textFill>
                  <w14:solidFill>
                    <w14:schemeClr w14:val="tx1"/>
                  </w14:solidFill>
                </w14:textFill>
              </w:rPr>
            </w:pPr>
          </w:p>
        </w:tc>
      </w:tr>
      <w:tr w14:paraId="2F3816D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07" w:hRule="atLeast"/>
          <w:jc w:val="center"/>
        </w:trPr>
        <w:tc>
          <w:tcPr>
            <w:tcW w:w="968" w:type="dxa"/>
            <w:tcBorders>
              <w:top w:val="nil"/>
              <w:left w:val="single" w:color="000000" w:sz="8" w:space="0"/>
              <w:bottom w:val="single" w:color="000000" w:sz="8" w:space="0"/>
              <w:right w:val="single" w:color="000000" w:sz="8" w:space="0"/>
            </w:tcBorders>
            <w:noWrap w:val="0"/>
            <w:vAlign w:val="center"/>
          </w:tcPr>
          <w:p w14:paraId="3F31FEC5">
            <w:pPr>
              <w:keepNext w:val="0"/>
              <w:keepLines w:val="0"/>
              <w:framePr w:wrap="auto" w:vAnchor="margin" w:hAnchor="text" w:yAlign="inline"/>
              <w:widowControl/>
              <w:suppressLineNumbers w:val="0"/>
              <w:jc w:val="center"/>
              <w:textAlignment w:val="center"/>
              <w:rPr>
                <w:rFonts w:hint="eastAsia" w:ascii="仿宋" w:hAnsi="仿宋" w:eastAsia="仿宋" w:cs="仿宋"/>
                <w:i w:val="0"/>
                <w:iCs w:val="0"/>
                <w:color w:val="000000" w:themeColor="text1"/>
                <w:kern w:val="21"/>
                <w:sz w:val="22"/>
                <w:szCs w:val="22"/>
                <w:highlight w:val="none"/>
                <w:u w:val="none"/>
                <w:lang w:eastAsia="zh-CN"/>
                <w14:textFill>
                  <w14:solidFill>
                    <w14:schemeClr w14:val="tx1"/>
                  </w14:solidFill>
                </w14:textFill>
              </w:rPr>
            </w:pPr>
            <w:r>
              <w:rPr>
                <w:rFonts w:hint="eastAsia" w:ascii="仿宋" w:hAnsi="仿宋" w:eastAsia="仿宋" w:cs="仿宋"/>
                <w:i w:val="0"/>
                <w:iCs w:val="0"/>
                <w:color w:val="000000" w:themeColor="text1"/>
                <w:kern w:val="0"/>
                <w:sz w:val="22"/>
                <w:szCs w:val="22"/>
                <w:highlight w:val="none"/>
                <w:u w:val="none"/>
                <w:lang w:val="en-US" w:eastAsia="zh-CN" w:bidi="ar"/>
                <w14:textFill>
                  <w14:solidFill>
                    <w14:schemeClr w14:val="tx1"/>
                  </w14:solidFill>
                </w14:textFill>
              </w:rPr>
              <w:t>1</w:t>
            </w:r>
          </w:p>
        </w:tc>
        <w:tc>
          <w:tcPr>
            <w:tcW w:w="2461" w:type="dxa"/>
            <w:tcBorders>
              <w:top w:val="nil"/>
              <w:left w:val="nil"/>
              <w:bottom w:val="single" w:color="000000" w:sz="8" w:space="0"/>
              <w:right w:val="single" w:color="000000" w:sz="8" w:space="0"/>
            </w:tcBorders>
            <w:noWrap w:val="0"/>
            <w:vAlign w:val="center"/>
          </w:tcPr>
          <w:p w14:paraId="559F4AC6">
            <w:pPr>
              <w:keepNext w:val="0"/>
              <w:keepLines w:val="0"/>
              <w:framePr w:wrap="auto" w:vAnchor="margin" w:hAnchor="text" w:yAlign="inline"/>
              <w:widowControl/>
              <w:suppressLineNumbers w:val="0"/>
              <w:jc w:val="both"/>
              <w:textAlignment w:val="center"/>
              <w:rPr>
                <w:rFonts w:hint="eastAsia" w:ascii="仿宋" w:hAnsi="仿宋" w:eastAsia="仿宋" w:cs="仿宋"/>
                <w:i w:val="0"/>
                <w:iCs w:val="0"/>
                <w:color w:val="000000" w:themeColor="text1"/>
                <w:kern w:val="21"/>
                <w:sz w:val="21"/>
                <w:szCs w:val="21"/>
                <w:highlight w:val="none"/>
                <w:u w:val="none"/>
                <w:lang w:eastAsia="zh-CN"/>
                <w14:textFill>
                  <w14:solidFill>
                    <w14:schemeClr w14:val="tx1"/>
                  </w14:solidFill>
                </w14:textFill>
              </w:rPr>
            </w:pPr>
            <w:r>
              <w:rPr>
                <w:rFonts w:hint="eastAsia" w:ascii="仿宋" w:hAnsi="仿宋" w:eastAsia="仿宋" w:cs="仿宋"/>
                <w:i w:val="0"/>
                <w:iCs w:val="0"/>
                <w:color w:val="000000" w:themeColor="text1"/>
                <w:kern w:val="0"/>
                <w:sz w:val="21"/>
                <w:szCs w:val="21"/>
                <w:highlight w:val="none"/>
                <w:u w:val="none"/>
                <w:lang w:val="en-US" w:eastAsia="zh-CN" w:bidi="ar"/>
                <w14:textFill>
                  <w14:solidFill>
                    <w14:schemeClr w14:val="tx1"/>
                  </w14:solidFill>
                </w14:textFill>
              </w:rPr>
              <w:t>清理表土（弃运8.5km）</w:t>
            </w:r>
          </w:p>
        </w:tc>
        <w:tc>
          <w:tcPr>
            <w:tcW w:w="652" w:type="dxa"/>
            <w:tcBorders>
              <w:top w:val="nil"/>
              <w:left w:val="nil"/>
              <w:bottom w:val="single" w:color="000000" w:sz="8" w:space="0"/>
              <w:right w:val="single" w:color="000000" w:sz="8" w:space="0"/>
            </w:tcBorders>
            <w:noWrap w:val="0"/>
            <w:vAlign w:val="center"/>
          </w:tcPr>
          <w:p w14:paraId="4304C1FC">
            <w:pPr>
              <w:keepNext w:val="0"/>
              <w:keepLines w:val="0"/>
              <w:framePr w:wrap="auto" w:vAnchor="margin" w:hAnchor="text" w:yAlign="inline"/>
              <w:widowControl/>
              <w:suppressLineNumbers w:val="0"/>
              <w:jc w:val="center"/>
              <w:textAlignment w:val="center"/>
              <w:rPr>
                <w:rFonts w:hint="eastAsia" w:ascii="仿宋" w:hAnsi="仿宋" w:eastAsia="仿宋" w:cs="仿宋"/>
                <w:i w:val="0"/>
                <w:iCs w:val="0"/>
                <w:color w:val="000000" w:themeColor="text1"/>
                <w:kern w:val="21"/>
                <w:sz w:val="21"/>
                <w:szCs w:val="21"/>
                <w:highlight w:val="none"/>
                <w:u w:val="none"/>
                <w:lang w:eastAsia="zh-CN"/>
                <w14:textFill>
                  <w14:solidFill>
                    <w14:schemeClr w14:val="tx1"/>
                  </w14:solidFill>
                </w14:textFill>
              </w:rPr>
            </w:pPr>
            <w:r>
              <w:rPr>
                <w:rFonts w:hint="eastAsia" w:ascii="仿宋" w:hAnsi="仿宋" w:eastAsia="仿宋" w:cs="仿宋"/>
                <w:i w:val="0"/>
                <w:iCs w:val="0"/>
                <w:color w:val="000000" w:themeColor="text1"/>
                <w:kern w:val="0"/>
                <w:sz w:val="21"/>
                <w:szCs w:val="21"/>
                <w:highlight w:val="none"/>
                <w:u w:val="none"/>
                <w:lang w:val="en-US" w:eastAsia="zh-CN" w:bidi="ar"/>
                <w14:textFill>
                  <w14:solidFill>
                    <w14:schemeClr w14:val="tx1"/>
                  </w14:solidFill>
                </w14:textFill>
              </w:rPr>
              <w:t>㎡</w:t>
            </w:r>
          </w:p>
        </w:tc>
        <w:tc>
          <w:tcPr>
            <w:tcW w:w="1010" w:type="dxa"/>
            <w:tcBorders>
              <w:top w:val="nil"/>
              <w:left w:val="nil"/>
              <w:bottom w:val="single" w:color="000000" w:sz="8" w:space="0"/>
              <w:right w:val="single" w:color="000000" w:sz="8" w:space="0"/>
            </w:tcBorders>
            <w:noWrap w:val="0"/>
            <w:vAlign w:val="center"/>
          </w:tcPr>
          <w:p w14:paraId="14D8C415">
            <w:pPr>
              <w:keepNext w:val="0"/>
              <w:keepLines w:val="0"/>
              <w:framePr w:wrap="auto" w:vAnchor="margin" w:hAnchor="text" w:yAlign="inline"/>
              <w:widowControl/>
              <w:suppressLineNumbers w:val="0"/>
              <w:jc w:val="center"/>
              <w:textAlignment w:val="center"/>
              <w:rPr>
                <w:rFonts w:hint="eastAsia" w:ascii="仿宋" w:hAnsi="仿宋" w:eastAsia="仿宋" w:cs="仿宋"/>
                <w:i w:val="0"/>
                <w:iCs w:val="0"/>
                <w:color w:val="000000" w:themeColor="text1"/>
                <w:kern w:val="21"/>
                <w:sz w:val="21"/>
                <w:szCs w:val="21"/>
                <w:highlight w:val="none"/>
                <w:u w:val="none"/>
                <w:lang w:eastAsia="zh-CN"/>
                <w14:textFill>
                  <w14:solidFill>
                    <w14:schemeClr w14:val="tx1"/>
                  </w14:solidFill>
                </w14:textFill>
              </w:rPr>
            </w:pPr>
            <w:r>
              <w:rPr>
                <w:rFonts w:hint="eastAsia" w:ascii="仿宋" w:hAnsi="仿宋" w:eastAsia="仿宋" w:cs="仿宋"/>
                <w:i w:val="0"/>
                <w:iCs w:val="0"/>
                <w:color w:val="000000" w:themeColor="text1"/>
                <w:kern w:val="0"/>
                <w:sz w:val="21"/>
                <w:szCs w:val="21"/>
                <w:highlight w:val="none"/>
                <w:u w:val="none"/>
                <w:lang w:val="en-US" w:eastAsia="zh-CN" w:bidi="ar"/>
                <w14:textFill>
                  <w14:solidFill>
                    <w14:schemeClr w14:val="tx1"/>
                  </w14:solidFill>
                </w14:textFill>
              </w:rPr>
              <w:t>3292</w:t>
            </w:r>
          </w:p>
        </w:tc>
        <w:tc>
          <w:tcPr>
            <w:tcW w:w="1236" w:type="dxa"/>
            <w:tcBorders>
              <w:top w:val="nil"/>
              <w:left w:val="nil"/>
              <w:bottom w:val="single" w:color="000000" w:sz="8" w:space="0"/>
              <w:right w:val="single" w:color="000000" w:sz="8" w:space="0"/>
            </w:tcBorders>
            <w:noWrap w:val="0"/>
            <w:vAlign w:val="center"/>
          </w:tcPr>
          <w:p w14:paraId="11428CD0">
            <w:pPr>
              <w:keepNext w:val="0"/>
              <w:keepLines w:val="0"/>
              <w:framePr w:wrap="auto" w:vAnchor="margin" w:hAnchor="text" w:yAlign="inline"/>
              <w:widowControl/>
              <w:suppressLineNumbers w:val="0"/>
              <w:jc w:val="center"/>
              <w:textAlignment w:val="center"/>
              <w:rPr>
                <w:rFonts w:hint="eastAsia" w:ascii="仿宋" w:hAnsi="仿宋" w:eastAsia="仿宋" w:cs="仿宋"/>
                <w:i w:val="0"/>
                <w:iCs w:val="0"/>
                <w:color w:val="000000" w:themeColor="text1"/>
                <w:kern w:val="21"/>
                <w:sz w:val="21"/>
                <w:szCs w:val="21"/>
                <w:highlight w:val="none"/>
                <w:u w:val="none"/>
                <w:lang w:eastAsia="zh-CN"/>
                <w14:textFill>
                  <w14:solidFill>
                    <w14:schemeClr w14:val="tx1"/>
                  </w14:solidFill>
                </w14:textFill>
              </w:rPr>
            </w:pPr>
          </w:p>
        </w:tc>
        <w:tc>
          <w:tcPr>
            <w:tcW w:w="1236" w:type="dxa"/>
            <w:tcBorders>
              <w:top w:val="nil"/>
              <w:left w:val="nil"/>
              <w:bottom w:val="single" w:color="000000" w:sz="8" w:space="0"/>
              <w:right w:val="single" w:color="000000" w:sz="8" w:space="0"/>
            </w:tcBorders>
            <w:noWrap w:val="0"/>
            <w:vAlign w:val="center"/>
          </w:tcPr>
          <w:p w14:paraId="193837CC">
            <w:pPr>
              <w:keepNext w:val="0"/>
              <w:keepLines w:val="0"/>
              <w:framePr w:wrap="auto" w:vAnchor="margin" w:hAnchor="text" w:yAlign="inline"/>
              <w:widowControl/>
              <w:suppressLineNumbers w:val="0"/>
              <w:jc w:val="center"/>
              <w:textAlignment w:val="center"/>
              <w:rPr>
                <w:rFonts w:hint="eastAsia" w:ascii="仿宋" w:hAnsi="仿宋" w:eastAsia="仿宋" w:cs="仿宋"/>
                <w:i w:val="0"/>
                <w:iCs w:val="0"/>
                <w:color w:val="000000" w:themeColor="text1"/>
                <w:kern w:val="21"/>
                <w:sz w:val="21"/>
                <w:szCs w:val="21"/>
                <w:highlight w:val="none"/>
                <w:u w:val="none"/>
                <w:lang w:eastAsia="zh-CN"/>
                <w14:textFill>
                  <w14:solidFill>
                    <w14:schemeClr w14:val="tx1"/>
                  </w14:solidFill>
                </w14:textFill>
              </w:rPr>
            </w:pPr>
          </w:p>
        </w:tc>
        <w:tc>
          <w:tcPr>
            <w:tcW w:w="1270" w:type="dxa"/>
            <w:tcBorders>
              <w:top w:val="nil"/>
              <w:left w:val="nil"/>
              <w:bottom w:val="single" w:color="000000" w:sz="8" w:space="0"/>
              <w:right w:val="single" w:color="000000" w:sz="8" w:space="0"/>
            </w:tcBorders>
            <w:noWrap w:val="0"/>
            <w:vAlign w:val="center"/>
          </w:tcPr>
          <w:p w14:paraId="79DF7C4A">
            <w:pPr>
              <w:keepNext w:val="0"/>
              <w:keepLines w:val="0"/>
              <w:framePr w:wrap="auto" w:vAnchor="margin" w:hAnchor="text" w:yAlign="inline"/>
              <w:widowControl/>
              <w:suppressLineNumbers w:val="0"/>
              <w:jc w:val="center"/>
              <w:textAlignment w:val="center"/>
              <w:rPr>
                <w:rFonts w:hint="eastAsia" w:ascii="仿宋" w:hAnsi="仿宋" w:eastAsia="仿宋" w:cs="仿宋"/>
                <w:i w:val="0"/>
                <w:iCs w:val="0"/>
                <w:color w:val="000000" w:themeColor="text1"/>
                <w:kern w:val="21"/>
                <w:sz w:val="15"/>
                <w:szCs w:val="15"/>
                <w:highlight w:val="none"/>
                <w:u w:val="none"/>
                <w:lang w:eastAsia="zh-CN"/>
                <w14:textFill>
                  <w14:solidFill>
                    <w14:schemeClr w14:val="tx1"/>
                  </w14:solidFill>
                </w14:textFill>
              </w:rPr>
            </w:pPr>
            <w:r>
              <w:rPr>
                <w:rFonts w:hint="eastAsia" w:ascii="仿宋" w:hAnsi="仿宋" w:eastAsia="仿宋" w:cs="仿宋"/>
                <w:i w:val="0"/>
                <w:iCs w:val="0"/>
                <w:color w:val="000000" w:themeColor="text1"/>
                <w:kern w:val="0"/>
                <w:sz w:val="15"/>
                <w:szCs w:val="15"/>
                <w:highlight w:val="none"/>
                <w:u w:val="none"/>
                <w:lang w:val="en-US" w:eastAsia="zh-CN" w:bidi="ar"/>
                <w14:textFill>
                  <w14:solidFill>
                    <w14:schemeClr w14:val="tx1"/>
                  </w14:solidFill>
                </w14:textFill>
              </w:rPr>
              <w:t>按施工图要求完成该项工作任务</w:t>
            </w:r>
          </w:p>
        </w:tc>
      </w:tr>
      <w:tr w14:paraId="58A82E1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65" w:hRule="atLeast"/>
          <w:jc w:val="center"/>
        </w:trPr>
        <w:tc>
          <w:tcPr>
            <w:tcW w:w="968" w:type="dxa"/>
            <w:tcBorders>
              <w:top w:val="nil"/>
              <w:left w:val="single" w:color="000000" w:sz="8" w:space="0"/>
              <w:bottom w:val="single" w:color="000000" w:sz="8" w:space="0"/>
              <w:right w:val="single" w:color="000000" w:sz="8" w:space="0"/>
            </w:tcBorders>
            <w:noWrap w:val="0"/>
            <w:vAlign w:val="center"/>
          </w:tcPr>
          <w:p w14:paraId="7B2992A5">
            <w:pPr>
              <w:framePr w:wrap="auto" w:vAnchor="margin" w:hAnchor="text" w:yAlign="inline"/>
              <w:widowControl w:val="0"/>
              <w:jc w:val="center"/>
              <w:rPr>
                <w:rFonts w:hint="eastAsia" w:ascii="仿宋" w:hAnsi="仿宋" w:eastAsia="仿宋" w:cs="仿宋"/>
                <w:b/>
                <w:bCs/>
                <w:i w:val="0"/>
                <w:iCs w:val="0"/>
                <w:color w:val="000000" w:themeColor="text1"/>
                <w:kern w:val="21"/>
                <w:sz w:val="22"/>
                <w:szCs w:val="22"/>
                <w:highlight w:val="none"/>
                <w:u w:val="none"/>
                <w:lang w:eastAsia="zh-CN"/>
                <w14:textFill>
                  <w14:solidFill>
                    <w14:schemeClr w14:val="tx1"/>
                  </w14:solidFill>
                </w14:textFill>
              </w:rPr>
            </w:pPr>
          </w:p>
        </w:tc>
        <w:tc>
          <w:tcPr>
            <w:tcW w:w="2461" w:type="dxa"/>
            <w:tcBorders>
              <w:top w:val="nil"/>
              <w:left w:val="nil"/>
              <w:bottom w:val="single" w:color="000000" w:sz="8" w:space="0"/>
              <w:right w:val="single" w:color="000000" w:sz="8" w:space="0"/>
            </w:tcBorders>
            <w:noWrap w:val="0"/>
            <w:vAlign w:val="center"/>
          </w:tcPr>
          <w:p w14:paraId="1BF274BD">
            <w:pPr>
              <w:keepNext w:val="0"/>
              <w:keepLines w:val="0"/>
              <w:framePr w:wrap="auto" w:vAnchor="margin" w:hAnchor="text" w:yAlign="inline"/>
              <w:widowControl/>
              <w:suppressLineNumbers w:val="0"/>
              <w:jc w:val="both"/>
              <w:textAlignment w:val="center"/>
              <w:rPr>
                <w:rFonts w:hint="eastAsia" w:ascii="仿宋" w:hAnsi="仿宋" w:eastAsia="仿宋" w:cs="仿宋"/>
                <w:b/>
                <w:bCs/>
                <w:i w:val="0"/>
                <w:iCs w:val="0"/>
                <w:color w:val="000000" w:themeColor="text1"/>
                <w:kern w:val="21"/>
                <w:sz w:val="21"/>
                <w:szCs w:val="21"/>
                <w:highlight w:val="none"/>
                <w:u w:val="none"/>
                <w:lang w:eastAsia="zh-CN"/>
                <w14:textFill>
                  <w14:solidFill>
                    <w14:schemeClr w14:val="tx1"/>
                  </w14:solidFill>
                </w14:textFill>
              </w:rPr>
            </w:pPr>
            <w:r>
              <w:rPr>
                <w:rFonts w:hint="eastAsia" w:ascii="仿宋" w:hAnsi="仿宋" w:eastAsia="仿宋" w:cs="仿宋"/>
                <w:b/>
                <w:bCs/>
                <w:i w:val="0"/>
                <w:iCs w:val="0"/>
                <w:color w:val="000000" w:themeColor="text1"/>
                <w:kern w:val="0"/>
                <w:sz w:val="21"/>
                <w:szCs w:val="21"/>
                <w:highlight w:val="none"/>
                <w:u w:val="none"/>
                <w:lang w:val="en-US" w:eastAsia="zh-CN" w:bidi="ar"/>
                <w14:textFill>
                  <w14:solidFill>
                    <w14:schemeClr w14:val="tx1"/>
                  </w14:solidFill>
                </w14:textFill>
              </w:rPr>
              <w:t>二)施工临时钢便桥工程</w:t>
            </w:r>
          </w:p>
        </w:tc>
        <w:tc>
          <w:tcPr>
            <w:tcW w:w="652" w:type="dxa"/>
            <w:tcBorders>
              <w:top w:val="nil"/>
              <w:left w:val="nil"/>
              <w:bottom w:val="single" w:color="000000" w:sz="8" w:space="0"/>
              <w:right w:val="single" w:color="000000" w:sz="8" w:space="0"/>
            </w:tcBorders>
            <w:noWrap w:val="0"/>
            <w:vAlign w:val="center"/>
          </w:tcPr>
          <w:p w14:paraId="36DDCBA9">
            <w:pPr>
              <w:framePr w:wrap="auto" w:vAnchor="margin" w:hAnchor="text" w:yAlign="inline"/>
              <w:widowControl w:val="0"/>
              <w:jc w:val="center"/>
              <w:rPr>
                <w:rFonts w:hint="eastAsia" w:ascii="仿宋" w:hAnsi="仿宋" w:eastAsia="仿宋" w:cs="仿宋"/>
                <w:b/>
                <w:bCs/>
                <w:i w:val="0"/>
                <w:iCs w:val="0"/>
                <w:color w:val="000000" w:themeColor="text1"/>
                <w:kern w:val="21"/>
                <w:sz w:val="22"/>
                <w:szCs w:val="22"/>
                <w:highlight w:val="none"/>
                <w:u w:val="none"/>
                <w:lang w:eastAsia="zh-CN"/>
                <w14:textFill>
                  <w14:solidFill>
                    <w14:schemeClr w14:val="tx1"/>
                  </w14:solidFill>
                </w14:textFill>
              </w:rPr>
            </w:pPr>
          </w:p>
        </w:tc>
        <w:tc>
          <w:tcPr>
            <w:tcW w:w="1010" w:type="dxa"/>
            <w:tcBorders>
              <w:top w:val="nil"/>
              <w:left w:val="nil"/>
              <w:bottom w:val="single" w:color="000000" w:sz="8" w:space="0"/>
              <w:right w:val="single" w:color="000000" w:sz="8" w:space="0"/>
            </w:tcBorders>
            <w:noWrap w:val="0"/>
            <w:vAlign w:val="center"/>
          </w:tcPr>
          <w:p w14:paraId="1524991B">
            <w:pPr>
              <w:framePr w:wrap="auto" w:vAnchor="margin" w:hAnchor="text" w:yAlign="inline"/>
              <w:widowControl w:val="0"/>
              <w:jc w:val="center"/>
              <w:rPr>
                <w:rFonts w:hint="eastAsia" w:ascii="仿宋" w:hAnsi="仿宋" w:eastAsia="仿宋" w:cs="仿宋"/>
                <w:b/>
                <w:bCs/>
                <w:i w:val="0"/>
                <w:iCs w:val="0"/>
                <w:color w:val="000000" w:themeColor="text1"/>
                <w:kern w:val="21"/>
                <w:sz w:val="22"/>
                <w:szCs w:val="22"/>
                <w:highlight w:val="none"/>
                <w:u w:val="none"/>
                <w:lang w:eastAsia="zh-CN"/>
                <w14:textFill>
                  <w14:solidFill>
                    <w14:schemeClr w14:val="tx1"/>
                  </w14:solidFill>
                </w14:textFill>
              </w:rPr>
            </w:pPr>
          </w:p>
        </w:tc>
        <w:tc>
          <w:tcPr>
            <w:tcW w:w="1236" w:type="dxa"/>
            <w:tcBorders>
              <w:top w:val="nil"/>
              <w:left w:val="nil"/>
              <w:bottom w:val="single" w:color="000000" w:sz="8" w:space="0"/>
              <w:right w:val="single" w:color="000000" w:sz="8" w:space="0"/>
            </w:tcBorders>
            <w:noWrap w:val="0"/>
            <w:vAlign w:val="center"/>
          </w:tcPr>
          <w:p w14:paraId="20636AFA">
            <w:pPr>
              <w:framePr w:wrap="auto" w:vAnchor="margin" w:hAnchor="text" w:yAlign="inline"/>
              <w:widowControl w:val="0"/>
              <w:jc w:val="center"/>
              <w:rPr>
                <w:rFonts w:hint="eastAsia" w:ascii="仿宋" w:hAnsi="仿宋" w:eastAsia="仿宋" w:cs="仿宋"/>
                <w:b/>
                <w:bCs/>
                <w:i w:val="0"/>
                <w:iCs w:val="0"/>
                <w:color w:val="000000" w:themeColor="text1"/>
                <w:kern w:val="21"/>
                <w:sz w:val="22"/>
                <w:szCs w:val="22"/>
                <w:highlight w:val="none"/>
                <w:u w:val="none"/>
                <w:lang w:eastAsia="zh-CN"/>
                <w14:textFill>
                  <w14:solidFill>
                    <w14:schemeClr w14:val="tx1"/>
                  </w14:solidFill>
                </w14:textFill>
              </w:rPr>
            </w:pPr>
          </w:p>
        </w:tc>
        <w:tc>
          <w:tcPr>
            <w:tcW w:w="1236" w:type="dxa"/>
            <w:tcBorders>
              <w:top w:val="nil"/>
              <w:left w:val="nil"/>
              <w:bottom w:val="single" w:color="000000" w:sz="8" w:space="0"/>
              <w:right w:val="single" w:color="000000" w:sz="8" w:space="0"/>
            </w:tcBorders>
            <w:noWrap w:val="0"/>
            <w:vAlign w:val="center"/>
          </w:tcPr>
          <w:p w14:paraId="4C75A401">
            <w:pPr>
              <w:framePr w:wrap="auto" w:vAnchor="margin" w:hAnchor="text" w:yAlign="inline"/>
              <w:widowControl w:val="0"/>
              <w:jc w:val="center"/>
              <w:rPr>
                <w:rFonts w:hint="eastAsia" w:ascii="仿宋" w:hAnsi="仿宋" w:eastAsia="仿宋" w:cs="仿宋"/>
                <w:i w:val="0"/>
                <w:iCs w:val="0"/>
                <w:color w:val="000000" w:themeColor="text1"/>
                <w:kern w:val="21"/>
                <w:sz w:val="21"/>
                <w:szCs w:val="21"/>
                <w:highlight w:val="none"/>
                <w:u w:val="none"/>
                <w:lang w:eastAsia="zh-CN"/>
                <w14:textFill>
                  <w14:solidFill>
                    <w14:schemeClr w14:val="tx1"/>
                  </w14:solidFill>
                </w14:textFill>
              </w:rPr>
            </w:pPr>
          </w:p>
        </w:tc>
        <w:tc>
          <w:tcPr>
            <w:tcW w:w="1270" w:type="dxa"/>
            <w:tcBorders>
              <w:top w:val="nil"/>
              <w:left w:val="nil"/>
              <w:bottom w:val="single" w:color="000000" w:sz="8" w:space="0"/>
              <w:right w:val="single" w:color="000000" w:sz="8" w:space="0"/>
            </w:tcBorders>
            <w:noWrap w:val="0"/>
            <w:vAlign w:val="center"/>
          </w:tcPr>
          <w:p w14:paraId="39498D46">
            <w:pPr>
              <w:framePr w:wrap="auto" w:vAnchor="margin" w:hAnchor="text" w:yAlign="inline"/>
              <w:widowControl w:val="0"/>
              <w:jc w:val="center"/>
              <w:rPr>
                <w:rFonts w:hint="eastAsia" w:ascii="仿宋" w:hAnsi="仿宋" w:eastAsia="仿宋" w:cs="仿宋"/>
                <w:b/>
                <w:bCs/>
                <w:i w:val="0"/>
                <w:iCs w:val="0"/>
                <w:color w:val="000000" w:themeColor="text1"/>
                <w:kern w:val="21"/>
                <w:sz w:val="22"/>
                <w:szCs w:val="22"/>
                <w:highlight w:val="none"/>
                <w:u w:val="none"/>
                <w:lang w:eastAsia="zh-CN"/>
                <w14:textFill>
                  <w14:solidFill>
                    <w14:schemeClr w14:val="tx1"/>
                  </w14:solidFill>
                </w14:textFill>
              </w:rPr>
            </w:pPr>
          </w:p>
        </w:tc>
      </w:tr>
      <w:tr w14:paraId="11CBAE3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40" w:hRule="atLeast"/>
          <w:jc w:val="center"/>
        </w:trPr>
        <w:tc>
          <w:tcPr>
            <w:tcW w:w="968" w:type="dxa"/>
            <w:tcBorders>
              <w:top w:val="nil"/>
              <w:left w:val="single" w:color="000000" w:sz="8" w:space="0"/>
              <w:bottom w:val="single" w:color="000000" w:sz="8" w:space="0"/>
              <w:right w:val="single" w:color="000000" w:sz="8" w:space="0"/>
            </w:tcBorders>
            <w:noWrap w:val="0"/>
            <w:vAlign w:val="center"/>
          </w:tcPr>
          <w:p w14:paraId="4D1D7875">
            <w:pPr>
              <w:keepNext w:val="0"/>
              <w:keepLines w:val="0"/>
              <w:framePr w:wrap="auto" w:vAnchor="margin" w:hAnchor="text" w:yAlign="inline"/>
              <w:widowControl/>
              <w:suppressLineNumbers w:val="0"/>
              <w:jc w:val="center"/>
              <w:textAlignment w:val="center"/>
              <w:rPr>
                <w:rFonts w:hint="eastAsia" w:ascii="仿宋" w:hAnsi="仿宋" w:eastAsia="仿宋" w:cs="仿宋"/>
                <w:i w:val="0"/>
                <w:iCs w:val="0"/>
                <w:color w:val="000000" w:themeColor="text1"/>
                <w:kern w:val="21"/>
                <w:sz w:val="22"/>
                <w:szCs w:val="22"/>
                <w:highlight w:val="none"/>
                <w:u w:val="none"/>
                <w:lang w:eastAsia="zh-CN"/>
                <w14:textFill>
                  <w14:solidFill>
                    <w14:schemeClr w14:val="tx1"/>
                  </w14:solidFill>
                </w14:textFill>
              </w:rPr>
            </w:pPr>
            <w:r>
              <w:rPr>
                <w:rFonts w:hint="eastAsia" w:ascii="仿宋" w:hAnsi="仿宋" w:eastAsia="仿宋" w:cs="仿宋"/>
                <w:i w:val="0"/>
                <w:iCs w:val="0"/>
                <w:color w:val="000000" w:themeColor="text1"/>
                <w:kern w:val="0"/>
                <w:sz w:val="22"/>
                <w:szCs w:val="22"/>
                <w:highlight w:val="none"/>
                <w:u w:val="none"/>
                <w:lang w:val="en-US" w:eastAsia="zh-CN" w:bidi="ar"/>
                <w14:textFill>
                  <w14:solidFill>
                    <w14:schemeClr w14:val="tx1"/>
                  </w14:solidFill>
                </w14:textFill>
              </w:rPr>
              <w:t>1</w:t>
            </w:r>
          </w:p>
        </w:tc>
        <w:tc>
          <w:tcPr>
            <w:tcW w:w="2461" w:type="dxa"/>
            <w:tcBorders>
              <w:top w:val="nil"/>
              <w:left w:val="nil"/>
              <w:bottom w:val="single" w:color="000000" w:sz="8" w:space="0"/>
              <w:right w:val="single" w:color="000000" w:sz="8" w:space="0"/>
            </w:tcBorders>
            <w:noWrap w:val="0"/>
            <w:vAlign w:val="center"/>
          </w:tcPr>
          <w:p w14:paraId="5D73F46C">
            <w:pPr>
              <w:keepNext w:val="0"/>
              <w:keepLines w:val="0"/>
              <w:framePr w:wrap="auto" w:vAnchor="margin" w:hAnchor="text" w:yAlign="inline"/>
              <w:widowControl/>
              <w:suppressLineNumbers w:val="0"/>
              <w:jc w:val="both"/>
              <w:textAlignment w:val="center"/>
              <w:rPr>
                <w:rFonts w:hint="eastAsia" w:ascii="仿宋" w:hAnsi="仿宋" w:eastAsia="仿宋" w:cs="仿宋"/>
                <w:i w:val="0"/>
                <w:iCs w:val="0"/>
                <w:color w:val="000000" w:themeColor="text1"/>
                <w:kern w:val="21"/>
                <w:sz w:val="21"/>
                <w:szCs w:val="21"/>
                <w:highlight w:val="none"/>
                <w:u w:val="none"/>
                <w:lang w:eastAsia="zh-CN"/>
                <w14:textFill>
                  <w14:solidFill>
                    <w14:schemeClr w14:val="tx1"/>
                  </w14:solidFill>
                </w14:textFill>
              </w:rPr>
            </w:pPr>
            <w:r>
              <w:rPr>
                <w:rFonts w:hint="eastAsia" w:ascii="仿宋" w:hAnsi="仿宋" w:eastAsia="仿宋" w:cs="仿宋"/>
                <w:i w:val="0"/>
                <w:iCs w:val="0"/>
                <w:color w:val="000000" w:themeColor="text1"/>
                <w:kern w:val="0"/>
                <w:sz w:val="21"/>
                <w:szCs w:val="21"/>
                <w:highlight w:val="none"/>
                <w:u w:val="none"/>
                <w:lang w:val="en-US" w:eastAsia="zh-CN" w:bidi="ar"/>
                <w14:textFill>
                  <w14:solidFill>
                    <w14:schemeClr w14:val="tx1"/>
                  </w14:solidFill>
                </w14:textFill>
              </w:rPr>
              <w:t>土方开挖（利用料，转运0.5km）</w:t>
            </w:r>
          </w:p>
        </w:tc>
        <w:tc>
          <w:tcPr>
            <w:tcW w:w="652" w:type="dxa"/>
            <w:tcBorders>
              <w:top w:val="nil"/>
              <w:left w:val="nil"/>
              <w:bottom w:val="single" w:color="000000" w:sz="8" w:space="0"/>
              <w:right w:val="single" w:color="000000" w:sz="8" w:space="0"/>
            </w:tcBorders>
            <w:noWrap w:val="0"/>
            <w:vAlign w:val="center"/>
          </w:tcPr>
          <w:p w14:paraId="353EF8D3">
            <w:pPr>
              <w:keepNext w:val="0"/>
              <w:keepLines w:val="0"/>
              <w:framePr w:wrap="auto" w:vAnchor="margin" w:hAnchor="text" w:yAlign="inline"/>
              <w:widowControl/>
              <w:suppressLineNumbers w:val="0"/>
              <w:jc w:val="center"/>
              <w:textAlignment w:val="center"/>
              <w:rPr>
                <w:rFonts w:hint="eastAsia" w:ascii="仿宋" w:hAnsi="仿宋" w:eastAsia="仿宋" w:cs="仿宋"/>
                <w:i w:val="0"/>
                <w:iCs w:val="0"/>
                <w:color w:val="000000" w:themeColor="text1"/>
                <w:kern w:val="21"/>
                <w:sz w:val="21"/>
                <w:szCs w:val="21"/>
                <w:highlight w:val="none"/>
                <w:u w:val="none"/>
                <w:lang w:eastAsia="zh-CN"/>
                <w14:textFill>
                  <w14:solidFill>
                    <w14:schemeClr w14:val="tx1"/>
                  </w14:solidFill>
                </w14:textFill>
              </w:rPr>
            </w:pPr>
            <w:r>
              <w:rPr>
                <w:rFonts w:hint="eastAsia" w:ascii="仿宋" w:hAnsi="仿宋" w:eastAsia="仿宋" w:cs="仿宋"/>
                <w:i w:val="0"/>
                <w:iCs w:val="0"/>
                <w:color w:val="000000" w:themeColor="text1"/>
                <w:kern w:val="0"/>
                <w:sz w:val="21"/>
                <w:szCs w:val="21"/>
                <w:highlight w:val="none"/>
                <w:u w:val="none"/>
                <w:lang w:val="en-US" w:eastAsia="zh-CN" w:bidi="ar"/>
                <w14:textFill>
                  <w14:solidFill>
                    <w14:schemeClr w14:val="tx1"/>
                  </w14:solidFill>
                </w14:textFill>
              </w:rPr>
              <w:t>m3</w:t>
            </w:r>
          </w:p>
        </w:tc>
        <w:tc>
          <w:tcPr>
            <w:tcW w:w="1010" w:type="dxa"/>
            <w:tcBorders>
              <w:top w:val="nil"/>
              <w:left w:val="nil"/>
              <w:bottom w:val="single" w:color="000000" w:sz="8" w:space="0"/>
              <w:right w:val="single" w:color="000000" w:sz="8" w:space="0"/>
            </w:tcBorders>
            <w:noWrap w:val="0"/>
            <w:vAlign w:val="center"/>
          </w:tcPr>
          <w:p w14:paraId="55FE8F19">
            <w:pPr>
              <w:keepNext w:val="0"/>
              <w:keepLines w:val="0"/>
              <w:framePr w:wrap="auto" w:vAnchor="margin" w:hAnchor="text" w:yAlign="inline"/>
              <w:widowControl/>
              <w:suppressLineNumbers w:val="0"/>
              <w:jc w:val="center"/>
              <w:textAlignment w:val="center"/>
              <w:rPr>
                <w:rFonts w:hint="eastAsia" w:ascii="仿宋" w:hAnsi="仿宋" w:eastAsia="仿宋" w:cs="仿宋"/>
                <w:i w:val="0"/>
                <w:iCs w:val="0"/>
                <w:color w:val="000000" w:themeColor="text1"/>
                <w:kern w:val="21"/>
                <w:sz w:val="21"/>
                <w:szCs w:val="21"/>
                <w:highlight w:val="none"/>
                <w:u w:val="none"/>
                <w:lang w:eastAsia="zh-CN"/>
                <w14:textFill>
                  <w14:solidFill>
                    <w14:schemeClr w14:val="tx1"/>
                  </w14:solidFill>
                </w14:textFill>
              </w:rPr>
            </w:pPr>
            <w:r>
              <w:rPr>
                <w:rFonts w:hint="eastAsia" w:ascii="仿宋" w:hAnsi="仿宋" w:eastAsia="仿宋" w:cs="仿宋"/>
                <w:i w:val="0"/>
                <w:iCs w:val="0"/>
                <w:color w:val="000000" w:themeColor="text1"/>
                <w:kern w:val="0"/>
                <w:sz w:val="21"/>
                <w:szCs w:val="21"/>
                <w:highlight w:val="none"/>
                <w:u w:val="none"/>
                <w:lang w:val="en-US" w:eastAsia="zh-CN" w:bidi="ar"/>
                <w14:textFill>
                  <w14:solidFill>
                    <w14:schemeClr w14:val="tx1"/>
                  </w14:solidFill>
                </w14:textFill>
              </w:rPr>
              <w:t>672</w:t>
            </w:r>
          </w:p>
        </w:tc>
        <w:tc>
          <w:tcPr>
            <w:tcW w:w="1236" w:type="dxa"/>
            <w:tcBorders>
              <w:top w:val="nil"/>
              <w:left w:val="nil"/>
              <w:bottom w:val="single" w:color="000000" w:sz="8" w:space="0"/>
              <w:right w:val="single" w:color="000000" w:sz="8" w:space="0"/>
            </w:tcBorders>
            <w:noWrap w:val="0"/>
            <w:vAlign w:val="center"/>
          </w:tcPr>
          <w:p w14:paraId="3116BB6C">
            <w:pPr>
              <w:keepNext w:val="0"/>
              <w:keepLines w:val="0"/>
              <w:framePr w:wrap="auto" w:vAnchor="margin" w:hAnchor="text" w:yAlign="inline"/>
              <w:widowControl/>
              <w:suppressLineNumbers w:val="0"/>
              <w:jc w:val="center"/>
              <w:textAlignment w:val="center"/>
              <w:rPr>
                <w:rFonts w:hint="eastAsia" w:ascii="仿宋" w:hAnsi="仿宋" w:eastAsia="仿宋" w:cs="仿宋"/>
                <w:i w:val="0"/>
                <w:iCs w:val="0"/>
                <w:color w:val="000000" w:themeColor="text1"/>
                <w:kern w:val="21"/>
                <w:sz w:val="21"/>
                <w:szCs w:val="21"/>
                <w:highlight w:val="none"/>
                <w:u w:val="none"/>
                <w:lang w:eastAsia="zh-CN"/>
                <w14:textFill>
                  <w14:solidFill>
                    <w14:schemeClr w14:val="tx1"/>
                  </w14:solidFill>
                </w14:textFill>
              </w:rPr>
            </w:pPr>
          </w:p>
        </w:tc>
        <w:tc>
          <w:tcPr>
            <w:tcW w:w="1236" w:type="dxa"/>
            <w:tcBorders>
              <w:top w:val="nil"/>
              <w:left w:val="nil"/>
              <w:bottom w:val="single" w:color="000000" w:sz="8" w:space="0"/>
              <w:right w:val="single" w:color="000000" w:sz="8" w:space="0"/>
            </w:tcBorders>
            <w:noWrap w:val="0"/>
            <w:vAlign w:val="center"/>
          </w:tcPr>
          <w:p w14:paraId="1701EAA3">
            <w:pPr>
              <w:keepNext w:val="0"/>
              <w:keepLines w:val="0"/>
              <w:framePr w:wrap="auto" w:vAnchor="margin" w:hAnchor="text" w:yAlign="inline"/>
              <w:widowControl/>
              <w:suppressLineNumbers w:val="0"/>
              <w:jc w:val="center"/>
              <w:textAlignment w:val="center"/>
              <w:rPr>
                <w:rFonts w:hint="eastAsia" w:ascii="仿宋" w:hAnsi="仿宋" w:eastAsia="仿宋" w:cs="仿宋"/>
                <w:i w:val="0"/>
                <w:iCs w:val="0"/>
                <w:color w:val="000000" w:themeColor="text1"/>
                <w:kern w:val="21"/>
                <w:sz w:val="21"/>
                <w:szCs w:val="21"/>
                <w:highlight w:val="none"/>
                <w:u w:val="none"/>
                <w:lang w:eastAsia="zh-CN"/>
                <w14:textFill>
                  <w14:solidFill>
                    <w14:schemeClr w14:val="tx1"/>
                  </w14:solidFill>
                </w14:textFill>
              </w:rPr>
            </w:pPr>
          </w:p>
        </w:tc>
        <w:tc>
          <w:tcPr>
            <w:tcW w:w="1270" w:type="dxa"/>
            <w:tcBorders>
              <w:top w:val="nil"/>
              <w:left w:val="nil"/>
              <w:bottom w:val="single" w:color="000000" w:sz="8" w:space="0"/>
              <w:right w:val="single" w:color="000000" w:sz="8" w:space="0"/>
            </w:tcBorders>
            <w:noWrap w:val="0"/>
            <w:vAlign w:val="center"/>
          </w:tcPr>
          <w:p w14:paraId="6C971ECB">
            <w:pPr>
              <w:keepNext w:val="0"/>
              <w:keepLines w:val="0"/>
              <w:framePr w:wrap="auto" w:vAnchor="margin" w:hAnchor="text" w:yAlign="inline"/>
              <w:widowControl/>
              <w:suppressLineNumbers w:val="0"/>
              <w:jc w:val="center"/>
              <w:textAlignment w:val="center"/>
              <w:rPr>
                <w:rFonts w:hint="eastAsia" w:ascii="仿宋" w:hAnsi="仿宋" w:eastAsia="仿宋" w:cs="仿宋"/>
                <w:i w:val="0"/>
                <w:iCs w:val="0"/>
                <w:color w:val="000000" w:themeColor="text1"/>
                <w:kern w:val="21"/>
                <w:sz w:val="15"/>
                <w:szCs w:val="15"/>
                <w:highlight w:val="none"/>
                <w:u w:val="none"/>
                <w:lang w:eastAsia="zh-CN"/>
                <w14:textFill>
                  <w14:solidFill>
                    <w14:schemeClr w14:val="tx1"/>
                  </w14:solidFill>
                </w14:textFill>
              </w:rPr>
            </w:pPr>
            <w:r>
              <w:rPr>
                <w:rFonts w:hint="eastAsia" w:ascii="仿宋" w:hAnsi="仿宋" w:eastAsia="仿宋" w:cs="仿宋"/>
                <w:i w:val="0"/>
                <w:iCs w:val="0"/>
                <w:color w:val="000000" w:themeColor="text1"/>
                <w:kern w:val="0"/>
                <w:sz w:val="15"/>
                <w:szCs w:val="15"/>
                <w:highlight w:val="none"/>
                <w:u w:val="none"/>
                <w:lang w:val="en-US" w:eastAsia="zh-CN" w:bidi="ar"/>
                <w14:textFill>
                  <w14:solidFill>
                    <w14:schemeClr w14:val="tx1"/>
                  </w14:solidFill>
                </w14:textFill>
              </w:rPr>
              <w:t>按施工图要求完成该项工作任务</w:t>
            </w:r>
          </w:p>
        </w:tc>
      </w:tr>
      <w:tr w14:paraId="23B7F15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00" w:hRule="atLeast"/>
          <w:jc w:val="center"/>
        </w:trPr>
        <w:tc>
          <w:tcPr>
            <w:tcW w:w="968" w:type="dxa"/>
            <w:tcBorders>
              <w:top w:val="nil"/>
              <w:left w:val="single" w:color="000000" w:sz="8" w:space="0"/>
              <w:bottom w:val="single" w:color="000000" w:sz="8" w:space="0"/>
              <w:right w:val="single" w:color="000000" w:sz="8" w:space="0"/>
            </w:tcBorders>
            <w:noWrap w:val="0"/>
            <w:vAlign w:val="center"/>
          </w:tcPr>
          <w:p w14:paraId="3853B1FC">
            <w:pPr>
              <w:framePr w:wrap="auto" w:vAnchor="margin" w:hAnchor="text" w:yAlign="inline"/>
              <w:widowControl w:val="0"/>
              <w:jc w:val="center"/>
              <w:rPr>
                <w:rFonts w:hint="eastAsia" w:ascii="仿宋" w:hAnsi="仿宋" w:eastAsia="仿宋" w:cs="仿宋"/>
                <w:b/>
                <w:bCs/>
                <w:i w:val="0"/>
                <w:iCs w:val="0"/>
                <w:color w:val="000000" w:themeColor="text1"/>
                <w:kern w:val="21"/>
                <w:sz w:val="22"/>
                <w:szCs w:val="22"/>
                <w:highlight w:val="none"/>
                <w:u w:val="none"/>
                <w:lang w:eastAsia="zh-CN"/>
                <w14:textFill>
                  <w14:solidFill>
                    <w14:schemeClr w14:val="tx1"/>
                  </w14:solidFill>
                </w14:textFill>
              </w:rPr>
            </w:pPr>
          </w:p>
        </w:tc>
        <w:tc>
          <w:tcPr>
            <w:tcW w:w="2461" w:type="dxa"/>
            <w:tcBorders>
              <w:top w:val="nil"/>
              <w:left w:val="nil"/>
              <w:bottom w:val="single" w:color="000000" w:sz="8" w:space="0"/>
              <w:right w:val="single" w:color="000000" w:sz="8" w:space="0"/>
            </w:tcBorders>
            <w:noWrap w:val="0"/>
            <w:vAlign w:val="center"/>
          </w:tcPr>
          <w:p w14:paraId="1C284E8D">
            <w:pPr>
              <w:keepNext w:val="0"/>
              <w:keepLines w:val="0"/>
              <w:framePr w:wrap="auto" w:vAnchor="margin" w:hAnchor="text" w:yAlign="inline"/>
              <w:widowControl/>
              <w:suppressLineNumbers w:val="0"/>
              <w:jc w:val="both"/>
              <w:textAlignment w:val="center"/>
              <w:rPr>
                <w:rFonts w:hint="eastAsia" w:ascii="仿宋" w:hAnsi="仿宋" w:eastAsia="仿宋" w:cs="仿宋"/>
                <w:b/>
                <w:bCs/>
                <w:i w:val="0"/>
                <w:iCs w:val="0"/>
                <w:color w:val="000000" w:themeColor="text1"/>
                <w:kern w:val="21"/>
                <w:sz w:val="21"/>
                <w:szCs w:val="21"/>
                <w:highlight w:val="none"/>
                <w:u w:val="none"/>
                <w:lang w:eastAsia="zh-CN"/>
                <w14:textFill>
                  <w14:solidFill>
                    <w14:schemeClr w14:val="tx1"/>
                  </w14:solidFill>
                </w14:textFill>
              </w:rPr>
            </w:pPr>
            <w:r>
              <w:rPr>
                <w:rFonts w:hint="eastAsia" w:ascii="仿宋" w:hAnsi="仿宋" w:eastAsia="仿宋" w:cs="仿宋"/>
                <w:b/>
                <w:bCs/>
                <w:i w:val="0"/>
                <w:iCs w:val="0"/>
                <w:color w:val="000000" w:themeColor="text1"/>
                <w:kern w:val="0"/>
                <w:sz w:val="21"/>
                <w:szCs w:val="21"/>
                <w:highlight w:val="none"/>
                <w:u w:val="none"/>
                <w:lang w:val="en-US" w:eastAsia="zh-CN" w:bidi="ar"/>
                <w14:textFill>
                  <w14:solidFill>
                    <w14:schemeClr w14:val="tx1"/>
                  </w14:solidFill>
                </w14:textFill>
              </w:rPr>
              <w:t>三 施工房屋建筑工程</w:t>
            </w:r>
          </w:p>
        </w:tc>
        <w:tc>
          <w:tcPr>
            <w:tcW w:w="652" w:type="dxa"/>
            <w:tcBorders>
              <w:top w:val="nil"/>
              <w:left w:val="nil"/>
              <w:bottom w:val="single" w:color="000000" w:sz="8" w:space="0"/>
              <w:right w:val="single" w:color="000000" w:sz="8" w:space="0"/>
            </w:tcBorders>
            <w:noWrap w:val="0"/>
            <w:vAlign w:val="center"/>
          </w:tcPr>
          <w:p w14:paraId="1DB8B922">
            <w:pPr>
              <w:framePr w:wrap="auto" w:vAnchor="margin" w:hAnchor="text" w:yAlign="inline"/>
              <w:widowControl w:val="0"/>
              <w:jc w:val="center"/>
              <w:rPr>
                <w:rFonts w:hint="eastAsia" w:ascii="仿宋" w:hAnsi="仿宋" w:eastAsia="仿宋" w:cs="仿宋"/>
                <w:b/>
                <w:bCs/>
                <w:i w:val="0"/>
                <w:iCs w:val="0"/>
                <w:color w:val="000000" w:themeColor="text1"/>
                <w:kern w:val="21"/>
                <w:sz w:val="22"/>
                <w:szCs w:val="22"/>
                <w:highlight w:val="none"/>
                <w:u w:val="none"/>
                <w:lang w:eastAsia="zh-CN"/>
                <w14:textFill>
                  <w14:solidFill>
                    <w14:schemeClr w14:val="tx1"/>
                  </w14:solidFill>
                </w14:textFill>
              </w:rPr>
            </w:pPr>
          </w:p>
        </w:tc>
        <w:tc>
          <w:tcPr>
            <w:tcW w:w="1010" w:type="dxa"/>
            <w:tcBorders>
              <w:top w:val="nil"/>
              <w:left w:val="nil"/>
              <w:bottom w:val="single" w:color="000000" w:sz="8" w:space="0"/>
              <w:right w:val="single" w:color="000000" w:sz="8" w:space="0"/>
            </w:tcBorders>
            <w:noWrap w:val="0"/>
            <w:vAlign w:val="center"/>
          </w:tcPr>
          <w:p w14:paraId="63195A60">
            <w:pPr>
              <w:framePr w:wrap="auto" w:vAnchor="margin" w:hAnchor="text" w:yAlign="inline"/>
              <w:widowControl w:val="0"/>
              <w:jc w:val="center"/>
              <w:rPr>
                <w:rFonts w:hint="eastAsia" w:ascii="仿宋" w:hAnsi="仿宋" w:eastAsia="仿宋" w:cs="仿宋"/>
                <w:b/>
                <w:bCs/>
                <w:i w:val="0"/>
                <w:iCs w:val="0"/>
                <w:color w:val="000000" w:themeColor="text1"/>
                <w:kern w:val="21"/>
                <w:sz w:val="22"/>
                <w:szCs w:val="22"/>
                <w:highlight w:val="none"/>
                <w:u w:val="none"/>
                <w:lang w:eastAsia="zh-CN"/>
                <w14:textFill>
                  <w14:solidFill>
                    <w14:schemeClr w14:val="tx1"/>
                  </w14:solidFill>
                </w14:textFill>
              </w:rPr>
            </w:pPr>
          </w:p>
        </w:tc>
        <w:tc>
          <w:tcPr>
            <w:tcW w:w="1236" w:type="dxa"/>
            <w:tcBorders>
              <w:top w:val="nil"/>
              <w:left w:val="nil"/>
              <w:bottom w:val="single" w:color="000000" w:sz="8" w:space="0"/>
              <w:right w:val="single" w:color="000000" w:sz="8" w:space="0"/>
            </w:tcBorders>
            <w:noWrap w:val="0"/>
            <w:vAlign w:val="center"/>
          </w:tcPr>
          <w:p w14:paraId="744480D7">
            <w:pPr>
              <w:framePr w:wrap="auto" w:vAnchor="margin" w:hAnchor="text" w:yAlign="inline"/>
              <w:widowControl w:val="0"/>
              <w:jc w:val="center"/>
              <w:rPr>
                <w:rFonts w:hint="eastAsia" w:ascii="仿宋" w:hAnsi="仿宋" w:eastAsia="仿宋" w:cs="仿宋"/>
                <w:b/>
                <w:bCs/>
                <w:i w:val="0"/>
                <w:iCs w:val="0"/>
                <w:color w:val="000000" w:themeColor="text1"/>
                <w:kern w:val="21"/>
                <w:sz w:val="22"/>
                <w:szCs w:val="22"/>
                <w:highlight w:val="none"/>
                <w:u w:val="none"/>
                <w:lang w:eastAsia="zh-CN"/>
                <w14:textFill>
                  <w14:solidFill>
                    <w14:schemeClr w14:val="tx1"/>
                  </w14:solidFill>
                </w14:textFill>
              </w:rPr>
            </w:pPr>
          </w:p>
        </w:tc>
        <w:tc>
          <w:tcPr>
            <w:tcW w:w="1236" w:type="dxa"/>
            <w:tcBorders>
              <w:top w:val="nil"/>
              <w:left w:val="nil"/>
              <w:bottom w:val="single" w:color="000000" w:sz="8" w:space="0"/>
              <w:right w:val="single" w:color="000000" w:sz="8" w:space="0"/>
            </w:tcBorders>
            <w:noWrap w:val="0"/>
            <w:vAlign w:val="center"/>
          </w:tcPr>
          <w:p w14:paraId="380AD96A">
            <w:pPr>
              <w:framePr w:wrap="auto" w:vAnchor="margin" w:hAnchor="text" w:yAlign="inline"/>
              <w:widowControl w:val="0"/>
              <w:jc w:val="center"/>
              <w:rPr>
                <w:rFonts w:hint="eastAsia" w:ascii="仿宋" w:hAnsi="仿宋" w:eastAsia="仿宋" w:cs="仿宋"/>
                <w:i w:val="0"/>
                <w:iCs w:val="0"/>
                <w:color w:val="000000" w:themeColor="text1"/>
                <w:kern w:val="21"/>
                <w:sz w:val="21"/>
                <w:szCs w:val="21"/>
                <w:highlight w:val="none"/>
                <w:u w:val="none"/>
                <w:lang w:eastAsia="zh-CN"/>
                <w14:textFill>
                  <w14:solidFill>
                    <w14:schemeClr w14:val="tx1"/>
                  </w14:solidFill>
                </w14:textFill>
              </w:rPr>
            </w:pPr>
          </w:p>
        </w:tc>
        <w:tc>
          <w:tcPr>
            <w:tcW w:w="1270" w:type="dxa"/>
            <w:tcBorders>
              <w:top w:val="nil"/>
              <w:left w:val="nil"/>
              <w:bottom w:val="single" w:color="000000" w:sz="8" w:space="0"/>
              <w:right w:val="single" w:color="000000" w:sz="8" w:space="0"/>
            </w:tcBorders>
            <w:noWrap w:val="0"/>
            <w:vAlign w:val="center"/>
          </w:tcPr>
          <w:p w14:paraId="78C38BC7">
            <w:pPr>
              <w:framePr w:wrap="auto" w:vAnchor="margin" w:hAnchor="text" w:yAlign="inline"/>
              <w:widowControl w:val="0"/>
              <w:jc w:val="center"/>
              <w:rPr>
                <w:rFonts w:hint="eastAsia" w:ascii="仿宋" w:hAnsi="仿宋" w:eastAsia="仿宋" w:cs="仿宋"/>
                <w:b/>
                <w:bCs/>
                <w:i w:val="0"/>
                <w:iCs w:val="0"/>
                <w:color w:val="000000" w:themeColor="text1"/>
                <w:kern w:val="21"/>
                <w:sz w:val="22"/>
                <w:szCs w:val="22"/>
                <w:highlight w:val="none"/>
                <w:u w:val="none"/>
                <w:lang w:eastAsia="zh-CN"/>
                <w14:textFill>
                  <w14:solidFill>
                    <w14:schemeClr w14:val="tx1"/>
                  </w14:solidFill>
                </w14:textFill>
              </w:rPr>
            </w:pPr>
          </w:p>
        </w:tc>
      </w:tr>
      <w:tr w14:paraId="520D24A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00" w:hRule="atLeast"/>
          <w:jc w:val="center"/>
        </w:trPr>
        <w:tc>
          <w:tcPr>
            <w:tcW w:w="968" w:type="dxa"/>
            <w:tcBorders>
              <w:top w:val="nil"/>
              <w:left w:val="single" w:color="000000" w:sz="8" w:space="0"/>
              <w:bottom w:val="single" w:color="000000" w:sz="8" w:space="0"/>
              <w:right w:val="single" w:color="000000" w:sz="8" w:space="0"/>
            </w:tcBorders>
            <w:noWrap w:val="0"/>
            <w:vAlign w:val="center"/>
          </w:tcPr>
          <w:p w14:paraId="60426251">
            <w:pPr>
              <w:framePr w:wrap="auto" w:vAnchor="margin" w:hAnchor="text" w:yAlign="inline"/>
              <w:widowControl w:val="0"/>
              <w:jc w:val="center"/>
              <w:rPr>
                <w:rFonts w:hint="eastAsia" w:ascii="仿宋" w:hAnsi="仿宋" w:eastAsia="仿宋" w:cs="仿宋"/>
                <w:b/>
                <w:bCs/>
                <w:i w:val="0"/>
                <w:iCs w:val="0"/>
                <w:color w:val="000000" w:themeColor="text1"/>
                <w:kern w:val="21"/>
                <w:sz w:val="22"/>
                <w:szCs w:val="22"/>
                <w:highlight w:val="none"/>
                <w:u w:val="none"/>
                <w:lang w:eastAsia="zh-CN"/>
                <w14:textFill>
                  <w14:solidFill>
                    <w14:schemeClr w14:val="tx1"/>
                  </w14:solidFill>
                </w14:textFill>
              </w:rPr>
            </w:pPr>
          </w:p>
        </w:tc>
        <w:tc>
          <w:tcPr>
            <w:tcW w:w="2461" w:type="dxa"/>
            <w:tcBorders>
              <w:top w:val="nil"/>
              <w:left w:val="nil"/>
              <w:bottom w:val="single" w:color="000000" w:sz="8" w:space="0"/>
              <w:right w:val="single" w:color="000000" w:sz="8" w:space="0"/>
            </w:tcBorders>
            <w:noWrap w:val="0"/>
            <w:vAlign w:val="center"/>
          </w:tcPr>
          <w:p w14:paraId="2D6615C7">
            <w:pPr>
              <w:keepNext w:val="0"/>
              <w:keepLines w:val="0"/>
              <w:framePr w:wrap="auto" w:vAnchor="margin" w:hAnchor="text" w:yAlign="inline"/>
              <w:widowControl/>
              <w:suppressLineNumbers w:val="0"/>
              <w:jc w:val="both"/>
              <w:textAlignment w:val="center"/>
              <w:rPr>
                <w:rFonts w:hint="eastAsia" w:ascii="仿宋" w:hAnsi="仿宋" w:eastAsia="仿宋" w:cs="仿宋"/>
                <w:b/>
                <w:bCs/>
                <w:i w:val="0"/>
                <w:iCs w:val="0"/>
                <w:color w:val="000000" w:themeColor="text1"/>
                <w:kern w:val="21"/>
                <w:sz w:val="21"/>
                <w:szCs w:val="21"/>
                <w:highlight w:val="none"/>
                <w:u w:val="none"/>
                <w:lang w:eastAsia="zh-CN"/>
                <w14:textFill>
                  <w14:solidFill>
                    <w14:schemeClr w14:val="tx1"/>
                  </w14:solidFill>
                </w14:textFill>
              </w:rPr>
            </w:pPr>
            <w:r>
              <w:rPr>
                <w:rFonts w:hint="eastAsia" w:ascii="仿宋" w:hAnsi="仿宋" w:eastAsia="仿宋" w:cs="仿宋"/>
                <w:b/>
                <w:bCs/>
                <w:i w:val="0"/>
                <w:iCs w:val="0"/>
                <w:color w:val="000000" w:themeColor="text1"/>
                <w:kern w:val="0"/>
                <w:sz w:val="21"/>
                <w:szCs w:val="21"/>
                <w:highlight w:val="none"/>
                <w:u w:val="none"/>
                <w:lang w:val="en-US" w:eastAsia="zh-CN" w:bidi="ar"/>
                <w14:textFill>
                  <w14:solidFill>
                    <w14:schemeClr w14:val="tx1"/>
                  </w14:solidFill>
                </w14:textFill>
              </w:rPr>
              <w:t>一)临建房屋</w:t>
            </w:r>
          </w:p>
        </w:tc>
        <w:tc>
          <w:tcPr>
            <w:tcW w:w="652" w:type="dxa"/>
            <w:tcBorders>
              <w:top w:val="nil"/>
              <w:left w:val="nil"/>
              <w:bottom w:val="single" w:color="000000" w:sz="8" w:space="0"/>
              <w:right w:val="single" w:color="000000" w:sz="8" w:space="0"/>
            </w:tcBorders>
            <w:noWrap w:val="0"/>
            <w:vAlign w:val="center"/>
          </w:tcPr>
          <w:p w14:paraId="60EB948A">
            <w:pPr>
              <w:framePr w:wrap="auto" w:vAnchor="margin" w:hAnchor="text" w:yAlign="inline"/>
              <w:widowControl w:val="0"/>
              <w:jc w:val="center"/>
              <w:rPr>
                <w:rFonts w:hint="eastAsia" w:ascii="仿宋" w:hAnsi="仿宋" w:eastAsia="仿宋" w:cs="仿宋"/>
                <w:b/>
                <w:bCs/>
                <w:i w:val="0"/>
                <w:iCs w:val="0"/>
                <w:color w:val="000000" w:themeColor="text1"/>
                <w:kern w:val="21"/>
                <w:sz w:val="22"/>
                <w:szCs w:val="22"/>
                <w:highlight w:val="none"/>
                <w:u w:val="none"/>
                <w:lang w:eastAsia="zh-CN"/>
                <w14:textFill>
                  <w14:solidFill>
                    <w14:schemeClr w14:val="tx1"/>
                  </w14:solidFill>
                </w14:textFill>
              </w:rPr>
            </w:pPr>
          </w:p>
        </w:tc>
        <w:tc>
          <w:tcPr>
            <w:tcW w:w="1010" w:type="dxa"/>
            <w:tcBorders>
              <w:top w:val="nil"/>
              <w:left w:val="nil"/>
              <w:bottom w:val="single" w:color="000000" w:sz="8" w:space="0"/>
              <w:right w:val="single" w:color="000000" w:sz="8" w:space="0"/>
            </w:tcBorders>
            <w:noWrap w:val="0"/>
            <w:vAlign w:val="center"/>
          </w:tcPr>
          <w:p w14:paraId="33A3895D">
            <w:pPr>
              <w:framePr w:wrap="auto" w:vAnchor="margin" w:hAnchor="text" w:yAlign="inline"/>
              <w:widowControl w:val="0"/>
              <w:jc w:val="center"/>
              <w:rPr>
                <w:rFonts w:hint="eastAsia" w:ascii="仿宋" w:hAnsi="仿宋" w:eastAsia="仿宋" w:cs="仿宋"/>
                <w:b/>
                <w:bCs/>
                <w:i w:val="0"/>
                <w:iCs w:val="0"/>
                <w:color w:val="000000" w:themeColor="text1"/>
                <w:kern w:val="21"/>
                <w:sz w:val="22"/>
                <w:szCs w:val="22"/>
                <w:highlight w:val="none"/>
                <w:u w:val="none"/>
                <w:lang w:eastAsia="zh-CN"/>
                <w14:textFill>
                  <w14:solidFill>
                    <w14:schemeClr w14:val="tx1"/>
                  </w14:solidFill>
                </w14:textFill>
              </w:rPr>
            </w:pPr>
          </w:p>
        </w:tc>
        <w:tc>
          <w:tcPr>
            <w:tcW w:w="1236" w:type="dxa"/>
            <w:tcBorders>
              <w:top w:val="nil"/>
              <w:left w:val="nil"/>
              <w:bottom w:val="single" w:color="000000" w:sz="8" w:space="0"/>
              <w:right w:val="single" w:color="000000" w:sz="8" w:space="0"/>
            </w:tcBorders>
            <w:noWrap w:val="0"/>
            <w:vAlign w:val="center"/>
          </w:tcPr>
          <w:p w14:paraId="26EF693E">
            <w:pPr>
              <w:framePr w:wrap="auto" w:vAnchor="margin" w:hAnchor="text" w:yAlign="inline"/>
              <w:widowControl w:val="0"/>
              <w:jc w:val="center"/>
              <w:rPr>
                <w:rFonts w:hint="eastAsia" w:ascii="仿宋" w:hAnsi="仿宋" w:eastAsia="仿宋" w:cs="仿宋"/>
                <w:b/>
                <w:bCs/>
                <w:i w:val="0"/>
                <w:iCs w:val="0"/>
                <w:color w:val="000000" w:themeColor="text1"/>
                <w:kern w:val="21"/>
                <w:sz w:val="22"/>
                <w:szCs w:val="22"/>
                <w:highlight w:val="none"/>
                <w:u w:val="none"/>
                <w:lang w:eastAsia="zh-CN"/>
                <w14:textFill>
                  <w14:solidFill>
                    <w14:schemeClr w14:val="tx1"/>
                  </w14:solidFill>
                </w14:textFill>
              </w:rPr>
            </w:pPr>
          </w:p>
        </w:tc>
        <w:tc>
          <w:tcPr>
            <w:tcW w:w="1236" w:type="dxa"/>
            <w:tcBorders>
              <w:top w:val="nil"/>
              <w:left w:val="nil"/>
              <w:bottom w:val="single" w:color="000000" w:sz="8" w:space="0"/>
              <w:right w:val="single" w:color="000000" w:sz="8" w:space="0"/>
            </w:tcBorders>
            <w:noWrap w:val="0"/>
            <w:vAlign w:val="center"/>
          </w:tcPr>
          <w:p w14:paraId="297C268B">
            <w:pPr>
              <w:framePr w:wrap="auto" w:vAnchor="margin" w:hAnchor="text" w:yAlign="inline"/>
              <w:widowControl w:val="0"/>
              <w:jc w:val="center"/>
              <w:rPr>
                <w:rFonts w:hint="eastAsia" w:ascii="仿宋" w:hAnsi="仿宋" w:eastAsia="仿宋" w:cs="仿宋"/>
                <w:i w:val="0"/>
                <w:iCs w:val="0"/>
                <w:color w:val="000000" w:themeColor="text1"/>
                <w:kern w:val="21"/>
                <w:sz w:val="21"/>
                <w:szCs w:val="21"/>
                <w:highlight w:val="none"/>
                <w:u w:val="none"/>
                <w:lang w:eastAsia="zh-CN"/>
                <w14:textFill>
                  <w14:solidFill>
                    <w14:schemeClr w14:val="tx1"/>
                  </w14:solidFill>
                </w14:textFill>
              </w:rPr>
            </w:pPr>
          </w:p>
        </w:tc>
        <w:tc>
          <w:tcPr>
            <w:tcW w:w="1270" w:type="dxa"/>
            <w:tcBorders>
              <w:top w:val="nil"/>
              <w:left w:val="nil"/>
              <w:bottom w:val="single" w:color="000000" w:sz="8" w:space="0"/>
              <w:right w:val="single" w:color="000000" w:sz="8" w:space="0"/>
            </w:tcBorders>
            <w:noWrap w:val="0"/>
            <w:vAlign w:val="center"/>
          </w:tcPr>
          <w:p w14:paraId="10896E43">
            <w:pPr>
              <w:framePr w:wrap="auto" w:vAnchor="margin" w:hAnchor="text" w:yAlign="inline"/>
              <w:widowControl w:val="0"/>
              <w:jc w:val="center"/>
              <w:rPr>
                <w:rFonts w:hint="eastAsia" w:ascii="仿宋" w:hAnsi="仿宋" w:eastAsia="仿宋" w:cs="仿宋"/>
                <w:b/>
                <w:bCs/>
                <w:i w:val="0"/>
                <w:iCs w:val="0"/>
                <w:color w:val="000000" w:themeColor="text1"/>
                <w:kern w:val="21"/>
                <w:sz w:val="22"/>
                <w:szCs w:val="22"/>
                <w:highlight w:val="none"/>
                <w:u w:val="none"/>
                <w:lang w:eastAsia="zh-CN"/>
                <w14:textFill>
                  <w14:solidFill>
                    <w14:schemeClr w14:val="tx1"/>
                  </w14:solidFill>
                </w14:textFill>
              </w:rPr>
            </w:pPr>
          </w:p>
        </w:tc>
      </w:tr>
      <w:tr w14:paraId="7D23448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52" w:hRule="atLeast"/>
          <w:jc w:val="center"/>
        </w:trPr>
        <w:tc>
          <w:tcPr>
            <w:tcW w:w="968" w:type="dxa"/>
            <w:tcBorders>
              <w:top w:val="nil"/>
              <w:left w:val="single" w:color="000000" w:sz="8" w:space="0"/>
              <w:bottom w:val="single" w:color="000000" w:sz="8" w:space="0"/>
              <w:right w:val="single" w:color="000000" w:sz="8" w:space="0"/>
            </w:tcBorders>
            <w:noWrap w:val="0"/>
            <w:vAlign w:val="center"/>
          </w:tcPr>
          <w:p w14:paraId="750727AD">
            <w:pPr>
              <w:keepNext w:val="0"/>
              <w:keepLines w:val="0"/>
              <w:framePr w:wrap="auto" w:vAnchor="margin" w:hAnchor="text" w:yAlign="inline"/>
              <w:widowControl/>
              <w:suppressLineNumbers w:val="0"/>
              <w:jc w:val="center"/>
              <w:textAlignment w:val="center"/>
              <w:rPr>
                <w:rFonts w:hint="eastAsia" w:ascii="仿宋" w:hAnsi="仿宋" w:eastAsia="仿宋" w:cs="仿宋"/>
                <w:i w:val="0"/>
                <w:iCs w:val="0"/>
                <w:color w:val="000000" w:themeColor="text1"/>
                <w:kern w:val="21"/>
                <w:sz w:val="22"/>
                <w:szCs w:val="22"/>
                <w:highlight w:val="none"/>
                <w:u w:val="none"/>
                <w:lang w:eastAsia="zh-CN"/>
                <w14:textFill>
                  <w14:solidFill>
                    <w14:schemeClr w14:val="tx1"/>
                  </w14:solidFill>
                </w14:textFill>
              </w:rPr>
            </w:pPr>
            <w:r>
              <w:rPr>
                <w:rFonts w:hint="eastAsia" w:ascii="仿宋" w:hAnsi="仿宋" w:eastAsia="仿宋" w:cs="仿宋"/>
                <w:i w:val="0"/>
                <w:iCs w:val="0"/>
                <w:color w:val="000000" w:themeColor="text1"/>
                <w:kern w:val="0"/>
                <w:sz w:val="22"/>
                <w:szCs w:val="22"/>
                <w:highlight w:val="none"/>
                <w:u w:val="none"/>
                <w:lang w:val="en-US" w:eastAsia="zh-CN" w:bidi="ar"/>
                <w14:textFill>
                  <w14:solidFill>
                    <w14:schemeClr w14:val="tx1"/>
                  </w14:solidFill>
                </w14:textFill>
              </w:rPr>
              <w:t>1</w:t>
            </w:r>
          </w:p>
        </w:tc>
        <w:tc>
          <w:tcPr>
            <w:tcW w:w="2461" w:type="dxa"/>
            <w:tcBorders>
              <w:top w:val="nil"/>
              <w:left w:val="nil"/>
              <w:bottom w:val="single" w:color="000000" w:sz="8" w:space="0"/>
              <w:right w:val="single" w:color="000000" w:sz="8" w:space="0"/>
            </w:tcBorders>
            <w:noWrap w:val="0"/>
            <w:vAlign w:val="center"/>
          </w:tcPr>
          <w:p w14:paraId="449D65D6">
            <w:pPr>
              <w:keepNext w:val="0"/>
              <w:keepLines w:val="0"/>
              <w:framePr w:wrap="auto" w:vAnchor="margin" w:hAnchor="text" w:yAlign="inline"/>
              <w:widowControl/>
              <w:suppressLineNumbers w:val="0"/>
              <w:jc w:val="both"/>
              <w:textAlignment w:val="center"/>
              <w:rPr>
                <w:rFonts w:hint="eastAsia" w:ascii="仿宋" w:hAnsi="仿宋" w:eastAsia="仿宋" w:cs="仿宋"/>
                <w:i w:val="0"/>
                <w:iCs w:val="0"/>
                <w:color w:val="000000" w:themeColor="text1"/>
                <w:kern w:val="21"/>
                <w:sz w:val="21"/>
                <w:szCs w:val="21"/>
                <w:highlight w:val="none"/>
                <w:u w:val="none"/>
                <w:lang w:eastAsia="zh-CN"/>
                <w14:textFill>
                  <w14:solidFill>
                    <w14:schemeClr w14:val="tx1"/>
                  </w14:solidFill>
                </w14:textFill>
              </w:rPr>
            </w:pPr>
            <w:r>
              <w:rPr>
                <w:rFonts w:hint="eastAsia" w:ascii="仿宋" w:hAnsi="仿宋" w:eastAsia="仿宋" w:cs="仿宋"/>
                <w:i w:val="0"/>
                <w:iCs w:val="0"/>
                <w:color w:val="000000" w:themeColor="text1"/>
                <w:kern w:val="0"/>
                <w:sz w:val="21"/>
                <w:szCs w:val="21"/>
                <w:highlight w:val="none"/>
                <w:u w:val="none"/>
                <w:lang w:val="en-US" w:eastAsia="zh-CN" w:bidi="ar"/>
                <w14:textFill>
                  <w14:solidFill>
                    <w14:schemeClr w14:val="tx1"/>
                  </w14:solidFill>
                </w14:textFill>
              </w:rPr>
              <w:t>土方开挖（弃运8.5km）</w:t>
            </w:r>
          </w:p>
        </w:tc>
        <w:tc>
          <w:tcPr>
            <w:tcW w:w="652" w:type="dxa"/>
            <w:tcBorders>
              <w:top w:val="nil"/>
              <w:left w:val="nil"/>
              <w:bottom w:val="single" w:color="000000" w:sz="8" w:space="0"/>
              <w:right w:val="single" w:color="000000" w:sz="8" w:space="0"/>
            </w:tcBorders>
            <w:noWrap w:val="0"/>
            <w:vAlign w:val="center"/>
          </w:tcPr>
          <w:p w14:paraId="3FC718E3">
            <w:pPr>
              <w:keepNext w:val="0"/>
              <w:keepLines w:val="0"/>
              <w:framePr w:wrap="auto" w:vAnchor="margin" w:hAnchor="text" w:yAlign="inline"/>
              <w:widowControl/>
              <w:suppressLineNumbers w:val="0"/>
              <w:jc w:val="center"/>
              <w:textAlignment w:val="center"/>
              <w:rPr>
                <w:rFonts w:hint="eastAsia" w:ascii="仿宋" w:hAnsi="仿宋" w:eastAsia="仿宋" w:cs="仿宋"/>
                <w:i w:val="0"/>
                <w:iCs w:val="0"/>
                <w:color w:val="000000" w:themeColor="text1"/>
                <w:kern w:val="21"/>
                <w:sz w:val="21"/>
                <w:szCs w:val="21"/>
                <w:highlight w:val="none"/>
                <w:u w:val="none"/>
                <w:lang w:eastAsia="zh-CN"/>
                <w14:textFill>
                  <w14:solidFill>
                    <w14:schemeClr w14:val="tx1"/>
                  </w14:solidFill>
                </w14:textFill>
              </w:rPr>
            </w:pPr>
            <w:r>
              <w:rPr>
                <w:rFonts w:hint="eastAsia" w:ascii="仿宋" w:hAnsi="仿宋" w:eastAsia="仿宋" w:cs="仿宋"/>
                <w:i w:val="0"/>
                <w:iCs w:val="0"/>
                <w:color w:val="000000" w:themeColor="text1"/>
                <w:kern w:val="0"/>
                <w:sz w:val="21"/>
                <w:szCs w:val="21"/>
                <w:highlight w:val="none"/>
                <w:u w:val="none"/>
                <w:lang w:val="en-US" w:eastAsia="zh-CN" w:bidi="ar"/>
                <w14:textFill>
                  <w14:solidFill>
                    <w14:schemeClr w14:val="tx1"/>
                  </w14:solidFill>
                </w14:textFill>
              </w:rPr>
              <w:t>m3</w:t>
            </w:r>
          </w:p>
        </w:tc>
        <w:tc>
          <w:tcPr>
            <w:tcW w:w="1010" w:type="dxa"/>
            <w:tcBorders>
              <w:top w:val="nil"/>
              <w:left w:val="nil"/>
              <w:bottom w:val="single" w:color="000000" w:sz="8" w:space="0"/>
              <w:right w:val="single" w:color="000000" w:sz="8" w:space="0"/>
            </w:tcBorders>
            <w:noWrap w:val="0"/>
            <w:vAlign w:val="center"/>
          </w:tcPr>
          <w:p w14:paraId="65DCBDE4">
            <w:pPr>
              <w:keepNext w:val="0"/>
              <w:keepLines w:val="0"/>
              <w:framePr w:wrap="auto" w:vAnchor="margin" w:hAnchor="text" w:yAlign="inline"/>
              <w:widowControl/>
              <w:suppressLineNumbers w:val="0"/>
              <w:jc w:val="center"/>
              <w:textAlignment w:val="center"/>
              <w:rPr>
                <w:rFonts w:hint="eastAsia" w:ascii="仿宋" w:hAnsi="仿宋" w:eastAsia="仿宋" w:cs="仿宋"/>
                <w:i w:val="0"/>
                <w:iCs w:val="0"/>
                <w:color w:val="000000" w:themeColor="text1"/>
                <w:kern w:val="21"/>
                <w:sz w:val="21"/>
                <w:szCs w:val="21"/>
                <w:highlight w:val="none"/>
                <w:u w:val="none"/>
                <w:lang w:eastAsia="zh-CN"/>
                <w14:textFill>
                  <w14:solidFill>
                    <w14:schemeClr w14:val="tx1"/>
                  </w14:solidFill>
                </w14:textFill>
              </w:rPr>
            </w:pPr>
            <w:r>
              <w:rPr>
                <w:rFonts w:hint="eastAsia" w:ascii="仿宋" w:hAnsi="仿宋" w:eastAsia="仿宋" w:cs="仿宋"/>
                <w:i w:val="0"/>
                <w:iCs w:val="0"/>
                <w:color w:val="000000" w:themeColor="text1"/>
                <w:kern w:val="0"/>
                <w:sz w:val="21"/>
                <w:szCs w:val="21"/>
                <w:highlight w:val="none"/>
                <w:u w:val="none"/>
                <w:lang w:val="en-US" w:eastAsia="zh-CN" w:bidi="ar"/>
                <w14:textFill>
                  <w14:solidFill>
                    <w14:schemeClr w14:val="tx1"/>
                  </w14:solidFill>
                </w14:textFill>
              </w:rPr>
              <w:t>40000</w:t>
            </w:r>
          </w:p>
        </w:tc>
        <w:tc>
          <w:tcPr>
            <w:tcW w:w="1236" w:type="dxa"/>
            <w:tcBorders>
              <w:top w:val="nil"/>
              <w:left w:val="nil"/>
              <w:bottom w:val="single" w:color="000000" w:sz="8" w:space="0"/>
              <w:right w:val="single" w:color="000000" w:sz="8" w:space="0"/>
            </w:tcBorders>
            <w:noWrap w:val="0"/>
            <w:vAlign w:val="center"/>
          </w:tcPr>
          <w:p w14:paraId="7E72E5BC">
            <w:pPr>
              <w:keepNext w:val="0"/>
              <w:keepLines w:val="0"/>
              <w:framePr w:wrap="auto" w:vAnchor="margin" w:hAnchor="text" w:yAlign="inline"/>
              <w:widowControl/>
              <w:suppressLineNumbers w:val="0"/>
              <w:jc w:val="center"/>
              <w:textAlignment w:val="center"/>
              <w:rPr>
                <w:rFonts w:hint="eastAsia" w:ascii="仿宋" w:hAnsi="仿宋" w:eastAsia="仿宋" w:cs="仿宋"/>
                <w:i w:val="0"/>
                <w:iCs w:val="0"/>
                <w:color w:val="000000" w:themeColor="text1"/>
                <w:kern w:val="21"/>
                <w:sz w:val="21"/>
                <w:szCs w:val="21"/>
                <w:highlight w:val="none"/>
                <w:u w:val="none"/>
                <w:lang w:eastAsia="zh-CN"/>
                <w14:textFill>
                  <w14:solidFill>
                    <w14:schemeClr w14:val="tx1"/>
                  </w14:solidFill>
                </w14:textFill>
              </w:rPr>
            </w:pPr>
          </w:p>
        </w:tc>
        <w:tc>
          <w:tcPr>
            <w:tcW w:w="1236" w:type="dxa"/>
            <w:tcBorders>
              <w:top w:val="nil"/>
              <w:left w:val="nil"/>
              <w:bottom w:val="single" w:color="000000" w:sz="8" w:space="0"/>
              <w:right w:val="single" w:color="000000" w:sz="8" w:space="0"/>
            </w:tcBorders>
            <w:noWrap w:val="0"/>
            <w:vAlign w:val="center"/>
          </w:tcPr>
          <w:p w14:paraId="77F6DAD5">
            <w:pPr>
              <w:keepNext w:val="0"/>
              <w:keepLines w:val="0"/>
              <w:framePr w:wrap="auto" w:vAnchor="margin" w:hAnchor="text" w:yAlign="inline"/>
              <w:widowControl/>
              <w:suppressLineNumbers w:val="0"/>
              <w:jc w:val="center"/>
              <w:textAlignment w:val="center"/>
              <w:rPr>
                <w:rFonts w:hint="eastAsia" w:ascii="仿宋" w:hAnsi="仿宋" w:eastAsia="仿宋" w:cs="仿宋"/>
                <w:i w:val="0"/>
                <w:iCs w:val="0"/>
                <w:color w:val="000000" w:themeColor="text1"/>
                <w:kern w:val="21"/>
                <w:sz w:val="21"/>
                <w:szCs w:val="21"/>
                <w:highlight w:val="none"/>
                <w:u w:val="none"/>
                <w:lang w:eastAsia="zh-CN"/>
                <w14:textFill>
                  <w14:solidFill>
                    <w14:schemeClr w14:val="tx1"/>
                  </w14:solidFill>
                </w14:textFill>
              </w:rPr>
            </w:pPr>
          </w:p>
        </w:tc>
        <w:tc>
          <w:tcPr>
            <w:tcW w:w="1270" w:type="dxa"/>
            <w:tcBorders>
              <w:top w:val="nil"/>
              <w:left w:val="nil"/>
              <w:bottom w:val="single" w:color="000000" w:sz="8" w:space="0"/>
              <w:right w:val="single" w:color="000000" w:sz="8" w:space="0"/>
            </w:tcBorders>
            <w:noWrap w:val="0"/>
            <w:vAlign w:val="center"/>
          </w:tcPr>
          <w:p w14:paraId="06B340F3">
            <w:pPr>
              <w:keepNext w:val="0"/>
              <w:keepLines w:val="0"/>
              <w:framePr w:wrap="auto" w:vAnchor="margin" w:hAnchor="text" w:yAlign="inline"/>
              <w:widowControl/>
              <w:suppressLineNumbers w:val="0"/>
              <w:jc w:val="center"/>
              <w:textAlignment w:val="center"/>
              <w:rPr>
                <w:rFonts w:hint="eastAsia" w:ascii="仿宋" w:hAnsi="仿宋" w:eastAsia="仿宋" w:cs="仿宋"/>
                <w:i w:val="0"/>
                <w:iCs w:val="0"/>
                <w:color w:val="000000" w:themeColor="text1"/>
                <w:kern w:val="21"/>
                <w:sz w:val="15"/>
                <w:szCs w:val="15"/>
                <w:highlight w:val="none"/>
                <w:u w:val="none"/>
                <w:lang w:eastAsia="zh-CN"/>
                <w14:textFill>
                  <w14:solidFill>
                    <w14:schemeClr w14:val="tx1"/>
                  </w14:solidFill>
                </w14:textFill>
              </w:rPr>
            </w:pPr>
            <w:r>
              <w:rPr>
                <w:rFonts w:hint="eastAsia" w:ascii="仿宋" w:hAnsi="仿宋" w:eastAsia="仿宋" w:cs="仿宋"/>
                <w:i w:val="0"/>
                <w:iCs w:val="0"/>
                <w:color w:val="000000" w:themeColor="text1"/>
                <w:kern w:val="0"/>
                <w:sz w:val="15"/>
                <w:szCs w:val="15"/>
                <w:highlight w:val="none"/>
                <w:u w:val="none"/>
                <w:lang w:val="en-US" w:eastAsia="zh-CN" w:bidi="ar"/>
                <w14:textFill>
                  <w14:solidFill>
                    <w14:schemeClr w14:val="tx1"/>
                  </w14:solidFill>
                </w14:textFill>
              </w:rPr>
              <w:t>按施工图要求完成该项工作任务</w:t>
            </w:r>
          </w:p>
        </w:tc>
      </w:tr>
      <w:tr w14:paraId="29D2F20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00" w:hRule="atLeast"/>
          <w:jc w:val="center"/>
        </w:trPr>
        <w:tc>
          <w:tcPr>
            <w:tcW w:w="6327" w:type="dxa"/>
            <w:gridSpan w:val="5"/>
            <w:tcBorders>
              <w:top w:val="nil"/>
              <w:left w:val="single" w:color="000000" w:sz="8" w:space="0"/>
              <w:bottom w:val="single" w:color="000000" w:sz="8" w:space="0"/>
              <w:right w:val="single" w:color="000000" w:sz="8" w:space="0"/>
            </w:tcBorders>
            <w:noWrap w:val="0"/>
            <w:vAlign w:val="center"/>
          </w:tcPr>
          <w:p w14:paraId="70D1999A">
            <w:pPr>
              <w:keepNext w:val="0"/>
              <w:keepLines w:val="0"/>
              <w:framePr w:wrap="auto" w:vAnchor="margin" w:hAnchor="text" w:yAlign="inline"/>
              <w:widowControl/>
              <w:suppressLineNumbers w:val="0"/>
              <w:jc w:val="center"/>
              <w:textAlignment w:val="center"/>
              <w:rPr>
                <w:rFonts w:hint="eastAsia" w:ascii="仿宋" w:hAnsi="仿宋" w:eastAsia="仿宋" w:cs="仿宋"/>
                <w:b/>
                <w:bCs/>
                <w:i w:val="0"/>
                <w:iCs w:val="0"/>
                <w:color w:val="000000" w:themeColor="text1"/>
                <w:kern w:val="21"/>
                <w:sz w:val="22"/>
                <w:szCs w:val="22"/>
                <w:highlight w:val="none"/>
                <w:u w:val="none"/>
                <w:lang w:eastAsia="zh-CN"/>
                <w14:textFill>
                  <w14:solidFill>
                    <w14:schemeClr w14:val="tx1"/>
                  </w14:solidFill>
                </w14:textFill>
              </w:rPr>
            </w:pPr>
            <w:r>
              <w:rPr>
                <w:rFonts w:hint="eastAsia" w:ascii="仿宋" w:hAnsi="仿宋" w:eastAsia="仿宋" w:cs="仿宋"/>
                <w:b/>
                <w:bCs/>
                <w:i w:val="0"/>
                <w:iCs w:val="0"/>
                <w:color w:val="000000" w:themeColor="text1"/>
                <w:kern w:val="0"/>
                <w:sz w:val="22"/>
                <w:szCs w:val="22"/>
                <w:highlight w:val="none"/>
                <w:u w:val="none"/>
                <w:lang w:val="en-US" w:eastAsia="zh-CN" w:bidi="ar"/>
                <w14:textFill>
                  <w14:solidFill>
                    <w14:schemeClr w14:val="tx1"/>
                  </w14:solidFill>
                </w14:textFill>
              </w:rPr>
              <w:t>不含增值税总价（元）</w:t>
            </w:r>
          </w:p>
        </w:tc>
        <w:tc>
          <w:tcPr>
            <w:tcW w:w="1236" w:type="dxa"/>
            <w:tcBorders>
              <w:top w:val="nil"/>
              <w:left w:val="nil"/>
              <w:bottom w:val="single" w:color="000000" w:sz="8" w:space="0"/>
              <w:right w:val="single" w:color="000000" w:sz="8" w:space="0"/>
            </w:tcBorders>
            <w:noWrap w:val="0"/>
            <w:vAlign w:val="center"/>
          </w:tcPr>
          <w:p w14:paraId="3A46ECD9">
            <w:pPr>
              <w:keepNext w:val="0"/>
              <w:keepLines w:val="0"/>
              <w:framePr w:wrap="auto" w:vAnchor="margin" w:hAnchor="text" w:yAlign="inline"/>
              <w:widowControl/>
              <w:suppressLineNumbers w:val="0"/>
              <w:jc w:val="center"/>
              <w:textAlignment w:val="center"/>
              <w:rPr>
                <w:rFonts w:hint="eastAsia" w:ascii="仿宋" w:hAnsi="仿宋" w:eastAsia="仿宋" w:cs="仿宋"/>
                <w:b/>
                <w:bCs/>
                <w:i w:val="0"/>
                <w:iCs w:val="0"/>
                <w:color w:val="000000" w:themeColor="text1"/>
                <w:kern w:val="21"/>
                <w:sz w:val="21"/>
                <w:szCs w:val="21"/>
                <w:highlight w:val="none"/>
                <w:u w:val="none"/>
                <w:lang w:eastAsia="zh-CN"/>
                <w14:textFill>
                  <w14:solidFill>
                    <w14:schemeClr w14:val="tx1"/>
                  </w14:solidFill>
                </w14:textFill>
              </w:rPr>
            </w:pPr>
          </w:p>
        </w:tc>
        <w:tc>
          <w:tcPr>
            <w:tcW w:w="1270" w:type="dxa"/>
            <w:tcBorders>
              <w:top w:val="nil"/>
              <w:left w:val="nil"/>
              <w:bottom w:val="single" w:color="000000" w:sz="8" w:space="0"/>
              <w:right w:val="single" w:color="000000" w:sz="8" w:space="0"/>
            </w:tcBorders>
            <w:noWrap w:val="0"/>
            <w:vAlign w:val="center"/>
          </w:tcPr>
          <w:p w14:paraId="660C6F8C">
            <w:pPr>
              <w:framePr w:wrap="auto" w:vAnchor="margin" w:hAnchor="text" w:yAlign="inline"/>
              <w:widowControl w:val="0"/>
              <w:jc w:val="center"/>
              <w:rPr>
                <w:rFonts w:hint="eastAsia" w:ascii="仿宋" w:hAnsi="仿宋" w:eastAsia="仿宋" w:cs="仿宋"/>
                <w:b/>
                <w:bCs/>
                <w:i w:val="0"/>
                <w:iCs w:val="0"/>
                <w:color w:val="000000" w:themeColor="text1"/>
                <w:kern w:val="21"/>
                <w:sz w:val="22"/>
                <w:szCs w:val="22"/>
                <w:highlight w:val="none"/>
                <w:u w:val="none"/>
                <w:lang w:eastAsia="zh-CN"/>
                <w14:textFill>
                  <w14:solidFill>
                    <w14:schemeClr w14:val="tx1"/>
                  </w14:solidFill>
                </w14:textFill>
              </w:rPr>
            </w:pPr>
          </w:p>
        </w:tc>
      </w:tr>
      <w:tr w14:paraId="3DAFAA5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00" w:hRule="atLeast"/>
          <w:jc w:val="center"/>
        </w:trPr>
        <w:tc>
          <w:tcPr>
            <w:tcW w:w="6327" w:type="dxa"/>
            <w:gridSpan w:val="5"/>
            <w:tcBorders>
              <w:top w:val="nil"/>
              <w:left w:val="single" w:color="000000" w:sz="8" w:space="0"/>
              <w:bottom w:val="single" w:color="000000" w:sz="8" w:space="0"/>
              <w:right w:val="single" w:color="000000" w:sz="8" w:space="0"/>
            </w:tcBorders>
            <w:noWrap w:val="0"/>
            <w:vAlign w:val="center"/>
          </w:tcPr>
          <w:p w14:paraId="337713EF">
            <w:pPr>
              <w:keepNext w:val="0"/>
              <w:keepLines w:val="0"/>
              <w:framePr w:wrap="auto" w:vAnchor="margin" w:hAnchor="text" w:yAlign="inline"/>
              <w:widowControl/>
              <w:suppressLineNumbers w:val="0"/>
              <w:jc w:val="center"/>
              <w:textAlignment w:val="center"/>
              <w:rPr>
                <w:rFonts w:hint="eastAsia" w:ascii="仿宋" w:hAnsi="仿宋" w:eastAsia="仿宋" w:cs="仿宋"/>
                <w:b/>
                <w:bCs/>
                <w:i w:val="0"/>
                <w:iCs w:val="0"/>
                <w:color w:val="000000" w:themeColor="text1"/>
                <w:kern w:val="21"/>
                <w:sz w:val="22"/>
                <w:szCs w:val="22"/>
                <w:highlight w:val="none"/>
                <w:u w:val="none"/>
                <w:lang w:eastAsia="zh-CN"/>
                <w14:textFill>
                  <w14:solidFill>
                    <w14:schemeClr w14:val="tx1"/>
                  </w14:solidFill>
                </w14:textFill>
              </w:rPr>
            </w:pPr>
            <w:r>
              <w:rPr>
                <w:rFonts w:hint="eastAsia" w:ascii="仿宋" w:hAnsi="仿宋" w:eastAsia="仿宋" w:cs="仿宋"/>
                <w:b/>
                <w:bCs/>
                <w:i w:val="0"/>
                <w:iCs w:val="0"/>
                <w:color w:val="000000" w:themeColor="text1"/>
                <w:kern w:val="0"/>
                <w:sz w:val="22"/>
                <w:szCs w:val="22"/>
                <w:highlight w:val="none"/>
                <w:u w:val="none"/>
                <w:lang w:val="en-US" w:eastAsia="zh-CN" w:bidi="ar"/>
                <w14:textFill>
                  <w14:solidFill>
                    <w14:schemeClr w14:val="tx1"/>
                  </w14:solidFill>
                </w14:textFill>
              </w:rPr>
              <w:t>增值税（</w:t>
            </w:r>
            <w:r>
              <w:rPr>
                <w:rFonts w:hint="eastAsia" w:ascii="仿宋" w:hAnsi="仿宋" w:eastAsia="仿宋" w:cs="仿宋"/>
                <w:b/>
                <w:bCs/>
                <w:i w:val="0"/>
                <w:iCs w:val="0"/>
                <w:color w:val="000000" w:themeColor="text1"/>
                <w:kern w:val="0"/>
                <w:sz w:val="22"/>
                <w:szCs w:val="22"/>
                <w:highlight w:val="none"/>
                <w:u w:val="single"/>
                <w:lang w:val="en-US" w:eastAsia="zh-CN" w:bidi="ar"/>
                <w14:textFill>
                  <w14:solidFill>
                    <w14:schemeClr w14:val="tx1"/>
                  </w14:solidFill>
                </w14:textFill>
              </w:rPr>
              <w:t xml:space="preserve">   </w:t>
            </w:r>
            <w:r>
              <w:rPr>
                <w:rFonts w:hint="eastAsia" w:ascii="仿宋" w:hAnsi="仿宋" w:eastAsia="仿宋" w:cs="仿宋"/>
                <w:b/>
                <w:bCs/>
                <w:i w:val="0"/>
                <w:iCs w:val="0"/>
                <w:color w:val="000000" w:themeColor="text1"/>
                <w:kern w:val="0"/>
                <w:sz w:val="22"/>
                <w:szCs w:val="22"/>
                <w:highlight w:val="none"/>
                <w:u w:val="none"/>
                <w:lang w:val="en-US" w:eastAsia="zh-CN" w:bidi="ar"/>
                <w14:textFill>
                  <w14:solidFill>
                    <w14:schemeClr w14:val="tx1"/>
                  </w14:solidFill>
                </w14:textFill>
              </w:rPr>
              <w:t>%）</w:t>
            </w:r>
          </w:p>
        </w:tc>
        <w:tc>
          <w:tcPr>
            <w:tcW w:w="1236" w:type="dxa"/>
            <w:tcBorders>
              <w:top w:val="nil"/>
              <w:left w:val="nil"/>
              <w:bottom w:val="single" w:color="000000" w:sz="8" w:space="0"/>
              <w:right w:val="single" w:color="000000" w:sz="8" w:space="0"/>
            </w:tcBorders>
            <w:noWrap w:val="0"/>
            <w:vAlign w:val="center"/>
          </w:tcPr>
          <w:p w14:paraId="701354FB">
            <w:pPr>
              <w:keepNext w:val="0"/>
              <w:keepLines w:val="0"/>
              <w:framePr w:wrap="auto" w:vAnchor="margin" w:hAnchor="text" w:yAlign="inline"/>
              <w:widowControl/>
              <w:suppressLineNumbers w:val="0"/>
              <w:jc w:val="center"/>
              <w:textAlignment w:val="center"/>
              <w:rPr>
                <w:rFonts w:hint="eastAsia" w:ascii="仿宋" w:hAnsi="仿宋" w:eastAsia="仿宋" w:cs="仿宋"/>
                <w:b/>
                <w:bCs/>
                <w:i w:val="0"/>
                <w:iCs w:val="0"/>
                <w:color w:val="000000" w:themeColor="text1"/>
                <w:kern w:val="21"/>
                <w:sz w:val="21"/>
                <w:szCs w:val="21"/>
                <w:highlight w:val="none"/>
                <w:u w:val="none"/>
                <w:lang w:eastAsia="zh-CN"/>
                <w14:textFill>
                  <w14:solidFill>
                    <w14:schemeClr w14:val="tx1"/>
                  </w14:solidFill>
                </w14:textFill>
              </w:rPr>
            </w:pPr>
            <w:r>
              <w:rPr>
                <w:rFonts w:hint="eastAsia" w:ascii="仿宋" w:hAnsi="仿宋" w:eastAsia="仿宋" w:cs="仿宋"/>
                <w:b/>
                <w:bCs/>
                <w:i w:val="0"/>
                <w:iCs w:val="0"/>
                <w:color w:val="000000" w:themeColor="text1"/>
                <w:kern w:val="0"/>
                <w:sz w:val="21"/>
                <w:szCs w:val="21"/>
                <w:highlight w:val="none"/>
                <w:u w:val="none"/>
                <w:lang w:val="en-US" w:eastAsia="zh-CN" w:bidi="ar"/>
                <w14:textFill>
                  <w14:solidFill>
                    <w14:schemeClr w14:val="tx1"/>
                  </w14:solidFill>
                </w14:textFill>
              </w:rPr>
              <w:t xml:space="preserve"> </w:t>
            </w:r>
          </w:p>
        </w:tc>
        <w:tc>
          <w:tcPr>
            <w:tcW w:w="1270" w:type="dxa"/>
            <w:tcBorders>
              <w:top w:val="nil"/>
              <w:left w:val="nil"/>
              <w:bottom w:val="single" w:color="000000" w:sz="8" w:space="0"/>
              <w:right w:val="single" w:color="000000" w:sz="8" w:space="0"/>
            </w:tcBorders>
            <w:noWrap w:val="0"/>
            <w:vAlign w:val="center"/>
          </w:tcPr>
          <w:p w14:paraId="7103F075">
            <w:pPr>
              <w:framePr w:wrap="auto" w:vAnchor="margin" w:hAnchor="text" w:yAlign="inline"/>
              <w:widowControl w:val="0"/>
              <w:jc w:val="center"/>
              <w:rPr>
                <w:rFonts w:hint="eastAsia" w:ascii="仿宋" w:hAnsi="仿宋" w:eastAsia="仿宋" w:cs="仿宋"/>
                <w:b/>
                <w:bCs/>
                <w:i w:val="0"/>
                <w:iCs w:val="0"/>
                <w:color w:val="000000" w:themeColor="text1"/>
                <w:kern w:val="21"/>
                <w:sz w:val="22"/>
                <w:szCs w:val="22"/>
                <w:highlight w:val="none"/>
                <w:u w:val="none"/>
                <w:lang w:eastAsia="zh-CN"/>
                <w14:textFill>
                  <w14:solidFill>
                    <w14:schemeClr w14:val="tx1"/>
                  </w14:solidFill>
                </w14:textFill>
              </w:rPr>
            </w:pPr>
          </w:p>
        </w:tc>
      </w:tr>
      <w:tr w14:paraId="1489F7E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00" w:hRule="atLeast"/>
          <w:jc w:val="center"/>
        </w:trPr>
        <w:tc>
          <w:tcPr>
            <w:tcW w:w="6327" w:type="dxa"/>
            <w:gridSpan w:val="5"/>
            <w:tcBorders>
              <w:top w:val="nil"/>
              <w:left w:val="single" w:color="000000" w:sz="8" w:space="0"/>
              <w:bottom w:val="single" w:color="000000" w:sz="8" w:space="0"/>
              <w:right w:val="single" w:color="000000" w:sz="8" w:space="0"/>
            </w:tcBorders>
            <w:noWrap w:val="0"/>
            <w:vAlign w:val="center"/>
          </w:tcPr>
          <w:p w14:paraId="5756DDCA">
            <w:pPr>
              <w:keepNext w:val="0"/>
              <w:keepLines w:val="0"/>
              <w:framePr w:wrap="auto" w:vAnchor="margin" w:hAnchor="text" w:yAlign="inline"/>
              <w:widowControl/>
              <w:suppressLineNumbers w:val="0"/>
              <w:jc w:val="center"/>
              <w:textAlignment w:val="center"/>
              <w:rPr>
                <w:rFonts w:hint="eastAsia" w:ascii="仿宋" w:hAnsi="仿宋" w:eastAsia="仿宋" w:cs="仿宋"/>
                <w:b/>
                <w:bCs/>
                <w:i w:val="0"/>
                <w:iCs w:val="0"/>
                <w:color w:val="000000" w:themeColor="text1"/>
                <w:kern w:val="21"/>
                <w:sz w:val="22"/>
                <w:szCs w:val="22"/>
                <w:highlight w:val="none"/>
                <w:u w:val="none"/>
                <w:lang w:eastAsia="zh-CN"/>
                <w14:textFill>
                  <w14:solidFill>
                    <w14:schemeClr w14:val="tx1"/>
                  </w14:solidFill>
                </w14:textFill>
              </w:rPr>
            </w:pPr>
            <w:r>
              <w:rPr>
                <w:rFonts w:hint="eastAsia" w:ascii="仿宋" w:hAnsi="仿宋" w:eastAsia="仿宋" w:cs="仿宋"/>
                <w:b/>
                <w:bCs/>
                <w:i w:val="0"/>
                <w:iCs w:val="0"/>
                <w:color w:val="000000" w:themeColor="text1"/>
                <w:kern w:val="0"/>
                <w:sz w:val="22"/>
                <w:szCs w:val="22"/>
                <w:highlight w:val="none"/>
                <w:u w:val="none"/>
                <w:lang w:val="en-US" w:eastAsia="zh-CN" w:bidi="ar"/>
                <w14:textFill>
                  <w14:solidFill>
                    <w14:schemeClr w14:val="tx1"/>
                  </w14:solidFill>
                </w14:textFill>
              </w:rPr>
              <w:t>含增值税总价（元）</w:t>
            </w:r>
          </w:p>
        </w:tc>
        <w:tc>
          <w:tcPr>
            <w:tcW w:w="1236" w:type="dxa"/>
            <w:tcBorders>
              <w:top w:val="nil"/>
              <w:left w:val="nil"/>
              <w:bottom w:val="single" w:color="000000" w:sz="8" w:space="0"/>
              <w:right w:val="single" w:color="000000" w:sz="8" w:space="0"/>
            </w:tcBorders>
            <w:noWrap w:val="0"/>
            <w:vAlign w:val="center"/>
          </w:tcPr>
          <w:p w14:paraId="22A296E5">
            <w:pPr>
              <w:keepNext w:val="0"/>
              <w:keepLines w:val="0"/>
              <w:framePr w:wrap="auto" w:vAnchor="margin" w:hAnchor="text" w:yAlign="inline"/>
              <w:widowControl/>
              <w:suppressLineNumbers w:val="0"/>
              <w:jc w:val="center"/>
              <w:textAlignment w:val="center"/>
              <w:rPr>
                <w:rFonts w:hint="eastAsia" w:ascii="仿宋" w:hAnsi="仿宋" w:eastAsia="仿宋" w:cs="仿宋"/>
                <w:b/>
                <w:bCs/>
                <w:i w:val="0"/>
                <w:iCs w:val="0"/>
                <w:color w:val="000000" w:themeColor="text1"/>
                <w:kern w:val="21"/>
                <w:sz w:val="21"/>
                <w:szCs w:val="21"/>
                <w:highlight w:val="none"/>
                <w:u w:val="none"/>
                <w:lang w:eastAsia="zh-CN"/>
                <w14:textFill>
                  <w14:solidFill>
                    <w14:schemeClr w14:val="tx1"/>
                  </w14:solidFill>
                </w14:textFill>
              </w:rPr>
            </w:pPr>
          </w:p>
        </w:tc>
        <w:tc>
          <w:tcPr>
            <w:tcW w:w="1270" w:type="dxa"/>
            <w:tcBorders>
              <w:top w:val="nil"/>
              <w:left w:val="nil"/>
              <w:bottom w:val="single" w:color="000000" w:sz="8" w:space="0"/>
              <w:right w:val="single" w:color="000000" w:sz="8" w:space="0"/>
            </w:tcBorders>
            <w:noWrap w:val="0"/>
            <w:vAlign w:val="center"/>
          </w:tcPr>
          <w:p w14:paraId="1A692F5E">
            <w:pPr>
              <w:framePr w:wrap="auto" w:vAnchor="margin" w:hAnchor="text" w:yAlign="inline"/>
              <w:widowControl w:val="0"/>
              <w:jc w:val="center"/>
              <w:rPr>
                <w:rFonts w:hint="eastAsia" w:ascii="宋体" w:hAnsi="宋体" w:eastAsia="宋体" w:cs="宋体"/>
                <w:b/>
                <w:bCs/>
                <w:i w:val="0"/>
                <w:iCs w:val="0"/>
                <w:color w:val="000000" w:themeColor="text1"/>
                <w:kern w:val="21"/>
                <w:sz w:val="21"/>
                <w:szCs w:val="21"/>
                <w:highlight w:val="none"/>
                <w:u w:val="none"/>
                <w:lang w:eastAsia="zh-CN"/>
                <w14:textFill>
                  <w14:solidFill>
                    <w14:schemeClr w14:val="tx1"/>
                  </w14:solidFill>
                </w14:textFill>
              </w:rPr>
            </w:pPr>
          </w:p>
        </w:tc>
      </w:tr>
    </w:tbl>
    <w:p w14:paraId="0CA2502A">
      <w:pPr>
        <w:framePr w:wrap="auto" w:vAnchor="margin" w:hAnchor="text" w:yAlign="inline"/>
        <w:rPr>
          <w:rFonts w:hint="eastAsia" w:ascii="宋体" w:hAnsi="宋体" w:eastAsia="宋体" w:cs="宋体"/>
          <w:color w:val="000000" w:themeColor="text1"/>
          <w:sz w:val="20"/>
          <w:szCs w:val="20"/>
          <w:highlight w:val="none"/>
          <w:lang w:eastAsia="zh-CN"/>
          <w14:textFill>
            <w14:solidFill>
              <w14:schemeClr w14:val="tx1"/>
            </w14:solidFill>
          </w14:textFill>
        </w:rPr>
      </w:pPr>
    </w:p>
    <w:p w14:paraId="40D62C43">
      <w:pPr>
        <w:keepNext w:val="0"/>
        <w:keepLines/>
        <w:pageBreakBefore w:val="0"/>
        <w:framePr w:wrap="auto" w:vAnchor="margin" w:hAnchor="text" w:yAlign="inline"/>
        <w:widowControl/>
        <w:kinsoku/>
        <w:wordWrap w:val="0"/>
        <w:overflowPunct/>
        <w:topLinePunct w:val="0"/>
        <w:autoSpaceDE/>
        <w:autoSpaceDN/>
        <w:bidi w:val="0"/>
        <w:adjustRightInd/>
        <w:snapToGrid/>
        <w:spacing w:line="360" w:lineRule="auto"/>
        <w:jc w:val="center"/>
        <w:textAlignment w:val="auto"/>
        <w:outlineLvl w:val="0"/>
        <w:rPr>
          <w:rFonts w:hint="eastAsia" w:ascii="宋体" w:hAnsi="宋体" w:eastAsia="宋体" w:cs="宋体"/>
          <w:b/>
          <w:bCs/>
          <w:color w:val="000000" w:themeColor="text1"/>
          <w:sz w:val="32"/>
          <w:szCs w:val="32"/>
          <w:highlight w:val="none"/>
          <w:lang w:val="en-US" w:eastAsia="zh-CN"/>
          <w14:textFill>
            <w14:solidFill>
              <w14:schemeClr w14:val="tx1"/>
            </w14:solidFill>
          </w14:textFill>
        </w:rPr>
      </w:pPr>
      <w:bookmarkStart w:id="17" w:name="_Toc6698"/>
      <w:bookmarkStart w:id="18" w:name="_Toc31816"/>
      <w:r>
        <w:rPr>
          <w:rFonts w:hint="eastAsia" w:ascii="宋体" w:hAnsi="宋体" w:eastAsia="宋体" w:cs="宋体"/>
          <w:b/>
          <w:bCs/>
          <w:color w:val="000000" w:themeColor="text1"/>
          <w:sz w:val="32"/>
          <w:szCs w:val="32"/>
          <w:highlight w:val="none"/>
          <w:lang w:val="en-US" w:eastAsia="zh-CN"/>
          <w14:textFill>
            <w14:solidFill>
              <w14:schemeClr w14:val="tx1"/>
            </w14:solidFill>
          </w14:textFill>
        </w:rPr>
        <w:t>第四部分  评选办法</w:t>
      </w:r>
      <w:bookmarkEnd w:id="17"/>
      <w:bookmarkEnd w:id="18"/>
    </w:p>
    <w:p w14:paraId="4E3EE267">
      <w:pPr>
        <w:framePr w:wrap="auto" w:vAnchor="margin" w:hAnchor="text" w:yAlign="inline"/>
        <w:numPr>
          <w:ilvl w:val="0"/>
          <w:numId w:val="0"/>
        </w:numPr>
        <w:adjustRightInd w:val="0"/>
        <w:snapToGrid w:val="0"/>
        <w:spacing w:line="360" w:lineRule="auto"/>
        <w:jc w:val="both"/>
        <w:rPr>
          <w:rFonts w:hint="eastAsia" w:ascii="宋体" w:hAnsi="宋体" w:eastAsia="宋体" w:cs="宋体"/>
          <w:color w:val="000000" w:themeColor="text1"/>
          <w:sz w:val="28"/>
          <w:szCs w:val="28"/>
          <w:highlight w:val="none"/>
          <w:lang w:eastAsia="zh-CN"/>
          <w14:textFill>
            <w14:solidFill>
              <w14:schemeClr w14:val="tx1"/>
            </w14:solidFill>
          </w14:textFill>
        </w:rPr>
      </w:pPr>
      <w:r>
        <w:rPr>
          <w:rFonts w:hint="eastAsia" w:ascii="宋体" w:hAnsi="宋体" w:eastAsia="宋体" w:cs="宋体"/>
          <w:color w:val="000000" w:themeColor="text1"/>
          <w:sz w:val="28"/>
          <w:szCs w:val="28"/>
          <w:highlight w:val="none"/>
          <w:lang w:val="en-US" w:eastAsia="zh-CN"/>
          <w14:textFill>
            <w14:solidFill>
              <w14:schemeClr w14:val="tx1"/>
            </w14:solidFill>
          </w14:textFill>
        </w:rPr>
        <w:t>一、</w:t>
      </w:r>
      <w:r>
        <w:rPr>
          <w:rFonts w:hint="eastAsia" w:ascii="宋体" w:hAnsi="宋体" w:eastAsia="宋体" w:cs="宋体"/>
          <w:color w:val="000000" w:themeColor="text1"/>
          <w:sz w:val="28"/>
          <w:szCs w:val="28"/>
          <w:highlight w:val="none"/>
          <w14:textFill>
            <w14:solidFill>
              <w14:schemeClr w14:val="tx1"/>
            </w14:solidFill>
          </w14:textFill>
        </w:rPr>
        <w:t>本次</w:t>
      </w:r>
      <w:r>
        <w:rPr>
          <w:rFonts w:hint="eastAsia" w:ascii="宋体" w:hAnsi="宋体" w:eastAsia="宋体" w:cs="宋体"/>
          <w:color w:val="000000" w:themeColor="text1"/>
          <w:sz w:val="28"/>
          <w:szCs w:val="28"/>
          <w:highlight w:val="none"/>
          <w:lang w:eastAsia="zh-CN"/>
          <w14:textFill>
            <w14:solidFill>
              <w14:schemeClr w14:val="tx1"/>
            </w14:solidFill>
          </w14:textFill>
        </w:rPr>
        <w:t>采购</w:t>
      </w:r>
      <w:r>
        <w:rPr>
          <w:rFonts w:hint="eastAsia" w:ascii="宋体" w:hAnsi="宋体" w:eastAsia="宋体" w:cs="宋体"/>
          <w:color w:val="000000" w:themeColor="text1"/>
          <w:sz w:val="28"/>
          <w:szCs w:val="28"/>
          <w:highlight w:val="none"/>
          <w14:textFill>
            <w14:solidFill>
              <w14:schemeClr w14:val="tx1"/>
            </w14:solidFill>
          </w14:textFill>
        </w:rPr>
        <w:t>采用</w:t>
      </w:r>
      <w:r>
        <w:rPr>
          <w:rFonts w:hint="eastAsia" w:ascii="宋体" w:hAnsi="宋体" w:eastAsia="宋体" w:cs="宋体"/>
          <w:color w:val="000000" w:themeColor="text1"/>
          <w:sz w:val="28"/>
          <w:szCs w:val="28"/>
          <w:highlight w:val="none"/>
          <w:lang w:eastAsia="zh-CN"/>
          <w14:textFill>
            <w14:solidFill>
              <w14:schemeClr w14:val="tx1"/>
            </w14:solidFill>
          </w14:textFill>
        </w:rPr>
        <w:t>：</w:t>
      </w:r>
    </w:p>
    <w:p w14:paraId="26728118">
      <w:pPr>
        <w:framePr w:wrap="auto" w:vAnchor="margin" w:hAnchor="text" w:yAlign="inline"/>
        <w:adjustRightInd w:val="0"/>
        <w:snapToGrid w:val="0"/>
        <w:spacing w:line="360" w:lineRule="auto"/>
        <w:rPr>
          <w:rFonts w:hint="eastAsia" w:ascii="宋体" w:hAnsi="宋体" w:eastAsia="宋体" w:cs="宋体"/>
          <w:color w:val="000000" w:themeColor="text1"/>
          <w:sz w:val="28"/>
          <w:szCs w:val="28"/>
          <w:highlight w:val="none"/>
          <w:lang w:eastAsia="zh-CN"/>
          <w14:textFill>
            <w14:solidFill>
              <w14:schemeClr w14:val="tx1"/>
            </w14:solidFill>
          </w14:textFill>
        </w:rPr>
      </w:pPr>
      <w:r>
        <w:rPr>
          <w:rFonts w:hint="eastAsia" w:ascii="宋体" w:hAnsi="宋体" w:eastAsia="宋体" w:cs="宋体"/>
          <w:color w:val="000000" w:themeColor="text1"/>
          <w:sz w:val="28"/>
          <w:szCs w:val="28"/>
          <w:highlight w:val="none"/>
          <w14:textFill>
            <w14:solidFill>
              <w14:schemeClr w14:val="tx1"/>
            </w14:solidFill>
          </w14:textFill>
        </w:rPr>
        <w:t>1、</w:t>
      </w:r>
      <w:r>
        <w:rPr>
          <w:rFonts w:hint="eastAsia" w:ascii="宋体" w:hAnsi="宋体" w:eastAsia="宋体" w:cs="宋体"/>
          <w:color w:val="000000" w:themeColor="text1"/>
          <w:sz w:val="28"/>
          <w:szCs w:val="28"/>
          <w:highlight w:val="none"/>
          <w:lang w:eastAsia="zh-CN"/>
          <w14:textFill>
            <w14:solidFill>
              <w14:schemeClr w14:val="tx1"/>
            </w14:solidFill>
          </w14:textFill>
        </w:rPr>
        <w:t>☑</w:t>
      </w:r>
      <w:r>
        <w:rPr>
          <w:rFonts w:hint="eastAsia" w:ascii="宋体" w:hAnsi="宋体" w:eastAsia="宋体" w:cs="宋体"/>
          <w:color w:val="000000" w:themeColor="text1"/>
          <w:sz w:val="28"/>
          <w:szCs w:val="28"/>
          <w:highlight w:val="none"/>
          <w14:textFill>
            <w14:solidFill>
              <w14:schemeClr w14:val="tx1"/>
            </w14:solidFill>
          </w14:textFill>
        </w:rPr>
        <w:t>最低价成交法</w:t>
      </w:r>
      <w:r>
        <w:rPr>
          <w:rFonts w:hint="eastAsia" w:ascii="宋体" w:hAnsi="宋体" w:eastAsia="宋体" w:cs="宋体"/>
          <w:color w:val="000000" w:themeColor="text1"/>
          <w:sz w:val="28"/>
          <w:szCs w:val="28"/>
          <w:highlight w:val="none"/>
          <w:lang w:eastAsia="zh-CN"/>
          <w14:textFill>
            <w14:solidFill>
              <w14:schemeClr w14:val="tx1"/>
            </w14:solidFill>
          </w14:textFill>
        </w:rPr>
        <w:t>。</w:t>
      </w:r>
    </w:p>
    <w:p w14:paraId="07C2EF72">
      <w:pPr>
        <w:framePr w:wrap="auto" w:vAnchor="margin" w:hAnchor="text" w:yAlign="inline"/>
        <w:adjustRightInd w:val="0"/>
        <w:snapToGrid w:val="0"/>
        <w:spacing w:line="360" w:lineRule="auto"/>
        <w:rPr>
          <w:rFonts w:hint="eastAsia" w:ascii="宋体" w:hAnsi="宋体" w:eastAsia="宋体" w:cs="宋体"/>
          <w:color w:val="000000" w:themeColor="text1"/>
          <w:sz w:val="28"/>
          <w:szCs w:val="28"/>
          <w:highlight w:val="none"/>
          <w:lang w:eastAsia="zh-CN"/>
          <w14:textFill>
            <w14:solidFill>
              <w14:schemeClr w14:val="tx1"/>
            </w14:solidFill>
          </w14:textFill>
        </w:rPr>
      </w:pPr>
      <w:r>
        <w:rPr>
          <w:rFonts w:hint="eastAsia" w:ascii="宋体" w:hAnsi="宋体" w:eastAsia="宋体" w:cs="宋体"/>
          <w:color w:val="000000" w:themeColor="text1"/>
          <w:sz w:val="28"/>
          <w:szCs w:val="28"/>
          <w:highlight w:val="none"/>
          <w:lang w:eastAsia="zh-CN"/>
          <w14:textFill>
            <w14:solidFill>
              <w14:schemeClr w14:val="tx1"/>
            </w14:solidFill>
          </w14:textFill>
        </w:rPr>
        <w:t>1)</w:t>
      </w:r>
      <w:r>
        <w:rPr>
          <w:rFonts w:hint="eastAsia" w:ascii="宋体" w:hAnsi="宋体" w:eastAsia="宋体" w:cs="宋体"/>
          <w:color w:val="000000" w:themeColor="text1"/>
          <w:sz w:val="28"/>
          <w:szCs w:val="28"/>
          <w:highlight w:val="none"/>
          <w14:textFill>
            <w14:solidFill>
              <w14:schemeClr w14:val="tx1"/>
            </w14:solidFill>
          </w14:textFill>
        </w:rPr>
        <w:t>最低价成交法</w:t>
      </w:r>
      <w:r>
        <w:rPr>
          <w:rFonts w:hint="eastAsia" w:ascii="宋体" w:hAnsi="宋体" w:eastAsia="宋体" w:cs="宋体"/>
          <w:color w:val="000000" w:themeColor="text1"/>
          <w:sz w:val="28"/>
          <w:szCs w:val="28"/>
          <w:highlight w:val="none"/>
          <w:lang w:eastAsia="zh-CN"/>
          <w14:textFill>
            <w14:solidFill>
              <w14:schemeClr w14:val="tx1"/>
            </w14:solidFill>
          </w14:textFill>
        </w:rPr>
        <w:t>，是指</w:t>
      </w:r>
      <w:r>
        <w:rPr>
          <w:rFonts w:hint="eastAsia" w:ascii="宋体" w:hAnsi="宋体" w:eastAsia="宋体" w:cs="宋体"/>
          <w:color w:val="000000" w:themeColor="text1"/>
          <w:sz w:val="28"/>
          <w:szCs w:val="28"/>
          <w:highlight w:val="none"/>
          <w:lang w:val="en-US" w:eastAsia="zh-CN"/>
          <w14:textFill>
            <w14:solidFill>
              <w14:schemeClr w14:val="tx1"/>
            </w14:solidFill>
          </w14:textFill>
        </w:rPr>
        <w:t>响应</w:t>
      </w:r>
      <w:r>
        <w:rPr>
          <w:rFonts w:hint="eastAsia" w:ascii="宋体" w:hAnsi="宋体" w:eastAsia="宋体" w:cs="宋体"/>
          <w:color w:val="000000" w:themeColor="text1"/>
          <w:sz w:val="28"/>
          <w:szCs w:val="28"/>
          <w:highlight w:val="none"/>
          <w:lang w:eastAsia="zh-CN"/>
          <w14:textFill>
            <w14:solidFill>
              <w14:schemeClr w14:val="tx1"/>
            </w14:solidFill>
          </w14:textFill>
        </w:rPr>
        <w:t>文件满足竞价文件全部实质性要求，且报价最低的</w:t>
      </w:r>
      <w:r>
        <w:rPr>
          <w:rFonts w:hint="eastAsia" w:ascii="宋体" w:hAnsi="宋体" w:eastAsia="宋体" w:cs="宋体"/>
          <w:color w:val="000000" w:themeColor="text1"/>
          <w:sz w:val="28"/>
          <w:szCs w:val="28"/>
          <w:highlight w:val="none"/>
          <w:lang w:val="en-US" w:eastAsia="zh-CN"/>
          <w14:textFill>
            <w14:solidFill>
              <w14:schemeClr w14:val="tx1"/>
            </w14:solidFill>
          </w14:textFill>
        </w:rPr>
        <w:t>响应人</w:t>
      </w:r>
      <w:r>
        <w:rPr>
          <w:rFonts w:hint="eastAsia" w:ascii="宋体" w:hAnsi="宋体" w:eastAsia="宋体" w:cs="宋体"/>
          <w:color w:val="000000" w:themeColor="text1"/>
          <w:sz w:val="28"/>
          <w:szCs w:val="28"/>
          <w:highlight w:val="none"/>
          <w:lang w:eastAsia="zh-CN"/>
          <w14:textFill>
            <w14:solidFill>
              <w14:schemeClr w14:val="tx1"/>
            </w14:solidFill>
          </w14:textFill>
        </w:rPr>
        <w:t>为中</w:t>
      </w:r>
      <w:r>
        <w:rPr>
          <w:rFonts w:hint="eastAsia" w:ascii="宋体" w:hAnsi="宋体" w:eastAsia="宋体" w:cs="宋体"/>
          <w:color w:val="000000" w:themeColor="text1"/>
          <w:sz w:val="28"/>
          <w:szCs w:val="28"/>
          <w:highlight w:val="none"/>
          <w:lang w:val="en-US" w:eastAsia="zh-CN"/>
          <w14:textFill>
            <w14:solidFill>
              <w14:schemeClr w14:val="tx1"/>
            </w14:solidFill>
          </w14:textFill>
        </w:rPr>
        <w:t>选</w:t>
      </w:r>
      <w:r>
        <w:rPr>
          <w:rFonts w:hint="eastAsia" w:ascii="宋体" w:hAnsi="宋体" w:eastAsia="宋体" w:cs="宋体"/>
          <w:color w:val="000000" w:themeColor="text1"/>
          <w:sz w:val="28"/>
          <w:szCs w:val="28"/>
          <w:highlight w:val="none"/>
          <w:lang w:eastAsia="zh-CN"/>
          <w14:textFill>
            <w14:solidFill>
              <w14:schemeClr w14:val="tx1"/>
            </w14:solidFill>
          </w14:textFill>
        </w:rPr>
        <w:t>候选人的评标方法。</w:t>
      </w:r>
    </w:p>
    <w:p w14:paraId="47FAD430">
      <w:pPr>
        <w:framePr w:wrap="auto" w:vAnchor="margin" w:hAnchor="text" w:yAlign="inline"/>
        <w:adjustRightInd w:val="0"/>
        <w:snapToGrid w:val="0"/>
        <w:spacing w:line="360" w:lineRule="auto"/>
        <w:rPr>
          <w:rFonts w:hint="eastAsia" w:ascii="宋体" w:hAnsi="宋体" w:eastAsia="宋体" w:cs="宋体"/>
          <w:color w:val="000000" w:themeColor="text1"/>
          <w:sz w:val="28"/>
          <w:szCs w:val="28"/>
          <w:highlight w:val="none"/>
          <w:lang w:eastAsia="zh-CN"/>
          <w14:textFill>
            <w14:solidFill>
              <w14:schemeClr w14:val="tx1"/>
            </w14:solidFill>
          </w14:textFill>
        </w:rPr>
      </w:pPr>
      <w:r>
        <w:rPr>
          <w:rFonts w:hint="eastAsia" w:ascii="宋体" w:hAnsi="宋体" w:eastAsia="宋体" w:cs="宋体"/>
          <w:color w:val="000000" w:themeColor="text1"/>
          <w:sz w:val="28"/>
          <w:szCs w:val="28"/>
          <w:highlight w:val="none"/>
          <w:lang w:eastAsia="zh-CN"/>
          <w14:textFill>
            <w14:solidFill>
              <w14:schemeClr w14:val="tx1"/>
            </w14:solidFill>
          </w14:textFill>
        </w:rPr>
        <w:t>2)评选步骤：</w:t>
      </w:r>
    </w:p>
    <w:p w14:paraId="4BED4A50">
      <w:pPr>
        <w:framePr w:wrap="auto" w:vAnchor="margin" w:hAnchor="text" w:yAlign="inline"/>
        <w:adjustRightInd w:val="0"/>
        <w:snapToGrid w:val="0"/>
        <w:spacing w:line="360" w:lineRule="auto"/>
        <w:rPr>
          <w:rFonts w:hint="eastAsia" w:ascii="宋体" w:hAnsi="宋体" w:eastAsia="宋体" w:cs="宋体"/>
          <w:color w:val="000000" w:themeColor="text1"/>
          <w:sz w:val="28"/>
          <w:szCs w:val="28"/>
          <w:highlight w:val="none"/>
          <w:lang w:eastAsia="zh-CN"/>
          <w14:textFill>
            <w14:solidFill>
              <w14:schemeClr w14:val="tx1"/>
            </w14:solidFill>
          </w14:textFill>
        </w:rPr>
      </w:pPr>
      <w:r>
        <w:rPr>
          <w:rFonts w:hint="eastAsia" w:ascii="宋体" w:hAnsi="宋体" w:eastAsia="宋体" w:cs="宋体"/>
          <w:color w:val="000000" w:themeColor="text1"/>
          <w:sz w:val="28"/>
          <w:szCs w:val="28"/>
          <w:highlight w:val="none"/>
          <w:lang w:eastAsia="zh-CN"/>
          <w14:textFill>
            <w14:solidFill>
              <w14:schemeClr w14:val="tx1"/>
            </w14:solidFill>
          </w14:textFill>
        </w:rPr>
        <w:t>①资格</w:t>
      </w:r>
      <w:r>
        <w:rPr>
          <w:rFonts w:hint="eastAsia" w:ascii="宋体" w:hAnsi="宋体" w:eastAsia="宋体" w:cs="宋体"/>
          <w:color w:val="000000" w:themeColor="text1"/>
          <w:sz w:val="28"/>
          <w:szCs w:val="28"/>
          <w:highlight w:val="none"/>
          <w:lang w:val="en-US" w:eastAsia="zh-CN"/>
          <w14:textFill>
            <w14:solidFill>
              <w14:schemeClr w14:val="tx1"/>
            </w14:solidFill>
          </w14:textFill>
        </w:rPr>
        <w:t>符合</w:t>
      </w:r>
      <w:r>
        <w:rPr>
          <w:rFonts w:hint="eastAsia" w:ascii="宋体" w:hAnsi="宋体" w:eastAsia="宋体" w:cs="宋体"/>
          <w:color w:val="000000" w:themeColor="text1"/>
          <w:sz w:val="28"/>
          <w:szCs w:val="28"/>
          <w:highlight w:val="none"/>
          <w:lang w:eastAsia="zh-CN"/>
          <w14:textFill>
            <w14:solidFill>
              <w14:schemeClr w14:val="tx1"/>
            </w14:solidFill>
          </w14:textFill>
        </w:rPr>
        <w:t>性审查：开标结束后，采购人或者采购代理机构应当依法对响应人的响应文件进行</w:t>
      </w:r>
      <w:r>
        <w:rPr>
          <w:rFonts w:hint="eastAsia" w:ascii="宋体" w:hAnsi="宋体" w:eastAsia="宋体" w:cs="宋体"/>
          <w:color w:val="000000" w:themeColor="text1"/>
          <w:sz w:val="28"/>
          <w:szCs w:val="28"/>
          <w:highlight w:val="none"/>
          <w:lang w:val="en-US" w:eastAsia="zh-CN"/>
          <w14:textFill>
            <w14:solidFill>
              <w14:schemeClr w14:val="tx1"/>
            </w14:solidFill>
          </w14:textFill>
        </w:rPr>
        <w:t>资格符合</w:t>
      </w:r>
      <w:r>
        <w:rPr>
          <w:rFonts w:hint="eastAsia" w:ascii="宋体" w:hAnsi="宋体" w:eastAsia="宋体" w:cs="宋体"/>
          <w:color w:val="000000" w:themeColor="text1"/>
          <w:sz w:val="28"/>
          <w:szCs w:val="28"/>
          <w:highlight w:val="none"/>
          <w:lang w:eastAsia="zh-CN"/>
          <w14:textFill>
            <w14:solidFill>
              <w14:schemeClr w14:val="tx1"/>
            </w14:solidFill>
          </w14:textFill>
        </w:rPr>
        <w:t>性审查，以确定其是否满足竞价文件的实质性要求。未通过</w:t>
      </w:r>
      <w:r>
        <w:rPr>
          <w:rFonts w:hint="eastAsia" w:ascii="宋体" w:hAnsi="宋体" w:eastAsia="宋体" w:cs="宋体"/>
          <w:color w:val="000000" w:themeColor="text1"/>
          <w:sz w:val="28"/>
          <w:szCs w:val="28"/>
          <w:highlight w:val="none"/>
          <w:lang w:val="en-US" w:eastAsia="zh-CN"/>
          <w14:textFill>
            <w14:solidFill>
              <w14:schemeClr w14:val="tx1"/>
            </w14:solidFill>
          </w14:textFill>
        </w:rPr>
        <w:t>资格</w:t>
      </w:r>
      <w:r>
        <w:rPr>
          <w:rFonts w:hint="eastAsia" w:ascii="宋体" w:hAnsi="宋体" w:eastAsia="宋体" w:cs="宋体"/>
          <w:color w:val="000000" w:themeColor="text1"/>
          <w:sz w:val="28"/>
          <w:szCs w:val="28"/>
          <w:highlight w:val="none"/>
          <w:lang w:eastAsia="zh-CN"/>
          <w14:textFill>
            <w14:solidFill>
              <w14:schemeClr w14:val="tx1"/>
            </w14:solidFill>
          </w14:textFill>
        </w:rPr>
        <w:t>符合性审查的响应人，不进入价格评审。</w:t>
      </w:r>
    </w:p>
    <w:p w14:paraId="024721AA">
      <w:pPr>
        <w:framePr w:wrap="auto" w:vAnchor="margin" w:hAnchor="text" w:yAlign="inline"/>
        <w:adjustRightInd w:val="0"/>
        <w:snapToGrid w:val="0"/>
        <w:spacing w:line="360" w:lineRule="auto"/>
        <w:rPr>
          <w:rFonts w:hint="eastAsia" w:ascii="宋体" w:hAnsi="宋体" w:eastAsia="宋体" w:cs="宋体"/>
          <w:color w:val="000000" w:themeColor="text1"/>
          <w:sz w:val="28"/>
          <w:szCs w:val="28"/>
          <w:highlight w:val="none"/>
          <w:lang w:val="en-US" w:eastAsia="zh-CN"/>
          <w14:textFill>
            <w14:solidFill>
              <w14:schemeClr w14:val="tx1"/>
            </w14:solidFill>
          </w14:textFill>
        </w:rPr>
      </w:pPr>
      <w:r>
        <w:rPr>
          <w:rFonts w:hint="eastAsia" w:ascii="宋体" w:hAnsi="宋体" w:eastAsia="宋体" w:cs="宋体"/>
          <w:color w:val="000000" w:themeColor="text1"/>
          <w:sz w:val="28"/>
          <w:szCs w:val="28"/>
          <w:highlight w:val="none"/>
          <w:lang w:val="en-US" w:eastAsia="zh-CN"/>
          <w14:textFill>
            <w14:solidFill>
              <w14:schemeClr w14:val="tx1"/>
            </w14:solidFill>
          </w14:textFill>
        </w:rPr>
        <w:t>③</w:t>
      </w:r>
      <w:r>
        <w:rPr>
          <w:rFonts w:hint="eastAsia" w:ascii="宋体" w:hAnsi="宋体" w:eastAsia="宋体" w:cs="宋体"/>
          <w:color w:val="000000" w:themeColor="text1"/>
          <w:sz w:val="28"/>
          <w:szCs w:val="28"/>
          <w:highlight w:val="none"/>
          <w:lang w:eastAsia="zh-CN"/>
          <w14:textFill>
            <w14:solidFill>
              <w14:schemeClr w14:val="tx1"/>
            </w14:solidFill>
          </w14:textFill>
        </w:rPr>
        <w:t>价格评审：评</w:t>
      </w:r>
      <w:r>
        <w:rPr>
          <w:rFonts w:hint="eastAsia" w:ascii="宋体" w:hAnsi="宋体" w:eastAsia="宋体" w:cs="宋体"/>
          <w:color w:val="000000" w:themeColor="text1"/>
          <w:sz w:val="28"/>
          <w:szCs w:val="28"/>
          <w:highlight w:val="none"/>
          <w:lang w:val="en-US" w:eastAsia="zh-CN"/>
          <w14:textFill>
            <w14:solidFill>
              <w14:schemeClr w14:val="tx1"/>
            </w14:solidFill>
          </w14:textFill>
        </w:rPr>
        <w:t>选</w:t>
      </w:r>
      <w:r>
        <w:rPr>
          <w:rFonts w:hint="eastAsia" w:ascii="宋体" w:hAnsi="宋体" w:eastAsia="宋体" w:cs="宋体"/>
          <w:color w:val="000000" w:themeColor="text1"/>
          <w:sz w:val="28"/>
          <w:szCs w:val="28"/>
          <w:highlight w:val="none"/>
          <w:lang w:eastAsia="zh-CN"/>
          <w14:textFill>
            <w14:solidFill>
              <w14:schemeClr w14:val="tx1"/>
            </w14:solidFill>
          </w14:textFill>
        </w:rPr>
        <w:t>结果按报价由低到高顺序排列。报价相同的并列，中</w:t>
      </w:r>
      <w:r>
        <w:rPr>
          <w:rFonts w:hint="eastAsia" w:ascii="宋体" w:hAnsi="宋体" w:eastAsia="宋体" w:cs="宋体"/>
          <w:color w:val="000000" w:themeColor="text1"/>
          <w:sz w:val="28"/>
          <w:szCs w:val="28"/>
          <w:highlight w:val="none"/>
          <w:lang w:val="en-US" w:eastAsia="zh-CN"/>
          <w14:textFill>
            <w14:solidFill>
              <w14:schemeClr w14:val="tx1"/>
            </w14:solidFill>
          </w14:textFill>
        </w:rPr>
        <w:t>选</w:t>
      </w:r>
      <w:r>
        <w:rPr>
          <w:rFonts w:hint="eastAsia" w:ascii="宋体" w:hAnsi="宋体" w:eastAsia="宋体" w:cs="宋体"/>
          <w:color w:val="000000" w:themeColor="text1"/>
          <w:sz w:val="28"/>
          <w:szCs w:val="28"/>
          <w:highlight w:val="none"/>
          <w:lang w:eastAsia="zh-CN"/>
          <w14:textFill>
            <w14:solidFill>
              <w14:schemeClr w14:val="tx1"/>
            </w14:solidFill>
          </w14:textFill>
        </w:rPr>
        <w:t>候选人并列的，由采购人采取</w:t>
      </w:r>
      <w:r>
        <w:rPr>
          <w:rFonts w:hint="eastAsia" w:ascii="宋体" w:hAnsi="宋体" w:eastAsia="宋体" w:cs="宋体"/>
          <w:color w:val="000000" w:themeColor="text1"/>
          <w:sz w:val="28"/>
          <w:szCs w:val="28"/>
          <w:highlight w:val="none"/>
          <w:lang w:val="en-US" w:eastAsia="zh-CN"/>
          <w14:textFill>
            <w14:solidFill>
              <w14:schemeClr w14:val="tx1"/>
            </w14:solidFill>
          </w14:textFill>
        </w:rPr>
        <w:t>随机抽取方式</w:t>
      </w:r>
      <w:r>
        <w:rPr>
          <w:rFonts w:hint="eastAsia" w:ascii="宋体" w:hAnsi="宋体" w:eastAsia="宋体" w:cs="宋体"/>
          <w:color w:val="000000" w:themeColor="text1"/>
          <w:sz w:val="28"/>
          <w:szCs w:val="28"/>
          <w:highlight w:val="none"/>
          <w:lang w:eastAsia="zh-CN"/>
          <w14:textFill>
            <w14:solidFill>
              <w14:schemeClr w14:val="tx1"/>
            </w14:solidFill>
          </w14:textFill>
        </w:rPr>
        <w:t>确定中</w:t>
      </w:r>
      <w:r>
        <w:rPr>
          <w:rFonts w:hint="eastAsia" w:ascii="宋体" w:hAnsi="宋体" w:eastAsia="宋体" w:cs="宋体"/>
          <w:color w:val="000000" w:themeColor="text1"/>
          <w:sz w:val="28"/>
          <w:szCs w:val="28"/>
          <w:highlight w:val="none"/>
          <w:lang w:val="en-US" w:eastAsia="zh-CN"/>
          <w14:textFill>
            <w14:solidFill>
              <w14:schemeClr w14:val="tx1"/>
            </w14:solidFill>
          </w14:textFill>
        </w:rPr>
        <w:t>选</w:t>
      </w:r>
      <w:r>
        <w:rPr>
          <w:rFonts w:hint="eastAsia" w:ascii="宋体" w:hAnsi="宋体" w:eastAsia="宋体" w:cs="宋体"/>
          <w:color w:val="000000" w:themeColor="text1"/>
          <w:sz w:val="28"/>
          <w:szCs w:val="28"/>
          <w:highlight w:val="none"/>
          <w:lang w:eastAsia="zh-CN"/>
          <w14:textFill>
            <w14:solidFill>
              <w14:schemeClr w14:val="tx1"/>
            </w14:solidFill>
          </w14:textFill>
        </w:rPr>
        <w:t>人。</w:t>
      </w:r>
    </w:p>
    <w:p w14:paraId="5789D5BC">
      <w:pPr>
        <w:framePr w:wrap="auto" w:vAnchor="margin" w:hAnchor="text" w:yAlign="inline"/>
        <w:adjustRightInd w:val="0"/>
        <w:snapToGrid w:val="0"/>
        <w:spacing w:line="360" w:lineRule="auto"/>
        <w:rPr>
          <w:rFonts w:hint="eastAsia" w:ascii="宋体" w:hAnsi="宋体" w:eastAsia="宋体" w:cs="宋体"/>
          <w:color w:val="000000" w:themeColor="text1"/>
          <w:sz w:val="28"/>
          <w:szCs w:val="28"/>
          <w:highlight w:val="none"/>
          <w:lang w:val="en-US" w:eastAsia="zh-CN"/>
          <w14:textFill>
            <w14:solidFill>
              <w14:schemeClr w14:val="tx1"/>
            </w14:solidFill>
          </w14:textFill>
        </w:rPr>
      </w:pPr>
      <w:r>
        <w:rPr>
          <w:rFonts w:hint="eastAsia" w:ascii="宋体" w:hAnsi="宋体" w:eastAsia="宋体" w:cs="宋体"/>
          <w:color w:val="000000" w:themeColor="text1"/>
          <w:sz w:val="28"/>
          <w:szCs w:val="28"/>
          <w:highlight w:val="none"/>
          <w:lang w:eastAsia="zh-CN"/>
          <w14:textFill>
            <w14:solidFill>
              <w14:schemeClr w14:val="tx1"/>
            </w14:solidFill>
          </w14:textFill>
        </w:rPr>
        <w:t>2、□综合评估法。具体标准如下：</w:t>
      </w:r>
      <w:r>
        <w:rPr>
          <w:rFonts w:hint="eastAsia" w:ascii="宋体" w:hAnsi="宋体" w:eastAsia="宋体" w:cs="宋体"/>
          <w:color w:val="000000" w:themeColor="text1"/>
          <w:sz w:val="28"/>
          <w:szCs w:val="28"/>
          <w:highlight w:val="none"/>
          <w:lang w:val="en-US" w:eastAsia="zh-CN"/>
          <w14:textFill>
            <w14:solidFill>
              <w14:schemeClr w14:val="tx1"/>
            </w14:solidFill>
          </w14:textFill>
        </w:rPr>
        <w:t>/</w:t>
      </w:r>
    </w:p>
    <w:p w14:paraId="2BB3F338">
      <w:pPr>
        <w:framePr w:wrap="auto" w:vAnchor="margin" w:hAnchor="text" w:yAlign="inline"/>
        <w:adjustRightInd w:val="0"/>
        <w:snapToGrid w:val="0"/>
        <w:spacing w:line="360" w:lineRule="auto"/>
        <w:ind w:firstLine="560" w:firstLineChars="200"/>
        <w:jc w:val="left"/>
        <w:rPr>
          <w:rFonts w:hint="eastAsia" w:ascii="宋体" w:hAnsi="宋体" w:eastAsia="宋体" w:cs="宋体"/>
          <w:color w:val="000000" w:themeColor="text1"/>
          <w:sz w:val="28"/>
          <w:szCs w:val="28"/>
          <w:highlight w:val="none"/>
          <w:lang w:eastAsia="zh-CN"/>
          <w14:textFill>
            <w14:solidFill>
              <w14:schemeClr w14:val="tx1"/>
            </w14:solidFill>
          </w14:textFill>
        </w:rPr>
      </w:pPr>
    </w:p>
    <w:p w14:paraId="1F85AF6F">
      <w:pPr>
        <w:pStyle w:val="31"/>
        <w:framePr w:wrap="auto" w:vAnchor="margin" w:hAnchor="text" w:yAlign="inline"/>
        <w:wordWrap w:val="0"/>
        <w:spacing w:line="440" w:lineRule="exact"/>
        <w:jc w:val="left"/>
        <w:rPr>
          <w:rFonts w:hint="eastAsia" w:ascii="宋体" w:hAnsi="宋体" w:eastAsia="宋体" w:cs="宋体"/>
          <w:b/>
          <w:bCs/>
          <w:color w:val="000000" w:themeColor="text1"/>
          <w:sz w:val="32"/>
          <w:szCs w:val="32"/>
          <w:highlight w:val="none"/>
          <w14:textFill>
            <w14:solidFill>
              <w14:schemeClr w14:val="tx1"/>
            </w14:solidFill>
          </w14:textFill>
        </w:rPr>
      </w:pPr>
    </w:p>
    <w:p w14:paraId="5FDA5DFE">
      <w:pPr>
        <w:pStyle w:val="2"/>
        <w:wordWrap w:val="0"/>
        <w:jc w:val="left"/>
        <w:rPr>
          <w:rFonts w:hint="eastAsia" w:ascii="宋体" w:hAnsi="宋体" w:eastAsia="宋体" w:cs="宋体"/>
          <w:b/>
          <w:color w:val="000000" w:themeColor="text1"/>
          <w:szCs w:val="24"/>
          <w:highlight w:val="none"/>
          <w:lang w:eastAsia="zh-CN"/>
          <w14:textFill>
            <w14:solidFill>
              <w14:schemeClr w14:val="tx1"/>
            </w14:solidFill>
          </w14:textFill>
        </w:rPr>
        <w:sectPr>
          <w:pgSz w:w="11900" w:h="16840"/>
          <w:pgMar w:top="1440" w:right="1803" w:bottom="1440" w:left="1803" w:header="851" w:footer="992" w:gutter="0"/>
          <w:pgBorders>
            <w:top w:val="none" w:sz="0" w:space="0"/>
            <w:left w:val="none" w:sz="0" w:space="0"/>
            <w:bottom w:val="none" w:sz="0" w:space="0"/>
            <w:right w:val="none" w:sz="0" w:space="0"/>
          </w:pgBorders>
          <w:pgNumType w:fmt="decimal"/>
          <w:cols w:space="0" w:num="1"/>
          <w:rtlGutter w:val="0"/>
          <w:docGrid w:linePitch="0" w:charSpace="0"/>
        </w:sectPr>
      </w:pPr>
    </w:p>
    <w:p w14:paraId="57F19789">
      <w:pPr>
        <w:keepNext w:val="0"/>
        <w:keepLines/>
        <w:pageBreakBefore w:val="0"/>
        <w:framePr w:wrap="auto" w:vAnchor="margin" w:hAnchor="text" w:yAlign="inline"/>
        <w:widowControl/>
        <w:kinsoku/>
        <w:wordWrap w:val="0"/>
        <w:overflowPunct/>
        <w:topLinePunct w:val="0"/>
        <w:autoSpaceDE/>
        <w:autoSpaceDN/>
        <w:bidi w:val="0"/>
        <w:adjustRightInd/>
        <w:snapToGrid/>
        <w:spacing w:line="360" w:lineRule="auto"/>
        <w:jc w:val="center"/>
        <w:textAlignment w:val="auto"/>
        <w:outlineLvl w:val="0"/>
        <w:rPr>
          <w:rFonts w:hint="eastAsia" w:ascii="宋体" w:hAnsi="宋体" w:eastAsia="宋体" w:cs="宋体"/>
          <w:b/>
          <w:bCs/>
          <w:color w:val="000000" w:themeColor="text1"/>
          <w:sz w:val="32"/>
          <w:szCs w:val="32"/>
          <w:highlight w:val="none"/>
          <w:lang w:val="en-US" w:eastAsia="zh-CN"/>
          <w14:textFill>
            <w14:solidFill>
              <w14:schemeClr w14:val="tx1"/>
            </w14:solidFill>
          </w14:textFill>
        </w:rPr>
      </w:pPr>
      <w:bookmarkStart w:id="19" w:name="_Toc25557"/>
      <w:bookmarkStart w:id="20" w:name="_Toc6526"/>
      <w:r>
        <w:rPr>
          <w:rFonts w:hint="eastAsia" w:ascii="宋体" w:hAnsi="宋体" w:eastAsia="宋体" w:cs="宋体"/>
          <w:b/>
          <w:bCs/>
          <w:color w:val="000000" w:themeColor="text1"/>
          <w:sz w:val="32"/>
          <w:szCs w:val="32"/>
          <w:highlight w:val="none"/>
          <w:lang w:val="en-US" w:eastAsia="zh-CN"/>
          <w14:textFill>
            <w14:solidFill>
              <w14:schemeClr w14:val="tx1"/>
            </w14:solidFill>
          </w14:textFill>
        </w:rPr>
        <w:t>第五部分  合同主要条款</w:t>
      </w:r>
      <w:bookmarkEnd w:id="19"/>
      <w:bookmarkEnd w:id="20"/>
    </w:p>
    <w:p w14:paraId="2DA40D47">
      <w:pPr>
        <w:pStyle w:val="16"/>
        <w:spacing w:before="360" w:after="240" w:line="240" w:lineRule="auto"/>
        <w:outlineLvl w:val="9"/>
        <w:rPr>
          <w:rFonts w:hint="eastAsia" w:ascii="仿宋" w:hAnsi="仿宋" w:eastAsia="仿宋"/>
          <w:color w:val="000000" w:themeColor="text1"/>
          <w:sz w:val="36"/>
          <w:highlight w:val="none"/>
          <w14:textFill>
            <w14:solidFill>
              <w14:schemeClr w14:val="tx1"/>
            </w14:solidFill>
          </w14:textFill>
        </w:rPr>
      </w:pPr>
      <w:bookmarkStart w:id="21" w:name="_Toc16641"/>
      <w:r>
        <w:rPr>
          <w:rFonts w:hint="eastAsia" w:ascii="仿宋" w:hAnsi="仿宋" w:eastAsia="仿宋"/>
          <w:color w:val="000000" w:themeColor="text1"/>
          <w:sz w:val="36"/>
          <w:highlight w:val="none"/>
          <w:lang w:val="en-US" w:eastAsia="zh-CN"/>
          <w14:textFill>
            <w14:solidFill>
              <w14:schemeClr w14:val="tx1"/>
            </w14:solidFill>
          </w14:textFill>
        </w:rPr>
        <w:t>土方</w:t>
      </w:r>
      <w:r>
        <w:rPr>
          <w:rFonts w:hint="eastAsia" w:ascii="仿宋" w:hAnsi="仿宋" w:eastAsia="仿宋"/>
          <w:color w:val="000000" w:themeColor="text1"/>
          <w:sz w:val="36"/>
          <w:highlight w:val="none"/>
          <w14:textFill>
            <w14:solidFill>
              <w14:schemeClr w14:val="tx1"/>
            </w14:solidFill>
          </w14:textFill>
        </w:rPr>
        <w:t>运输合同</w:t>
      </w:r>
    </w:p>
    <w:p w14:paraId="1E6766B4">
      <w:pPr>
        <w:framePr w:wrap="auto" w:vAnchor="margin" w:hAnchor="text" w:yAlign="inline"/>
        <w:jc w:val="center"/>
        <w:rPr>
          <w:rFonts w:hint="eastAsia" w:ascii="宋体" w:hAnsi="宋体" w:eastAsia="宋体" w:cs="宋体"/>
          <w:color w:val="000000" w:themeColor="text1"/>
          <w:sz w:val="20"/>
          <w:szCs w:val="20"/>
          <w14:textFill>
            <w14:solidFill>
              <w14:schemeClr w14:val="tx1"/>
            </w14:solidFill>
          </w14:textFill>
        </w:rPr>
      </w:pPr>
      <w:r>
        <w:rPr>
          <w:rFonts w:hint="eastAsia" w:ascii="宋体" w:hAnsi="宋体" w:eastAsia="宋体" w:cs="宋体"/>
          <w:color w:val="000000" w:themeColor="text1"/>
          <w:sz w:val="20"/>
          <w:szCs w:val="20"/>
          <w14:textFill>
            <w14:solidFill>
              <w14:schemeClr w14:val="tx1"/>
            </w14:solidFill>
          </w14:textFill>
        </w:rPr>
        <w:t>（注：本合同书仅为合同的供参考文本，合同签订双方可根据项目的具体要求进行修订）</w:t>
      </w:r>
    </w:p>
    <w:p w14:paraId="37778D13">
      <w:pPr>
        <w:framePr w:wrap="auto" w:vAnchor="margin" w:hAnchor="text" w:yAlign="inline"/>
        <w:widowControl w:val="0"/>
        <w:jc w:val="right"/>
        <w:rPr>
          <w:rFonts w:hint="eastAsia" w:ascii="宋体" w:hAnsi="宋体" w:eastAsia="宋体" w:cs="宋体"/>
          <w:b/>
          <w:color w:val="000000" w:themeColor="text1"/>
          <w:kern w:val="21"/>
          <w:sz w:val="24"/>
          <w:highlight w:val="none"/>
          <w:lang w:eastAsia="zh-CN"/>
          <w14:textFill>
            <w14:solidFill>
              <w14:schemeClr w14:val="tx1"/>
            </w14:solidFill>
          </w14:textFill>
        </w:rPr>
      </w:pPr>
    </w:p>
    <w:p w14:paraId="1A7C8773">
      <w:pPr>
        <w:framePr w:wrap="auto" w:vAnchor="margin" w:hAnchor="text" w:yAlign="inline"/>
        <w:widowControl w:val="0"/>
        <w:jc w:val="right"/>
        <w:rPr>
          <w:rFonts w:hint="eastAsia" w:ascii="宋体" w:hAnsi="宋体" w:eastAsia="宋体" w:cs="宋体"/>
          <w:color w:val="000000" w:themeColor="text1"/>
          <w:kern w:val="21"/>
          <w:sz w:val="24"/>
          <w:highlight w:val="none"/>
          <w:lang w:eastAsia="zh-CN"/>
          <w14:textFill>
            <w14:solidFill>
              <w14:schemeClr w14:val="tx1"/>
            </w14:solidFill>
          </w14:textFill>
        </w:rPr>
      </w:pPr>
      <w:r>
        <w:rPr>
          <w:rFonts w:hint="eastAsia" w:ascii="宋体" w:hAnsi="宋体" w:eastAsia="宋体" w:cs="宋体"/>
          <w:b/>
          <w:color w:val="000000" w:themeColor="text1"/>
          <w:kern w:val="21"/>
          <w:sz w:val="24"/>
          <w:highlight w:val="none"/>
          <w:lang w:eastAsia="zh-CN"/>
          <w14:textFill>
            <w14:solidFill>
              <w14:schemeClr w14:val="tx1"/>
            </w14:solidFill>
          </w14:textFill>
        </w:rPr>
        <w:t xml:space="preserve">     </w:t>
      </w:r>
      <w:r>
        <w:rPr>
          <w:rFonts w:hint="eastAsia" w:ascii="宋体" w:hAnsi="宋体" w:eastAsia="宋体" w:cs="宋体"/>
          <w:color w:val="000000" w:themeColor="text1"/>
          <w:kern w:val="21"/>
          <w:sz w:val="24"/>
          <w:highlight w:val="none"/>
          <w:lang w:val="en-US" w:eastAsia="zh-CN"/>
          <w14:textFill>
            <w14:solidFill>
              <w14:schemeClr w14:val="tx1"/>
            </w14:solidFill>
          </w14:textFill>
        </w:rPr>
        <w:t xml:space="preserve">  </w:t>
      </w:r>
      <w:r>
        <w:rPr>
          <w:rFonts w:hint="eastAsia" w:ascii="宋体" w:hAnsi="宋体" w:eastAsia="宋体" w:cs="宋体"/>
          <w:color w:val="000000" w:themeColor="text1"/>
          <w:kern w:val="21"/>
          <w:sz w:val="24"/>
          <w:highlight w:val="none"/>
          <w:lang w:eastAsia="zh-CN"/>
          <w14:textFill>
            <w14:solidFill>
              <w14:schemeClr w14:val="tx1"/>
            </w14:solidFill>
          </w14:textFill>
        </w:rPr>
        <w:t>合同编号：</w:t>
      </w:r>
      <w:r>
        <w:rPr>
          <w:rFonts w:hint="eastAsia" w:ascii="宋体" w:hAnsi="宋体" w:eastAsia="宋体" w:cs="宋体"/>
          <w:color w:val="000000" w:themeColor="text1"/>
          <w:kern w:val="21"/>
          <w:sz w:val="24"/>
          <w:highlight w:val="none"/>
          <w:lang w:val="en-US" w:eastAsia="zh-CN"/>
          <w14:textFill>
            <w14:solidFill>
              <w14:schemeClr w14:val="tx1"/>
            </w14:solidFill>
          </w14:textFill>
        </w:rPr>
        <w:t xml:space="preserve"> </w:t>
      </w:r>
      <w:r>
        <w:rPr>
          <w:rFonts w:hint="eastAsia" w:ascii="宋体" w:hAnsi="宋体" w:eastAsia="宋体" w:cs="宋体"/>
          <w:color w:val="000000" w:themeColor="text1"/>
          <w:kern w:val="21"/>
          <w:sz w:val="24"/>
          <w:highlight w:val="none"/>
          <w:lang w:eastAsia="zh-CN"/>
          <w14:textFill>
            <w14:solidFill>
              <w14:schemeClr w14:val="tx1"/>
            </w14:solidFill>
          </w14:textFill>
        </w:rPr>
        <w:t xml:space="preserve">       </w:t>
      </w:r>
    </w:p>
    <w:p w14:paraId="3624092E">
      <w:pPr>
        <w:framePr w:wrap="auto" w:vAnchor="margin" w:hAnchor="text" w:yAlign="inline"/>
        <w:widowControl w:val="0"/>
        <w:spacing w:before="156" w:beforeLines="50" w:after="156" w:afterLines="50"/>
        <w:ind w:firstLine="482" w:firstLineChars="200"/>
        <w:jc w:val="both"/>
        <w:rPr>
          <w:rFonts w:hint="eastAsia" w:ascii="宋体" w:hAnsi="宋体" w:eastAsia="宋体" w:cs="宋体"/>
          <w:b/>
          <w:color w:val="000000" w:themeColor="text1"/>
          <w:kern w:val="21"/>
          <w:sz w:val="24"/>
          <w:highlight w:val="none"/>
          <w:lang w:eastAsia="zh-CN"/>
          <w14:textFill>
            <w14:solidFill>
              <w14:schemeClr w14:val="tx1"/>
            </w14:solidFill>
          </w14:textFill>
        </w:rPr>
      </w:pPr>
      <w:r>
        <w:rPr>
          <w:rFonts w:hint="eastAsia" w:ascii="宋体" w:hAnsi="宋体" w:eastAsia="宋体" w:cs="宋体"/>
          <w:b/>
          <w:color w:val="000000" w:themeColor="text1"/>
          <w:kern w:val="21"/>
          <w:sz w:val="24"/>
          <w:highlight w:val="none"/>
          <w:lang w:eastAsia="zh-CN"/>
          <w14:textFill>
            <w14:solidFill>
              <w14:schemeClr w14:val="tx1"/>
            </w14:solidFill>
          </w14:textFill>
        </w:rPr>
        <w:t>甲方：</w:t>
      </w:r>
      <w:r>
        <w:rPr>
          <w:rFonts w:hint="eastAsia" w:ascii="宋体" w:hAnsi="宋体" w:eastAsia="宋体" w:cs="宋体"/>
          <w:b/>
          <w:color w:val="000000" w:themeColor="text1"/>
          <w:kern w:val="21"/>
          <w:sz w:val="24"/>
          <w:highlight w:val="none"/>
          <w:u w:val="single"/>
          <w:lang w:eastAsia="zh-CN"/>
          <w14:textFill>
            <w14:solidFill>
              <w14:schemeClr w14:val="tx1"/>
            </w14:solidFill>
          </w14:textFill>
        </w:rPr>
        <w:t xml:space="preserve">  </w:t>
      </w:r>
      <w:r>
        <w:rPr>
          <w:rFonts w:hint="eastAsia" w:ascii="宋体" w:hAnsi="宋体" w:eastAsia="宋体" w:cs="宋体"/>
          <w:bCs/>
          <w:color w:val="000000" w:themeColor="text1"/>
          <w:kern w:val="21"/>
          <w:sz w:val="24"/>
          <w:highlight w:val="none"/>
          <w:u w:val="single"/>
          <w:lang w:val="en-US" w:eastAsia="zh-CN"/>
          <w14:textFill>
            <w14:solidFill>
              <w14:schemeClr w14:val="tx1"/>
            </w14:solidFill>
          </w14:textFill>
        </w:rPr>
        <w:t xml:space="preserve">  </w:t>
      </w:r>
      <w:r>
        <w:rPr>
          <w:rFonts w:hint="eastAsia" w:ascii="宋体" w:hAnsi="宋体" w:eastAsia="宋体" w:cs="宋体"/>
          <w:bCs/>
          <w:color w:val="000000" w:themeColor="text1"/>
          <w:kern w:val="21"/>
          <w:sz w:val="24"/>
          <w:highlight w:val="none"/>
          <w:u w:val="single"/>
          <w:lang w:eastAsia="zh-CN"/>
          <w14:textFill>
            <w14:solidFill>
              <w14:schemeClr w14:val="tx1"/>
            </w14:solidFill>
          </w14:textFill>
        </w:rPr>
        <w:t xml:space="preserve">  </w:t>
      </w:r>
    </w:p>
    <w:p w14:paraId="16FBB75C">
      <w:pPr>
        <w:framePr w:wrap="auto" w:vAnchor="margin" w:hAnchor="text" w:yAlign="inline"/>
        <w:widowControl w:val="0"/>
        <w:spacing w:before="156" w:beforeLines="50" w:after="156" w:afterLines="50"/>
        <w:ind w:firstLine="482" w:firstLineChars="200"/>
        <w:jc w:val="both"/>
        <w:rPr>
          <w:rFonts w:hint="eastAsia" w:ascii="宋体" w:hAnsi="宋体" w:eastAsia="宋体" w:cs="宋体"/>
          <w:color w:val="000000" w:themeColor="text1"/>
          <w:kern w:val="21"/>
          <w:sz w:val="24"/>
          <w:highlight w:val="none"/>
          <w:lang w:eastAsia="zh-CN"/>
          <w14:textFill>
            <w14:solidFill>
              <w14:schemeClr w14:val="tx1"/>
            </w14:solidFill>
          </w14:textFill>
        </w:rPr>
      </w:pPr>
      <w:r>
        <w:rPr>
          <w:rFonts w:hint="eastAsia" w:ascii="宋体" w:hAnsi="宋体" w:eastAsia="宋体" w:cs="宋体"/>
          <w:b/>
          <w:color w:val="000000" w:themeColor="text1"/>
          <w:kern w:val="21"/>
          <w:sz w:val="24"/>
          <w:highlight w:val="none"/>
          <w:lang w:eastAsia="zh-CN"/>
          <w14:textFill>
            <w14:solidFill>
              <w14:schemeClr w14:val="tx1"/>
            </w14:solidFill>
          </w14:textFill>
        </w:rPr>
        <w:t>乙方</w:t>
      </w:r>
      <w:r>
        <w:rPr>
          <w:rFonts w:hint="eastAsia" w:ascii="宋体" w:hAnsi="宋体" w:eastAsia="宋体" w:cs="宋体"/>
          <w:color w:val="000000" w:themeColor="text1"/>
          <w:kern w:val="21"/>
          <w:sz w:val="24"/>
          <w:highlight w:val="none"/>
          <w:lang w:eastAsia="zh-CN"/>
          <w14:textFill>
            <w14:solidFill>
              <w14:schemeClr w14:val="tx1"/>
            </w14:solidFill>
          </w14:textFill>
        </w:rPr>
        <w:t>：</w:t>
      </w:r>
      <w:r>
        <w:rPr>
          <w:rFonts w:hint="eastAsia" w:ascii="宋体" w:hAnsi="宋体" w:eastAsia="宋体" w:cs="宋体"/>
          <w:color w:val="000000" w:themeColor="text1"/>
          <w:kern w:val="21"/>
          <w:sz w:val="24"/>
          <w:highlight w:val="none"/>
          <w:u w:val="single"/>
          <w:lang w:eastAsia="zh-CN"/>
          <w14:textFill>
            <w14:solidFill>
              <w14:schemeClr w14:val="tx1"/>
            </w14:solidFill>
          </w14:textFill>
        </w:rPr>
        <w:t xml:space="preserve">  </w:t>
      </w:r>
      <w:r>
        <w:rPr>
          <w:rFonts w:hint="eastAsia" w:ascii="宋体" w:hAnsi="宋体" w:eastAsia="宋体" w:cs="宋体"/>
          <w:color w:val="000000" w:themeColor="text1"/>
          <w:kern w:val="21"/>
          <w:sz w:val="24"/>
          <w:szCs w:val="24"/>
          <w:highlight w:val="none"/>
          <w:u w:val="single"/>
          <w:lang w:val="en-US" w:eastAsia="zh-CN"/>
          <w14:textFill>
            <w14:solidFill>
              <w14:schemeClr w14:val="tx1"/>
            </w14:solidFill>
          </w14:textFill>
        </w:rPr>
        <w:t xml:space="preserve">  </w:t>
      </w:r>
      <w:r>
        <w:rPr>
          <w:rFonts w:hint="eastAsia" w:ascii="宋体" w:hAnsi="宋体" w:eastAsia="宋体" w:cs="宋体"/>
          <w:color w:val="000000" w:themeColor="text1"/>
          <w:kern w:val="21"/>
          <w:sz w:val="24"/>
          <w:highlight w:val="none"/>
          <w:u w:val="single"/>
          <w:lang w:eastAsia="zh-CN"/>
          <w14:textFill>
            <w14:solidFill>
              <w14:schemeClr w14:val="tx1"/>
            </w14:solidFill>
          </w14:textFill>
        </w:rPr>
        <w:t xml:space="preserve">  </w:t>
      </w:r>
    </w:p>
    <w:p w14:paraId="2256AC6A">
      <w:pPr>
        <w:framePr w:wrap="auto" w:vAnchor="margin" w:hAnchor="text" w:yAlign="inline"/>
        <w:widowControl w:val="0"/>
        <w:tabs>
          <w:tab w:val="left" w:pos="1260"/>
        </w:tabs>
        <w:autoSpaceDE w:val="0"/>
        <w:autoSpaceDN w:val="0"/>
        <w:spacing w:before="156" w:beforeLines="50" w:after="156" w:afterLines="50" w:line="360" w:lineRule="auto"/>
        <w:ind w:firstLine="480" w:firstLineChars="200"/>
        <w:jc w:val="both"/>
        <w:rPr>
          <w:rFonts w:hint="eastAsia" w:ascii="宋体" w:hAnsi="宋体" w:eastAsia="宋体" w:cs="宋体"/>
          <w:color w:val="000000" w:themeColor="text1"/>
          <w:kern w:val="21"/>
          <w:sz w:val="24"/>
          <w:highlight w:val="none"/>
          <w:lang w:eastAsia="zh-CN"/>
          <w14:textFill>
            <w14:solidFill>
              <w14:schemeClr w14:val="tx1"/>
            </w14:solidFill>
          </w14:textFill>
        </w:rPr>
      </w:pPr>
      <w:r>
        <w:rPr>
          <w:rFonts w:hint="eastAsia" w:ascii="宋体" w:hAnsi="宋体" w:eastAsia="宋体" w:cs="宋体"/>
          <w:color w:val="000000" w:themeColor="text1"/>
          <w:kern w:val="21"/>
          <w:sz w:val="24"/>
          <w:highlight w:val="none"/>
          <w:lang w:eastAsia="zh-CN"/>
          <w14:textFill>
            <w14:solidFill>
              <w14:schemeClr w14:val="tx1"/>
            </w14:solidFill>
          </w14:textFill>
        </w:rPr>
        <w:t>因甲方</w:t>
      </w:r>
      <w:r>
        <w:rPr>
          <w:rFonts w:hint="eastAsia" w:ascii="宋体" w:hAnsi="宋体" w:eastAsia="宋体" w:cs="宋体"/>
          <w:color w:val="000000" w:themeColor="text1"/>
          <w:kern w:val="21"/>
          <w:sz w:val="24"/>
          <w:szCs w:val="24"/>
          <w:highlight w:val="none"/>
          <w:u w:val="single"/>
          <w:lang w:val="en-US" w:eastAsia="zh-CN"/>
          <w14:textFill>
            <w14:solidFill>
              <w14:schemeClr w14:val="tx1"/>
            </w14:solidFill>
          </w14:textFill>
        </w:rPr>
        <w:t xml:space="preserve">    </w:t>
      </w:r>
      <w:r>
        <w:rPr>
          <w:rFonts w:hint="eastAsia" w:ascii="宋体" w:hAnsi="宋体" w:eastAsia="宋体" w:cs="宋体"/>
          <w:color w:val="000000" w:themeColor="text1"/>
          <w:kern w:val="21"/>
          <w:sz w:val="24"/>
          <w:szCs w:val="24"/>
          <w:highlight w:val="none"/>
          <w:lang w:val="zh-CN" w:eastAsia="zh-CN"/>
          <w14:textFill>
            <w14:solidFill>
              <w14:schemeClr w14:val="tx1"/>
            </w14:solidFill>
          </w14:textFill>
        </w:rPr>
        <w:t>项目</w:t>
      </w:r>
      <w:r>
        <w:rPr>
          <w:rFonts w:hint="eastAsia" w:ascii="宋体" w:hAnsi="宋体" w:eastAsia="宋体" w:cs="宋体"/>
          <w:color w:val="000000" w:themeColor="text1"/>
          <w:kern w:val="21"/>
          <w:sz w:val="24"/>
          <w:highlight w:val="none"/>
          <w:lang w:eastAsia="zh-CN"/>
          <w14:textFill>
            <w14:solidFill>
              <w14:schemeClr w14:val="tx1"/>
            </w14:solidFill>
          </w14:textFill>
        </w:rPr>
        <w:t>（以下简称“</w:t>
      </w:r>
      <w:r>
        <w:rPr>
          <w:rFonts w:hint="eastAsia" w:ascii="宋体" w:hAnsi="宋体" w:eastAsia="宋体" w:cs="宋体"/>
          <w:color w:val="000000" w:themeColor="text1"/>
          <w:kern w:val="21"/>
          <w:sz w:val="24"/>
          <w:highlight w:val="none"/>
          <w:u w:val="single"/>
          <w:lang w:eastAsia="zh-CN"/>
          <w14:textFill>
            <w14:solidFill>
              <w14:schemeClr w14:val="tx1"/>
            </w14:solidFill>
          </w14:textFill>
        </w:rPr>
        <w:t xml:space="preserve"> </w:t>
      </w:r>
      <w:r>
        <w:rPr>
          <w:rFonts w:hint="eastAsia" w:ascii="宋体" w:hAnsi="宋体" w:eastAsia="宋体" w:cs="宋体"/>
          <w:color w:val="000000" w:themeColor="text1"/>
          <w:kern w:val="21"/>
          <w:sz w:val="24"/>
          <w:szCs w:val="24"/>
          <w:highlight w:val="none"/>
          <w:u w:val="single"/>
          <w:lang w:val="en-US" w:eastAsia="zh-CN"/>
          <w14:textFill>
            <w14:solidFill>
              <w14:schemeClr w14:val="tx1"/>
            </w14:solidFill>
          </w14:textFill>
        </w:rPr>
        <w:t xml:space="preserve">  </w:t>
      </w:r>
      <w:r>
        <w:rPr>
          <w:rFonts w:hint="eastAsia" w:ascii="宋体" w:hAnsi="宋体" w:eastAsia="宋体" w:cs="宋体"/>
          <w:color w:val="000000" w:themeColor="text1"/>
          <w:kern w:val="21"/>
          <w:sz w:val="24"/>
          <w:highlight w:val="none"/>
          <w:u w:val="single"/>
          <w:lang w:eastAsia="zh-CN"/>
          <w14:textFill>
            <w14:solidFill>
              <w14:schemeClr w14:val="tx1"/>
            </w14:solidFill>
          </w14:textFill>
        </w:rPr>
        <w:t xml:space="preserve"> </w:t>
      </w:r>
      <w:r>
        <w:rPr>
          <w:rFonts w:hint="eastAsia" w:ascii="宋体" w:hAnsi="宋体" w:eastAsia="宋体" w:cs="宋体"/>
          <w:color w:val="000000" w:themeColor="text1"/>
          <w:kern w:val="21"/>
          <w:sz w:val="24"/>
          <w:highlight w:val="none"/>
          <w:lang w:eastAsia="zh-CN"/>
          <w14:textFill>
            <w14:solidFill>
              <w14:schemeClr w14:val="tx1"/>
            </w14:solidFill>
          </w14:textFill>
        </w:rPr>
        <w:t>”）建设需要，现与乙方公司签订</w:t>
      </w:r>
      <w:r>
        <w:rPr>
          <w:rFonts w:hint="eastAsia" w:ascii="宋体" w:hAnsi="宋体" w:eastAsia="宋体" w:cs="宋体"/>
          <w:color w:val="000000" w:themeColor="text1"/>
          <w:kern w:val="21"/>
          <w:sz w:val="24"/>
          <w:highlight w:val="none"/>
          <w:u w:val="single"/>
          <w:lang w:val="en-US" w:eastAsia="zh-CN"/>
          <w14:textFill>
            <w14:solidFill>
              <w14:schemeClr w14:val="tx1"/>
            </w14:solidFill>
          </w14:textFill>
        </w:rPr>
        <w:t xml:space="preserve">  </w:t>
      </w:r>
      <w:r>
        <w:rPr>
          <w:rFonts w:hint="eastAsia" w:ascii="宋体" w:hAnsi="宋体" w:eastAsia="宋体" w:cs="宋体"/>
          <w:color w:val="000000" w:themeColor="text1"/>
          <w:kern w:val="21"/>
          <w:sz w:val="24"/>
          <w:highlight w:val="none"/>
          <w:lang w:eastAsia="zh-CN"/>
          <w14:textFill>
            <w14:solidFill>
              <w14:schemeClr w14:val="tx1"/>
            </w14:solidFill>
          </w14:textFill>
        </w:rPr>
        <w:t>合同，为了明确双方权利义务关系，甲、乙双方本着自愿、公平、平等互利的原则，经协商一致，达成如下协议：</w:t>
      </w:r>
    </w:p>
    <w:p w14:paraId="39773B93">
      <w:pPr>
        <w:framePr w:wrap="auto" w:vAnchor="margin" w:hAnchor="text" w:yAlign="inline"/>
        <w:widowControl w:val="0"/>
        <w:tabs>
          <w:tab w:val="left" w:pos="1260"/>
        </w:tabs>
        <w:autoSpaceDE w:val="0"/>
        <w:autoSpaceDN w:val="0"/>
        <w:spacing w:before="156" w:beforeLines="50" w:after="156" w:afterLines="50" w:line="360" w:lineRule="auto"/>
        <w:ind w:firstLine="482" w:firstLineChars="200"/>
        <w:jc w:val="both"/>
        <w:rPr>
          <w:rFonts w:hint="eastAsia" w:ascii="宋体" w:hAnsi="宋体" w:eastAsia="宋体" w:cs="宋体"/>
          <w:b/>
          <w:color w:val="000000" w:themeColor="text1"/>
          <w:kern w:val="21"/>
          <w:sz w:val="24"/>
          <w:highlight w:val="none"/>
          <w:lang w:val="zh-CN" w:eastAsia="zh-CN"/>
          <w14:textFill>
            <w14:solidFill>
              <w14:schemeClr w14:val="tx1"/>
            </w14:solidFill>
          </w14:textFill>
        </w:rPr>
      </w:pPr>
      <w:r>
        <w:rPr>
          <w:rFonts w:hint="eastAsia" w:ascii="宋体" w:hAnsi="宋体" w:eastAsia="宋体" w:cs="宋体"/>
          <w:b/>
          <w:color w:val="000000" w:themeColor="text1"/>
          <w:kern w:val="21"/>
          <w:sz w:val="24"/>
          <w:highlight w:val="none"/>
          <w:lang w:val="zh-CN" w:eastAsia="zh-CN"/>
          <w14:textFill>
            <w14:solidFill>
              <w14:schemeClr w14:val="tx1"/>
            </w14:solidFill>
          </w14:textFill>
        </w:rPr>
        <w:t>一、运输车辆概况：</w:t>
      </w:r>
    </w:p>
    <w:p w14:paraId="3B10FD83">
      <w:pPr>
        <w:framePr w:wrap="auto" w:vAnchor="margin" w:hAnchor="text" w:yAlign="inline"/>
        <w:widowControl w:val="0"/>
        <w:spacing w:line="360" w:lineRule="auto"/>
        <w:ind w:firstLine="480" w:firstLineChars="200"/>
        <w:jc w:val="both"/>
        <w:rPr>
          <w:rFonts w:hint="eastAsia" w:ascii="宋体" w:hAnsi="宋体" w:eastAsia="宋体" w:cs="宋体"/>
          <w:bCs/>
          <w:color w:val="000000" w:themeColor="text1"/>
          <w:kern w:val="21"/>
          <w:sz w:val="24"/>
          <w:highlight w:val="none"/>
          <w:lang w:eastAsia="zh-CN"/>
          <w14:textFill>
            <w14:solidFill>
              <w14:schemeClr w14:val="tx1"/>
            </w14:solidFill>
          </w14:textFill>
        </w:rPr>
      </w:pPr>
      <w:r>
        <w:rPr>
          <w:rFonts w:hint="eastAsia" w:ascii="宋体" w:hAnsi="宋体" w:eastAsia="宋体" w:cs="宋体"/>
          <w:bCs/>
          <w:color w:val="000000" w:themeColor="text1"/>
          <w:kern w:val="21"/>
          <w:sz w:val="24"/>
          <w:highlight w:val="none"/>
          <w:lang w:eastAsia="zh-CN"/>
          <w14:textFill>
            <w14:solidFill>
              <w14:schemeClr w14:val="tx1"/>
            </w14:solidFill>
          </w14:textFill>
        </w:rPr>
        <w:t>车辆情况：车辆性能状况良好，能满足甲方工程需要。</w:t>
      </w:r>
    </w:p>
    <w:p w14:paraId="19764A20">
      <w:pPr>
        <w:framePr w:wrap="auto" w:vAnchor="margin" w:hAnchor="text" w:yAlign="inline"/>
        <w:widowControl w:val="0"/>
        <w:spacing w:line="360" w:lineRule="auto"/>
        <w:ind w:firstLine="482" w:firstLineChars="200"/>
        <w:jc w:val="both"/>
        <w:rPr>
          <w:rFonts w:hint="eastAsia" w:ascii="宋体" w:hAnsi="宋体" w:eastAsia="宋体" w:cs="宋体"/>
          <w:b/>
          <w:color w:val="000000" w:themeColor="text1"/>
          <w:kern w:val="21"/>
          <w:sz w:val="24"/>
          <w:highlight w:val="none"/>
          <w:lang w:eastAsia="zh-CN"/>
          <w14:textFill>
            <w14:solidFill>
              <w14:schemeClr w14:val="tx1"/>
            </w14:solidFill>
          </w14:textFill>
        </w:rPr>
      </w:pPr>
      <w:r>
        <w:rPr>
          <w:rFonts w:hint="eastAsia" w:ascii="宋体" w:hAnsi="宋体" w:eastAsia="宋体" w:cs="宋体"/>
          <w:b/>
          <w:color w:val="000000" w:themeColor="text1"/>
          <w:kern w:val="21"/>
          <w:sz w:val="24"/>
          <w:highlight w:val="none"/>
          <w:lang w:eastAsia="zh-CN"/>
          <w14:textFill>
            <w14:solidFill>
              <w14:schemeClr w14:val="tx1"/>
            </w14:solidFill>
          </w14:textFill>
        </w:rPr>
        <w:t>二、使用的工程项目：</w:t>
      </w:r>
    </w:p>
    <w:p w14:paraId="247AF52C">
      <w:pPr>
        <w:framePr w:wrap="auto" w:vAnchor="margin" w:hAnchor="text" w:yAlign="inline"/>
        <w:widowControl w:val="0"/>
        <w:spacing w:line="360" w:lineRule="auto"/>
        <w:ind w:firstLine="480" w:firstLineChars="200"/>
        <w:jc w:val="both"/>
        <w:rPr>
          <w:rFonts w:hint="eastAsia" w:ascii="宋体" w:hAnsi="宋体" w:eastAsia="宋体" w:cs="宋体"/>
          <w:bCs/>
          <w:color w:val="000000" w:themeColor="text1"/>
          <w:kern w:val="21"/>
          <w:sz w:val="24"/>
          <w:highlight w:val="none"/>
          <w:lang w:eastAsia="zh-CN"/>
          <w14:textFill>
            <w14:solidFill>
              <w14:schemeClr w14:val="tx1"/>
            </w14:solidFill>
          </w14:textFill>
        </w:rPr>
      </w:pPr>
      <w:r>
        <w:rPr>
          <w:rFonts w:hint="eastAsia" w:ascii="宋体" w:hAnsi="宋体" w:eastAsia="宋体" w:cs="宋体"/>
          <w:bCs/>
          <w:color w:val="000000" w:themeColor="text1"/>
          <w:kern w:val="21"/>
          <w:sz w:val="24"/>
          <w:highlight w:val="none"/>
          <w:lang w:eastAsia="zh-CN"/>
          <w14:textFill>
            <w14:solidFill>
              <w14:schemeClr w14:val="tx1"/>
            </w14:solidFill>
          </w14:textFill>
        </w:rPr>
        <w:t>本</w:t>
      </w:r>
      <w:r>
        <w:rPr>
          <w:rFonts w:hint="eastAsia" w:ascii="宋体" w:hAnsi="宋体" w:eastAsia="宋体" w:cs="宋体"/>
          <w:bCs/>
          <w:color w:val="000000" w:themeColor="text1"/>
          <w:kern w:val="21"/>
          <w:sz w:val="24"/>
          <w:highlight w:val="none"/>
          <w:lang w:val="en-US" w:eastAsia="zh-CN"/>
          <w14:textFill>
            <w14:solidFill>
              <w14:schemeClr w14:val="tx1"/>
            </w14:solidFill>
          </w14:textFill>
        </w:rPr>
        <w:t>合同约定的土方运输</w:t>
      </w:r>
      <w:r>
        <w:rPr>
          <w:rFonts w:hint="eastAsia" w:ascii="宋体" w:hAnsi="宋体" w:eastAsia="宋体" w:cs="宋体"/>
          <w:bCs/>
          <w:color w:val="000000" w:themeColor="text1"/>
          <w:kern w:val="21"/>
          <w:sz w:val="24"/>
          <w:highlight w:val="none"/>
          <w:lang w:eastAsia="zh-CN"/>
          <w14:textFill>
            <w14:solidFill>
              <w14:schemeClr w14:val="tx1"/>
            </w14:solidFill>
          </w14:textFill>
        </w:rPr>
        <w:t>仅限</w:t>
      </w:r>
      <w:r>
        <w:rPr>
          <w:rFonts w:hint="eastAsia" w:ascii="宋体" w:hAnsi="宋体" w:eastAsia="宋体" w:cs="宋体"/>
          <w:bCs/>
          <w:color w:val="000000" w:themeColor="text1"/>
          <w:kern w:val="21"/>
          <w:sz w:val="24"/>
          <w:highlight w:val="none"/>
          <w:u w:val="single"/>
          <w:lang w:eastAsia="zh-CN"/>
          <w14:textFill>
            <w14:solidFill>
              <w14:schemeClr w14:val="tx1"/>
            </w14:solidFill>
          </w14:textFill>
        </w:rPr>
        <w:t xml:space="preserve"> </w:t>
      </w:r>
      <w:r>
        <w:rPr>
          <w:rFonts w:hint="eastAsia" w:ascii="宋体" w:hAnsi="宋体" w:eastAsia="宋体" w:cs="宋体"/>
          <w:bCs/>
          <w:color w:val="000000" w:themeColor="text1"/>
          <w:kern w:val="21"/>
          <w:sz w:val="24"/>
          <w:highlight w:val="none"/>
          <w:u w:val="single"/>
          <w:lang w:val="en-US" w:eastAsia="zh-CN"/>
          <w14:textFill>
            <w14:solidFill>
              <w14:schemeClr w14:val="tx1"/>
            </w14:solidFill>
          </w14:textFill>
        </w:rPr>
        <w:t xml:space="preserve">  </w:t>
      </w:r>
      <w:r>
        <w:rPr>
          <w:rFonts w:hint="eastAsia" w:ascii="宋体" w:hAnsi="宋体" w:eastAsia="宋体" w:cs="宋体"/>
          <w:bCs/>
          <w:color w:val="000000" w:themeColor="text1"/>
          <w:kern w:val="21"/>
          <w:sz w:val="24"/>
          <w:highlight w:val="none"/>
          <w:u w:val="single"/>
          <w:lang w:eastAsia="zh-CN"/>
          <w14:textFill>
            <w14:solidFill>
              <w14:schemeClr w14:val="tx1"/>
            </w14:solidFill>
          </w14:textFill>
        </w:rPr>
        <w:t xml:space="preserve">  </w:t>
      </w:r>
      <w:r>
        <w:rPr>
          <w:rFonts w:hint="eastAsia" w:ascii="宋体" w:hAnsi="宋体" w:eastAsia="宋体" w:cs="宋体"/>
          <w:bCs/>
          <w:color w:val="000000" w:themeColor="text1"/>
          <w:kern w:val="21"/>
          <w:sz w:val="24"/>
          <w:highlight w:val="none"/>
          <w:lang w:val="en-US" w:eastAsia="zh-CN"/>
          <w14:textFill>
            <w14:solidFill>
              <w14:schemeClr w14:val="tx1"/>
            </w14:solidFill>
          </w14:textFill>
        </w:rPr>
        <w:t>项目</w:t>
      </w:r>
      <w:r>
        <w:rPr>
          <w:rFonts w:hint="eastAsia" w:ascii="宋体" w:hAnsi="宋体" w:eastAsia="宋体" w:cs="宋体"/>
          <w:bCs/>
          <w:color w:val="000000" w:themeColor="text1"/>
          <w:kern w:val="21"/>
          <w:sz w:val="24"/>
          <w:highlight w:val="none"/>
          <w:lang w:eastAsia="zh-CN"/>
          <w14:textFill>
            <w14:solidFill>
              <w14:schemeClr w14:val="tx1"/>
            </w14:solidFill>
          </w14:textFill>
        </w:rPr>
        <w:t>；甲方承诺运输范围为本项目各现场施工点，若超出项目范围外的，运距双方再另行协商。</w:t>
      </w:r>
    </w:p>
    <w:p w14:paraId="63830950">
      <w:pPr>
        <w:framePr w:wrap="auto" w:vAnchor="margin" w:hAnchor="text" w:yAlign="inline"/>
        <w:widowControl w:val="0"/>
        <w:spacing w:line="360" w:lineRule="auto"/>
        <w:ind w:firstLine="482" w:firstLineChars="200"/>
        <w:jc w:val="both"/>
        <w:rPr>
          <w:rFonts w:hint="eastAsia" w:ascii="宋体" w:hAnsi="宋体" w:eastAsia="宋体" w:cs="宋体"/>
          <w:b/>
          <w:color w:val="000000" w:themeColor="text1"/>
          <w:kern w:val="21"/>
          <w:sz w:val="24"/>
          <w:highlight w:val="none"/>
          <w:lang w:eastAsia="zh-CN"/>
          <w14:textFill>
            <w14:solidFill>
              <w14:schemeClr w14:val="tx1"/>
            </w14:solidFill>
          </w14:textFill>
        </w:rPr>
      </w:pPr>
      <w:r>
        <w:rPr>
          <w:rFonts w:hint="eastAsia" w:ascii="宋体" w:hAnsi="宋体" w:eastAsia="宋体" w:cs="宋体"/>
          <w:b/>
          <w:color w:val="000000" w:themeColor="text1"/>
          <w:kern w:val="21"/>
          <w:sz w:val="24"/>
          <w:highlight w:val="none"/>
          <w:lang w:eastAsia="zh-CN"/>
          <w14:textFill>
            <w14:solidFill>
              <w14:schemeClr w14:val="tx1"/>
            </w14:solidFill>
          </w14:textFill>
        </w:rPr>
        <w:t>三、</w:t>
      </w:r>
      <w:r>
        <w:rPr>
          <w:rFonts w:hint="eastAsia" w:ascii="宋体" w:hAnsi="宋体" w:eastAsia="宋体" w:cs="宋体"/>
          <w:b/>
          <w:color w:val="000000" w:themeColor="text1"/>
          <w:kern w:val="21"/>
          <w:sz w:val="24"/>
          <w:highlight w:val="none"/>
          <w:lang w:val="en-US" w:eastAsia="zh-CN"/>
          <w14:textFill>
            <w14:solidFill>
              <w14:schemeClr w14:val="tx1"/>
            </w14:solidFill>
          </w14:textFill>
        </w:rPr>
        <w:t>合同</w:t>
      </w:r>
      <w:r>
        <w:rPr>
          <w:rFonts w:hint="eastAsia" w:ascii="宋体" w:hAnsi="宋体" w:eastAsia="宋体" w:cs="宋体"/>
          <w:b/>
          <w:color w:val="000000" w:themeColor="text1"/>
          <w:kern w:val="21"/>
          <w:sz w:val="24"/>
          <w:highlight w:val="none"/>
          <w:lang w:eastAsia="zh-CN"/>
          <w14:textFill>
            <w14:solidFill>
              <w14:schemeClr w14:val="tx1"/>
            </w14:solidFill>
          </w14:textFill>
        </w:rPr>
        <w:t>期限</w:t>
      </w:r>
    </w:p>
    <w:p w14:paraId="23BB8BD9">
      <w:pPr>
        <w:framePr w:wrap="auto" w:vAnchor="margin" w:hAnchor="text" w:yAlign="inline"/>
        <w:widowControl w:val="0"/>
        <w:spacing w:line="360" w:lineRule="auto"/>
        <w:ind w:firstLine="480" w:firstLineChars="200"/>
        <w:jc w:val="both"/>
        <w:rPr>
          <w:rFonts w:hint="eastAsia" w:ascii="宋体" w:hAnsi="宋体" w:eastAsia="宋体" w:cs="宋体"/>
          <w:bCs/>
          <w:color w:val="000000" w:themeColor="text1"/>
          <w:kern w:val="21"/>
          <w:sz w:val="24"/>
          <w:highlight w:val="none"/>
          <w:lang w:eastAsia="zh-CN"/>
          <w14:textFill>
            <w14:solidFill>
              <w14:schemeClr w14:val="tx1"/>
            </w14:solidFill>
          </w14:textFill>
        </w:rPr>
      </w:pPr>
      <w:r>
        <w:rPr>
          <w:rFonts w:hint="eastAsia" w:ascii="宋体" w:hAnsi="宋体" w:eastAsia="宋体" w:cs="宋体"/>
          <w:bCs/>
          <w:color w:val="000000" w:themeColor="text1"/>
          <w:kern w:val="21"/>
          <w:sz w:val="24"/>
          <w:highlight w:val="none"/>
          <w:lang w:eastAsia="zh-CN"/>
          <w14:textFill>
            <w14:solidFill>
              <w14:schemeClr w14:val="tx1"/>
            </w14:solidFill>
          </w14:textFill>
        </w:rPr>
        <w:t>1</w:t>
      </w:r>
      <w:r>
        <w:rPr>
          <w:rFonts w:hint="eastAsia" w:ascii="宋体" w:hAnsi="宋体" w:eastAsia="宋体" w:cs="宋体"/>
          <w:bCs/>
          <w:color w:val="000000" w:themeColor="text1"/>
          <w:kern w:val="21"/>
          <w:sz w:val="24"/>
          <w:highlight w:val="none"/>
          <w:lang w:val="en-US" w:eastAsia="zh-CN"/>
          <w14:textFill>
            <w14:solidFill>
              <w14:schemeClr w14:val="tx1"/>
            </w14:solidFill>
          </w14:textFill>
        </w:rPr>
        <w:t>.土方运输</w:t>
      </w:r>
      <w:r>
        <w:rPr>
          <w:rFonts w:hint="eastAsia" w:ascii="宋体" w:hAnsi="宋体" w:eastAsia="宋体" w:cs="宋体"/>
          <w:color w:val="000000" w:themeColor="text1"/>
          <w:kern w:val="21"/>
          <w:sz w:val="24"/>
          <w:highlight w:val="none"/>
          <w:lang w:eastAsia="zh-CN"/>
          <w14:textFill>
            <w14:solidFill>
              <w14:schemeClr w14:val="tx1"/>
            </w14:solidFill>
          </w14:textFill>
        </w:rPr>
        <w:t>期自</w:t>
      </w:r>
      <w:r>
        <w:rPr>
          <w:rFonts w:hint="eastAsia" w:ascii="宋体" w:hAnsi="宋体" w:eastAsia="宋体" w:cs="宋体"/>
          <w:color w:val="000000" w:themeColor="text1"/>
          <w:kern w:val="21"/>
          <w:sz w:val="24"/>
          <w:highlight w:val="none"/>
          <w:u w:val="single"/>
          <w:lang w:val="en-US" w:eastAsia="zh-CN"/>
          <w14:textFill>
            <w14:solidFill>
              <w14:schemeClr w14:val="tx1"/>
            </w14:solidFill>
          </w14:textFill>
        </w:rPr>
        <w:t xml:space="preserve">  </w:t>
      </w:r>
      <w:r>
        <w:rPr>
          <w:rFonts w:hint="eastAsia" w:ascii="宋体" w:hAnsi="宋体" w:eastAsia="宋体" w:cs="宋体"/>
          <w:color w:val="000000" w:themeColor="text1"/>
          <w:kern w:val="21"/>
          <w:sz w:val="24"/>
          <w:highlight w:val="none"/>
          <w:u w:val="single"/>
          <w:lang w:eastAsia="zh-CN"/>
          <w14:textFill>
            <w14:solidFill>
              <w14:schemeClr w14:val="tx1"/>
            </w14:solidFill>
          </w14:textFill>
        </w:rPr>
        <w:t>年</w:t>
      </w:r>
      <w:r>
        <w:rPr>
          <w:rFonts w:hint="eastAsia" w:ascii="宋体" w:hAnsi="宋体" w:eastAsia="宋体" w:cs="宋体"/>
          <w:color w:val="000000" w:themeColor="text1"/>
          <w:kern w:val="21"/>
          <w:sz w:val="24"/>
          <w:highlight w:val="none"/>
          <w:u w:val="single"/>
          <w:lang w:val="en-US" w:eastAsia="zh-CN"/>
          <w14:textFill>
            <w14:solidFill>
              <w14:schemeClr w14:val="tx1"/>
            </w14:solidFill>
          </w14:textFill>
        </w:rPr>
        <w:t xml:space="preserve">   </w:t>
      </w:r>
      <w:r>
        <w:rPr>
          <w:rFonts w:hint="eastAsia" w:ascii="宋体" w:hAnsi="宋体" w:eastAsia="宋体" w:cs="宋体"/>
          <w:color w:val="000000" w:themeColor="text1"/>
          <w:kern w:val="21"/>
          <w:sz w:val="24"/>
          <w:highlight w:val="none"/>
          <w:u w:val="single"/>
          <w:lang w:eastAsia="zh-CN"/>
          <w14:textFill>
            <w14:solidFill>
              <w14:schemeClr w14:val="tx1"/>
            </w14:solidFill>
          </w14:textFill>
        </w:rPr>
        <w:t>月至本工程完工</w:t>
      </w:r>
      <w:r>
        <w:rPr>
          <w:rFonts w:hint="eastAsia" w:ascii="宋体" w:hAnsi="宋体" w:eastAsia="宋体" w:cs="宋体"/>
          <w:color w:val="000000" w:themeColor="text1"/>
          <w:kern w:val="21"/>
          <w:sz w:val="24"/>
          <w:highlight w:val="none"/>
          <w:lang w:eastAsia="zh-CN"/>
          <w14:textFill>
            <w14:solidFill>
              <w14:schemeClr w14:val="tx1"/>
            </w14:solidFill>
          </w14:textFill>
        </w:rPr>
        <w:t>，以</w:t>
      </w:r>
      <w:r>
        <w:rPr>
          <w:rFonts w:hint="eastAsia" w:ascii="宋体" w:hAnsi="宋体" w:eastAsia="宋体" w:cs="宋体"/>
          <w:color w:val="000000" w:themeColor="text1"/>
          <w:kern w:val="21"/>
          <w:sz w:val="24"/>
          <w:highlight w:val="none"/>
          <w:lang w:val="en-US" w:eastAsia="zh-CN"/>
          <w14:textFill>
            <w14:solidFill>
              <w14:schemeClr w14:val="tx1"/>
            </w14:solidFill>
          </w14:textFill>
        </w:rPr>
        <w:t>甲方</w:t>
      </w:r>
      <w:r>
        <w:rPr>
          <w:rFonts w:hint="eastAsia" w:ascii="宋体" w:hAnsi="宋体" w:eastAsia="宋体" w:cs="宋体"/>
          <w:color w:val="000000" w:themeColor="text1"/>
          <w:kern w:val="21"/>
          <w:sz w:val="24"/>
          <w:highlight w:val="none"/>
          <w:lang w:eastAsia="zh-CN"/>
          <w14:textFill>
            <w14:solidFill>
              <w14:schemeClr w14:val="tx1"/>
            </w14:solidFill>
          </w14:textFill>
        </w:rPr>
        <w:t>实际</w:t>
      </w:r>
      <w:r>
        <w:rPr>
          <w:rFonts w:hint="eastAsia" w:ascii="宋体" w:hAnsi="宋体" w:eastAsia="宋体" w:cs="宋体"/>
          <w:color w:val="000000" w:themeColor="text1"/>
          <w:kern w:val="21"/>
          <w:sz w:val="24"/>
          <w:highlight w:val="none"/>
          <w:lang w:val="en-US" w:eastAsia="zh-CN"/>
          <w14:textFill>
            <w14:solidFill>
              <w14:schemeClr w14:val="tx1"/>
            </w14:solidFill>
          </w14:textFill>
        </w:rPr>
        <w:t>工程进度</w:t>
      </w:r>
      <w:r>
        <w:rPr>
          <w:rFonts w:hint="eastAsia" w:ascii="宋体" w:hAnsi="宋体" w:eastAsia="宋体" w:cs="宋体"/>
          <w:color w:val="000000" w:themeColor="text1"/>
          <w:kern w:val="21"/>
          <w:sz w:val="24"/>
          <w:highlight w:val="none"/>
          <w:lang w:eastAsia="zh-CN"/>
          <w14:textFill>
            <w14:solidFill>
              <w14:schemeClr w14:val="tx1"/>
            </w14:solidFill>
          </w14:textFill>
        </w:rPr>
        <w:t>为准。</w:t>
      </w:r>
    </w:p>
    <w:p w14:paraId="46CF0026">
      <w:pPr>
        <w:framePr w:wrap="auto" w:vAnchor="margin" w:hAnchor="text" w:yAlign="inline"/>
        <w:widowControl w:val="0"/>
        <w:spacing w:line="360" w:lineRule="auto"/>
        <w:ind w:firstLine="480" w:firstLineChars="200"/>
        <w:jc w:val="both"/>
        <w:rPr>
          <w:rFonts w:hint="eastAsia" w:ascii="宋体" w:hAnsi="宋体" w:eastAsia="宋体" w:cs="宋体"/>
          <w:b/>
          <w:bCs/>
          <w:color w:val="000000" w:themeColor="text1"/>
          <w:kern w:val="21"/>
          <w:sz w:val="24"/>
          <w:highlight w:val="none"/>
          <w:lang w:eastAsia="zh-CN"/>
          <w14:textFill>
            <w14:solidFill>
              <w14:schemeClr w14:val="tx1"/>
            </w14:solidFill>
          </w14:textFill>
        </w:rPr>
      </w:pPr>
      <w:r>
        <w:rPr>
          <w:rFonts w:hint="eastAsia" w:ascii="宋体" w:hAnsi="宋体" w:eastAsia="宋体" w:cs="宋体"/>
          <w:bCs/>
          <w:color w:val="000000" w:themeColor="text1"/>
          <w:kern w:val="21"/>
          <w:sz w:val="24"/>
          <w:highlight w:val="none"/>
          <w:lang w:eastAsia="zh-CN"/>
          <w14:textFill>
            <w14:solidFill>
              <w14:schemeClr w14:val="tx1"/>
            </w14:solidFill>
          </w14:textFill>
        </w:rPr>
        <w:t>2</w:t>
      </w:r>
      <w:r>
        <w:rPr>
          <w:rFonts w:hint="eastAsia" w:ascii="宋体" w:hAnsi="宋体" w:eastAsia="宋体" w:cs="宋体"/>
          <w:bCs/>
          <w:color w:val="000000" w:themeColor="text1"/>
          <w:kern w:val="21"/>
          <w:sz w:val="24"/>
          <w:highlight w:val="none"/>
          <w:lang w:val="en-US" w:eastAsia="zh-CN"/>
          <w14:textFill>
            <w14:solidFill>
              <w14:schemeClr w14:val="tx1"/>
            </w14:solidFill>
          </w14:textFill>
        </w:rPr>
        <w:t>.</w:t>
      </w:r>
      <w:r>
        <w:rPr>
          <w:rFonts w:hint="eastAsia" w:ascii="宋体" w:hAnsi="宋体" w:eastAsia="宋体" w:cs="宋体"/>
          <w:bCs/>
          <w:color w:val="000000" w:themeColor="text1"/>
          <w:kern w:val="21"/>
          <w:sz w:val="24"/>
          <w:highlight w:val="none"/>
          <w:lang w:eastAsia="zh-CN"/>
          <w14:textFill>
            <w14:solidFill>
              <w14:schemeClr w14:val="tx1"/>
            </w14:solidFill>
          </w14:textFill>
        </w:rPr>
        <w:t>若因双方原因需提前终止运输合同时，双方应提前</w:t>
      </w:r>
      <w:r>
        <w:rPr>
          <w:rFonts w:hint="eastAsia" w:ascii="宋体" w:hAnsi="宋体" w:eastAsia="宋体" w:cs="宋体"/>
          <w:bCs/>
          <w:color w:val="000000" w:themeColor="text1"/>
          <w:kern w:val="21"/>
          <w:sz w:val="24"/>
          <w:highlight w:val="none"/>
          <w:u w:val="single"/>
          <w:lang w:val="en-US" w:eastAsia="zh-CN"/>
          <w14:textFill>
            <w14:solidFill>
              <w14:schemeClr w14:val="tx1"/>
            </w14:solidFill>
          </w14:textFill>
        </w:rPr>
        <w:t xml:space="preserve">  </w:t>
      </w:r>
      <w:r>
        <w:rPr>
          <w:rFonts w:hint="eastAsia" w:ascii="宋体" w:hAnsi="宋体" w:eastAsia="宋体" w:cs="宋体"/>
          <w:bCs/>
          <w:color w:val="000000" w:themeColor="text1"/>
          <w:kern w:val="21"/>
          <w:sz w:val="24"/>
          <w:highlight w:val="none"/>
          <w:lang w:eastAsia="zh-CN"/>
          <w14:textFill>
            <w14:solidFill>
              <w14:schemeClr w14:val="tx1"/>
            </w14:solidFill>
          </w14:textFill>
        </w:rPr>
        <w:t>天以书面形式通知对方。</w:t>
      </w:r>
    </w:p>
    <w:p w14:paraId="2696E30E">
      <w:pPr>
        <w:framePr w:wrap="auto" w:vAnchor="margin" w:hAnchor="text" w:yAlign="inline"/>
        <w:widowControl w:val="0"/>
        <w:spacing w:line="360" w:lineRule="auto"/>
        <w:ind w:firstLine="482" w:firstLineChars="200"/>
        <w:jc w:val="both"/>
        <w:rPr>
          <w:rFonts w:hint="eastAsia" w:ascii="宋体" w:hAnsi="宋体" w:eastAsia="宋体" w:cs="宋体"/>
          <w:b/>
          <w:bCs/>
          <w:color w:val="000000" w:themeColor="text1"/>
          <w:kern w:val="21"/>
          <w:sz w:val="24"/>
          <w:highlight w:val="none"/>
          <w:lang w:eastAsia="zh-CN"/>
          <w14:textFill>
            <w14:solidFill>
              <w14:schemeClr w14:val="tx1"/>
            </w14:solidFill>
          </w14:textFill>
        </w:rPr>
      </w:pPr>
      <w:r>
        <w:rPr>
          <w:rFonts w:hint="eastAsia" w:ascii="宋体" w:hAnsi="宋体" w:eastAsia="宋体" w:cs="宋体"/>
          <w:b/>
          <w:bCs/>
          <w:color w:val="000000" w:themeColor="text1"/>
          <w:kern w:val="21"/>
          <w:sz w:val="24"/>
          <w:highlight w:val="none"/>
          <w:lang w:eastAsia="zh-CN"/>
          <w14:textFill>
            <w14:solidFill>
              <w14:schemeClr w14:val="tx1"/>
            </w14:solidFill>
          </w14:textFill>
        </w:rPr>
        <w:t>四、合同价格</w:t>
      </w:r>
    </w:p>
    <w:p w14:paraId="7F75746D">
      <w:pPr>
        <w:framePr w:wrap="auto" w:vAnchor="margin" w:hAnchor="text" w:yAlign="inline"/>
        <w:widowControl w:val="0"/>
        <w:spacing w:line="360" w:lineRule="auto"/>
        <w:ind w:firstLine="480" w:firstLineChars="200"/>
        <w:jc w:val="left"/>
        <w:rPr>
          <w:rFonts w:hint="eastAsia" w:ascii="宋体" w:hAnsi="宋体" w:eastAsia="宋体" w:cs="宋体"/>
          <w:color w:val="000000" w:themeColor="text1"/>
          <w:kern w:val="21"/>
          <w:sz w:val="24"/>
          <w:highlight w:val="none"/>
          <w:lang w:eastAsia="zh-CN"/>
          <w14:textFill>
            <w14:solidFill>
              <w14:schemeClr w14:val="tx1"/>
            </w14:solidFill>
          </w14:textFill>
        </w:rPr>
      </w:pPr>
      <w:r>
        <w:rPr>
          <w:rFonts w:hint="eastAsia" w:ascii="宋体" w:hAnsi="宋体" w:eastAsia="宋体" w:cs="宋体"/>
          <w:color w:val="000000" w:themeColor="text1"/>
          <w:kern w:val="21"/>
          <w:sz w:val="24"/>
          <w:highlight w:val="none"/>
          <w:lang w:eastAsia="zh-CN"/>
          <w14:textFill>
            <w14:solidFill>
              <w14:schemeClr w14:val="tx1"/>
            </w14:solidFill>
          </w14:textFill>
        </w:rPr>
        <w:t>1</w:t>
      </w:r>
      <w:r>
        <w:rPr>
          <w:rFonts w:hint="eastAsia" w:ascii="宋体" w:hAnsi="宋体" w:eastAsia="宋体" w:cs="宋体"/>
          <w:color w:val="000000" w:themeColor="text1"/>
          <w:kern w:val="21"/>
          <w:sz w:val="24"/>
          <w:highlight w:val="none"/>
          <w:lang w:val="en-US" w:eastAsia="zh-CN"/>
          <w14:textFill>
            <w14:solidFill>
              <w14:schemeClr w14:val="tx1"/>
            </w14:solidFill>
          </w14:textFill>
        </w:rPr>
        <w:t>.</w:t>
      </w:r>
      <w:r>
        <w:rPr>
          <w:rFonts w:hint="eastAsia" w:ascii="宋体" w:hAnsi="宋体" w:eastAsia="宋体" w:cs="宋体"/>
          <w:color w:val="000000" w:themeColor="text1"/>
          <w:kern w:val="21"/>
          <w:sz w:val="24"/>
          <w:highlight w:val="none"/>
          <w:lang w:eastAsia="zh-CN"/>
          <w14:textFill>
            <w14:solidFill>
              <w14:schemeClr w14:val="tx1"/>
            </w14:solidFill>
          </w14:textFill>
        </w:rPr>
        <w:t>运输费确定：本合同按方量计量，以项目单为准，按方数结算。</w:t>
      </w:r>
    </w:p>
    <w:tbl>
      <w:tblPr>
        <w:tblStyle w:val="18"/>
        <w:tblW w:w="8833" w:type="dxa"/>
        <w:jc w:val="center"/>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
      <w:tblGrid>
        <w:gridCol w:w="968"/>
        <w:gridCol w:w="2461"/>
        <w:gridCol w:w="652"/>
        <w:gridCol w:w="1010"/>
        <w:gridCol w:w="1236"/>
        <w:gridCol w:w="1236"/>
        <w:gridCol w:w="1270"/>
      </w:tblGrid>
      <w:tr w14:paraId="678ED0E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85" w:hRule="atLeast"/>
          <w:jc w:val="center"/>
        </w:trPr>
        <w:tc>
          <w:tcPr>
            <w:tcW w:w="968" w:type="dxa"/>
            <w:vMerge w:val="restart"/>
            <w:tcBorders>
              <w:top w:val="single" w:color="000000" w:sz="8" w:space="0"/>
              <w:left w:val="single" w:color="000000" w:sz="8" w:space="0"/>
              <w:bottom w:val="single" w:color="000000" w:sz="8" w:space="0"/>
              <w:right w:val="single" w:color="000000" w:sz="8" w:space="0"/>
            </w:tcBorders>
            <w:noWrap w:val="0"/>
            <w:vAlign w:val="center"/>
          </w:tcPr>
          <w:p w14:paraId="3A32F6BD">
            <w:pPr>
              <w:keepNext w:val="0"/>
              <w:keepLines w:val="0"/>
              <w:framePr w:wrap="auto" w:vAnchor="margin" w:hAnchor="text" w:yAlign="inline"/>
              <w:widowControl/>
              <w:suppressLineNumbers w:val="0"/>
              <w:jc w:val="center"/>
              <w:textAlignment w:val="center"/>
              <w:rPr>
                <w:rFonts w:hint="eastAsia" w:ascii="宋体" w:hAnsi="宋体" w:eastAsia="宋体" w:cs="宋体"/>
                <w:b/>
                <w:bCs/>
                <w:i w:val="0"/>
                <w:iCs w:val="0"/>
                <w:color w:val="000000" w:themeColor="text1"/>
                <w:kern w:val="21"/>
                <w:sz w:val="22"/>
                <w:szCs w:val="22"/>
                <w:highlight w:val="none"/>
                <w:u w:val="none"/>
                <w:lang w:eastAsia="zh-CN"/>
                <w14:textFill>
                  <w14:solidFill>
                    <w14:schemeClr w14:val="tx1"/>
                  </w14:solidFill>
                </w14:textFill>
              </w:rPr>
            </w:pPr>
            <w:r>
              <w:rPr>
                <w:rFonts w:hint="eastAsia" w:ascii="宋体" w:hAnsi="宋体" w:eastAsia="宋体" w:cs="宋体"/>
                <w:b/>
                <w:bCs/>
                <w:i w:val="0"/>
                <w:iCs w:val="0"/>
                <w:color w:val="000000" w:themeColor="text1"/>
                <w:kern w:val="0"/>
                <w:sz w:val="22"/>
                <w:szCs w:val="22"/>
                <w:highlight w:val="none"/>
                <w:u w:val="none"/>
                <w:lang w:val="en-US" w:eastAsia="zh-CN" w:bidi="ar"/>
                <w14:textFill>
                  <w14:solidFill>
                    <w14:schemeClr w14:val="tx1"/>
                  </w14:solidFill>
                </w14:textFill>
              </w:rPr>
              <w:t>序号</w:t>
            </w:r>
          </w:p>
        </w:tc>
        <w:tc>
          <w:tcPr>
            <w:tcW w:w="2461" w:type="dxa"/>
            <w:vMerge w:val="restart"/>
            <w:tcBorders>
              <w:top w:val="single" w:color="000000" w:sz="8" w:space="0"/>
              <w:left w:val="nil"/>
              <w:bottom w:val="single" w:color="000000" w:sz="8" w:space="0"/>
              <w:right w:val="single" w:color="000000" w:sz="8" w:space="0"/>
            </w:tcBorders>
            <w:noWrap w:val="0"/>
            <w:vAlign w:val="center"/>
          </w:tcPr>
          <w:p w14:paraId="551FFEFC">
            <w:pPr>
              <w:keepNext w:val="0"/>
              <w:keepLines w:val="0"/>
              <w:framePr w:wrap="auto" w:vAnchor="margin" w:hAnchor="text" w:yAlign="inline"/>
              <w:widowControl/>
              <w:suppressLineNumbers w:val="0"/>
              <w:jc w:val="center"/>
              <w:textAlignment w:val="center"/>
              <w:rPr>
                <w:rFonts w:hint="eastAsia" w:ascii="宋体" w:hAnsi="宋体" w:eastAsia="宋体" w:cs="宋体"/>
                <w:b/>
                <w:bCs/>
                <w:i w:val="0"/>
                <w:iCs w:val="0"/>
                <w:color w:val="000000" w:themeColor="text1"/>
                <w:kern w:val="21"/>
                <w:sz w:val="22"/>
                <w:szCs w:val="22"/>
                <w:highlight w:val="none"/>
                <w:u w:val="none"/>
                <w:lang w:eastAsia="zh-CN"/>
                <w14:textFill>
                  <w14:solidFill>
                    <w14:schemeClr w14:val="tx1"/>
                  </w14:solidFill>
                </w14:textFill>
              </w:rPr>
            </w:pPr>
            <w:r>
              <w:rPr>
                <w:rFonts w:hint="eastAsia" w:ascii="宋体" w:hAnsi="宋体" w:eastAsia="宋体" w:cs="宋体"/>
                <w:b/>
                <w:bCs/>
                <w:i w:val="0"/>
                <w:iCs w:val="0"/>
                <w:color w:val="000000" w:themeColor="text1"/>
                <w:kern w:val="0"/>
                <w:sz w:val="22"/>
                <w:szCs w:val="22"/>
                <w:highlight w:val="none"/>
                <w:u w:val="none"/>
                <w:lang w:val="en-US" w:eastAsia="zh-CN" w:bidi="ar"/>
                <w14:textFill>
                  <w14:solidFill>
                    <w14:schemeClr w14:val="tx1"/>
                  </w14:solidFill>
                </w14:textFill>
              </w:rPr>
              <w:t>名称</w:t>
            </w:r>
          </w:p>
        </w:tc>
        <w:tc>
          <w:tcPr>
            <w:tcW w:w="652" w:type="dxa"/>
            <w:vMerge w:val="restart"/>
            <w:tcBorders>
              <w:top w:val="single" w:color="000000" w:sz="8" w:space="0"/>
              <w:left w:val="nil"/>
              <w:bottom w:val="single" w:color="000000" w:sz="8" w:space="0"/>
              <w:right w:val="single" w:color="000000" w:sz="8" w:space="0"/>
            </w:tcBorders>
            <w:noWrap w:val="0"/>
            <w:vAlign w:val="center"/>
          </w:tcPr>
          <w:p w14:paraId="6882C019">
            <w:pPr>
              <w:keepNext w:val="0"/>
              <w:keepLines w:val="0"/>
              <w:framePr w:wrap="auto" w:vAnchor="margin" w:hAnchor="text" w:yAlign="inline"/>
              <w:widowControl/>
              <w:suppressLineNumbers w:val="0"/>
              <w:jc w:val="center"/>
              <w:textAlignment w:val="center"/>
              <w:rPr>
                <w:rFonts w:hint="eastAsia" w:ascii="宋体" w:hAnsi="宋体" w:eastAsia="宋体" w:cs="宋体"/>
                <w:b/>
                <w:bCs/>
                <w:i w:val="0"/>
                <w:iCs w:val="0"/>
                <w:color w:val="000000" w:themeColor="text1"/>
                <w:kern w:val="21"/>
                <w:sz w:val="22"/>
                <w:szCs w:val="22"/>
                <w:highlight w:val="none"/>
                <w:u w:val="none"/>
                <w:lang w:eastAsia="zh-CN"/>
                <w14:textFill>
                  <w14:solidFill>
                    <w14:schemeClr w14:val="tx1"/>
                  </w14:solidFill>
                </w14:textFill>
              </w:rPr>
            </w:pPr>
            <w:r>
              <w:rPr>
                <w:rFonts w:hint="eastAsia" w:ascii="宋体" w:hAnsi="宋体" w:eastAsia="宋体" w:cs="宋体"/>
                <w:b/>
                <w:bCs/>
                <w:i w:val="0"/>
                <w:iCs w:val="0"/>
                <w:color w:val="000000" w:themeColor="text1"/>
                <w:kern w:val="0"/>
                <w:sz w:val="22"/>
                <w:szCs w:val="22"/>
                <w:highlight w:val="none"/>
                <w:u w:val="none"/>
                <w:lang w:val="en-US" w:eastAsia="zh-CN" w:bidi="ar"/>
                <w14:textFill>
                  <w14:solidFill>
                    <w14:schemeClr w14:val="tx1"/>
                  </w14:solidFill>
                </w14:textFill>
              </w:rPr>
              <w:t>单位</w:t>
            </w:r>
          </w:p>
        </w:tc>
        <w:tc>
          <w:tcPr>
            <w:tcW w:w="1010" w:type="dxa"/>
            <w:vMerge w:val="restart"/>
            <w:tcBorders>
              <w:top w:val="single" w:color="000000" w:sz="8" w:space="0"/>
              <w:left w:val="nil"/>
              <w:bottom w:val="single" w:color="000000" w:sz="8" w:space="0"/>
              <w:right w:val="single" w:color="000000" w:sz="8" w:space="0"/>
            </w:tcBorders>
            <w:noWrap w:val="0"/>
            <w:vAlign w:val="center"/>
          </w:tcPr>
          <w:p w14:paraId="6D8B83CE">
            <w:pPr>
              <w:keepNext w:val="0"/>
              <w:keepLines w:val="0"/>
              <w:framePr w:wrap="auto" w:vAnchor="margin" w:hAnchor="text" w:yAlign="inline"/>
              <w:widowControl/>
              <w:suppressLineNumbers w:val="0"/>
              <w:jc w:val="center"/>
              <w:textAlignment w:val="center"/>
              <w:rPr>
                <w:rFonts w:hint="eastAsia" w:ascii="宋体" w:hAnsi="宋体" w:eastAsia="宋体" w:cs="宋体"/>
                <w:b/>
                <w:bCs/>
                <w:i w:val="0"/>
                <w:iCs w:val="0"/>
                <w:color w:val="000000" w:themeColor="text1"/>
                <w:kern w:val="21"/>
                <w:sz w:val="22"/>
                <w:szCs w:val="22"/>
                <w:highlight w:val="none"/>
                <w:u w:val="none"/>
                <w:lang w:eastAsia="zh-CN"/>
                <w14:textFill>
                  <w14:solidFill>
                    <w14:schemeClr w14:val="tx1"/>
                  </w14:solidFill>
                </w14:textFill>
              </w:rPr>
            </w:pPr>
            <w:r>
              <w:rPr>
                <w:rFonts w:hint="eastAsia" w:ascii="宋体" w:hAnsi="宋体" w:eastAsia="宋体" w:cs="宋体"/>
                <w:b/>
                <w:bCs/>
                <w:i w:val="0"/>
                <w:iCs w:val="0"/>
                <w:color w:val="000000" w:themeColor="text1"/>
                <w:kern w:val="0"/>
                <w:sz w:val="22"/>
                <w:szCs w:val="22"/>
                <w:highlight w:val="none"/>
                <w:u w:val="none"/>
                <w:lang w:val="en-US" w:eastAsia="zh-CN" w:bidi="ar"/>
                <w14:textFill>
                  <w14:solidFill>
                    <w14:schemeClr w14:val="tx1"/>
                  </w14:solidFill>
                </w14:textFill>
              </w:rPr>
              <w:t>暂定数量（m³）</w:t>
            </w:r>
          </w:p>
        </w:tc>
        <w:tc>
          <w:tcPr>
            <w:tcW w:w="1236" w:type="dxa"/>
            <w:vMerge w:val="restart"/>
            <w:tcBorders>
              <w:top w:val="single" w:color="000000" w:sz="8" w:space="0"/>
              <w:left w:val="nil"/>
              <w:bottom w:val="single" w:color="000000" w:sz="8" w:space="0"/>
              <w:right w:val="single" w:color="000000" w:sz="8" w:space="0"/>
            </w:tcBorders>
            <w:noWrap w:val="0"/>
            <w:vAlign w:val="center"/>
          </w:tcPr>
          <w:p w14:paraId="197C90D3">
            <w:pPr>
              <w:keepNext w:val="0"/>
              <w:keepLines w:val="0"/>
              <w:framePr w:wrap="auto" w:vAnchor="margin" w:hAnchor="text" w:yAlign="inline"/>
              <w:widowControl/>
              <w:suppressLineNumbers w:val="0"/>
              <w:jc w:val="center"/>
              <w:textAlignment w:val="center"/>
              <w:rPr>
                <w:rFonts w:hint="eastAsia" w:ascii="宋体" w:hAnsi="宋体" w:eastAsia="宋体" w:cs="宋体"/>
                <w:b/>
                <w:bCs/>
                <w:i w:val="0"/>
                <w:iCs w:val="0"/>
                <w:color w:val="000000" w:themeColor="text1"/>
                <w:kern w:val="21"/>
                <w:sz w:val="22"/>
                <w:szCs w:val="22"/>
                <w:highlight w:val="none"/>
                <w:u w:val="none"/>
                <w:lang w:eastAsia="zh-CN"/>
                <w14:textFill>
                  <w14:solidFill>
                    <w14:schemeClr w14:val="tx1"/>
                  </w14:solidFill>
                </w14:textFill>
              </w:rPr>
            </w:pPr>
            <w:r>
              <w:rPr>
                <w:rFonts w:hint="eastAsia" w:ascii="宋体" w:hAnsi="宋体" w:eastAsia="宋体" w:cs="宋体"/>
                <w:b/>
                <w:bCs/>
                <w:i w:val="0"/>
                <w:iCs w:val="0"/>
                <w:color w:val="000000" w:themeColor="text1"/>
                <w:kern w:val="0"/>
                <w:sz w:val="22"/>
                <w:szCs w:val="22"/>
                <w:highlight w:val="none"/>
                <w:u w:val="none"/>
                <w:lang w:val="en-US" w:eastAsia="zh-CN" w:bidi="ar"/>
                <w14:textFill>
                  <w14:solidFill>
                    <w14:schemeClr w14:val="tx1"/>
                  </w14:solidFill>
                </w14:textFill>
              </w:rPr>
              <w:t>不含增值税单价（元）</w:t>
            </w:r>
          </w:p>
        </w:tc>
        <w:tc>
          <w:tcPr>
            <w:tcW w:w="1236" w:type="dxa"/>
            <w:vMerge w:val="restart"/>
            <w:tcBorders>
              <w:top w:val="single" w:color="000000" w:sz="8" w:space="0"/>
              <w:left w:val="nil"/>
              <w:bottom w:val="single" w:color="000000" w:sz="8" w:space="0"/>
              <w:right w:val="single" w:color="000000" w:sz="8" w:space="0"/>
            </w:tcBorders>
            <w:noWrap w:val="0"/>
            <w:vAlign w:val="center"/>
          </w:tcPr>
          <w:p w14:paraId="109E88E3">
            <w:pPr>
              <w:keepNext w:val="0"/>
              <w:keepLines w:val="0"/>
              <w:framePr w:wrap="auto" w:vAnchor="margin" w:hAnchor="text" w:yAlign="inline"/>
              <w:widowControl/>
              <w:suppressLineNumbers w:val="0"/>
              <w:jc w:val="center"/>
              <w:textAlignment w:val="center"/>
              <w:rPr>
                <w:rFonts w:hint="eastAsia" w:ascii="宋体" w:hAnsi="宋体" w:eastAsia="宋体" w:cs="宋体"/>
                <w:b/>
                <w:bCs/>
                <w:i w:val="0"/>
                <w:iCs w:val="0"/>
                <w:color w:val="000000" w:themeColor="text1"/>
                <w:kern w:val="21"/>
                <w:sz w:val="22"/>
                <w:szCs w:val="22"/>
                <w:highlight w:val="none"/>
                <w:u w:val="none"/>
                <w:lang w:eastAsia="zh-CN"/>
                <w14:textFill>
                  <w14:solidFill>
                    <w14:schemeClr w14:val="tx1"/>
                  </w14:solidFill>
                </w14:textFill>
              </w:rPr>
            </w:pPr>
            <w:r>
              <w:rPr>
                <w:rFonts w:hint="eastAsia" w:ascii="宋体" w:hAnsi="宋体" w:eastAsia="宋体" w:cs="宋体"/>
                <w:b/>
                <w:bCs/>
                <w:i w:val="0"/>
                <w:iCs w:val="0"/>
                <w:color w:val="000000" w:themeColor="text1"/>
                <w:kern w:val="0"/>
                <w:sz w:val="22"/>
                <w:szCs w:val="22"/>
                <w:highlight w:val="none"/>
                <w:u w:val="none"/>
                <w:lang w:val="en-US" w:eastAsia="zh-CN" w:bidi="ar"/>
                <w14:textFill>
                  <w14:solidFill>
                    <w14:schemeClr w14:val="tx1"/>
                  </w14:solidFill>
                </w14:textFill>
              </w:rPr>
              <w:t>不含增值税金额（元）</w:t>
            </w:r>
          </w:p>
        </w:tc>
        <w:tc>
          <w:tcPr>
            <w:tcW w:w="1270" w:type="dxa"/>
            <w:vMerge w:val="restart"/>
            <w:tcBorders>
              <w:top w:val="single" w:color="000000" w:sz="8" w:space="0"/>
              <w:left w:val="nil"/>
              <w:bottom w:val="single" w:color="000000" w:sz="8" w:space="0"/>
              <w:right w:val="single" w:color="000000" w:sz="8" w:space="0"/>
            </w:tcBorders>
            <w:noWrap w:val="0"/>
            <w:vAlign w:val="center"/>
          </w:tcPr>
          <w:p w14:paraId="47EA0DF9">
            <w:pPr>
              <w:keepNext w:val="0"/>
              <w:keepLines w:val="0"/>
              <w:framePr w:wrap="auto" w:vAnchor="margin" w:hAnchor="text" w:yAlign="inline"/>
              <w:widowControl/>
              <w:suppressLineNumbers w:val="0"/>
              <w:jc w:val="center"/>
              <w:textAlignment w:val="center"/>
              <w:rPr>
                <w:rFonts w:hint="eastAsia" w:ascii="宋体" w:hAnsi="宋体" w:eastAsia="宋体" w:cs="宋体"/>
                <w:b/>
                <w:bCs/>
                <w:i w:val="0"/>
                <w:iCs w:val="0"/>
                <w:color w:val="000000" w:themeColor="text1"/>
                <w:kern w:val="21"/>
                <w:sz w:val="22"/>
                <w:szCs w:val="22"/>
                <w:highlight w:val="none"/>
                <w:u w:val="none"/>
                <w:lang w:eastAsia="zh-CN"/>
                <w14:textFill>
                  <w14:solidFill>
                    <w14:schemeClr w14:val="tx1"/>
                  </w14:solidFill>
                </w14:textFill>
              </w:rPr>
            </w:pPr>
            <w:r>
              <w:rPr>
                <w:rFonts w:hint="eastAsia" w:ascii="宋体" w:hAnsi="宋体" w:eastAsia="宋体" w:cs="宋体"/>
                <w:b/>
                <w:bCs/>
                <w:i w:val="0"/>
                <w:iCs w:val="0"/>
                <w:color w:val="000000" w:themeColor="text1"/>
                <w:kern w:val="0"/>
                <w:sz w:val="22"/>
                <w:szCs w:val="22"/>
                <w:highlight w:val="none"/>
                <w:u w:val="none"/>
                <w:lang w:val="en-US" w:eastAsia="zh-CN" w:bidi="ar"/>
                <w14:textFill>
                  <w14:solidFill>
                    <w14:schemeClr w14:val="tx1"/>
                  </w14:solidFill>
                </w14:textFill>
              </w:rPr>
              <w:t>备注</w:t>
            </w:r>
          </w:p>
        </w:tc>
      </w:tr>
      <w:tr w14:paraId="4F60F62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20" w:hRule="atLeast"/>
          <w:jc w:val="center"/>
        </w:trPr>
        <w:tc>
          <w:tcPr>
            <w:tcW w:w="968" w:type="dxa"/>
            <w:vMerge w:val="continue"/>
            <w:tcBorders>
              <w:top w:val="single" w:color="000000" w:sz="8" w:space="0"/>
              <w:left w:val="single" w:color="000000" w:sz="8" w:space="0"/>
              <w:bottom w:val="single" w:color="000000" w:sz="8" w:space="0"/>
              <w:right w:val="single" w:color="000000" w:sz="8" w:space="0"/>
            </w:tcBorders>
            <w:noWrap w:val="0"/>
            <w:vAlign w:val="center"/>
          </w:tcPr>
          <w:p w14:paraId="2AFB2608">
            <w:pPr>
              <w:framePr w:wrap="auto" w:vAnchor="margin" w:hAnchor="text" w:yAlign="inline"/>
              <w:widowControl w:val="0"/>
              <w:jc w:val="center"/>
              <w:rPr>
                <w:rFonts w:hint="eastAsia" w:ascii="宋体" w:hAnsi="宋体" w:eastAsia="宋体" w:cs="宋体"/>
                <w:b/>
                <w:bCs/>
                <w:i w:val="0"/>
                <w:iCs w:val="0"/>
                <w:color w:val="000000" w:themeColor="text1"/>
                <w:kern w:val="21"/>
                <w:sz w:val="22"/>
                <w:szCs w:val="22"/>
                <w:highlight w:val="none"/>
                <w:u w:val="none"/>
                <w:lang w:eastAsia="zh-CN"/>
                <w14:textFill>
                  <w14:solidFill>
                    <w14:schemeClr w14:val="tx1"/>
                  </w14:solidFill>
                </w14:textFill>
              </w:rPr>
            </w:pPr>
          </w:p>
        </w:tc>
        <w:tc>
          <w:tcPr>
            <w:tcW w:w="2461" w:type="dxa"/>
            <w:vMerge w:val="continue"/>
            <w:tcBorders>
              <w:top w:val="single" w:color="000000" w:sz="8" w:space="0"/>
              <w:left w:val="nil"/>
              <w:bottom w:val="single" w:color="000000" w:sz="8" w:space="0"/>
              <w:right w:val="single" w:color="000000" w:sz="8" w:space="0"/>
            </w:tcBorders>
            <w:noWrap w:val="0"/>
            <w:vAlign w:val="center"/>
          </w:tcPr>
          <w:p w14:paraId="61E823D5">
            <w:pPr>
              <w:framePr w:wrap="auto" w:vAnchor="margin" w:hAnchor="text" w:yAlign="inline"/>
              <w:widowControl w:val="0"/>
              <w:jc w:val="center"/>
              <w:rPr>
                <w:rFonts w:hint="eastAsia" w:ascii="宋体" w:hAnsi="宋体" w:eastAsia="宋体" w:cs="宋体"/>
                <w:b/>
                <w:bCs/>
                <w:i w:val="0"/>
                <w:iCs w:val="0"/>
                <w:color w:val="000000" w:themeColor="text1"/>
                <w:kern w:val="21"/>
                <w:sz w:val="22"/>
                <w:szCs w:val="22"/>
                <w:highlight w:val="none"/>
                <w:u w:val="none"/>
                <w:lang w:eastAsia="zh-CN"/>
                <w14:textFill>
                  <w14:solidFill>
                    <w14:schemeClr w14:val="tx1"/>
                  </w14:solidFill>
                </w14:textFill>
              </w:rPr>
            </w:pPr>
          </w:p>
        </w:tc>
        <w:tc>
          <w:tcPr>
            <w:tcW w:w="652" w:type="dxa"/>
            <w:vMerge w:val="continue"/>
            <w:tcBorders>
              <w:top w:val="single" w:color="000000" w:sz="8" w:space="0"/>
              <w:left w:val="nil"/>
              <w:bottom w:val="single" w:color="000000" w:sz="8" w:space="0"/>
              <w:right w:val="single" w:color="000000" w:sz="8" w:space="0"/>
            </w:tcBorders>
            <w:noWrap w:val="0"/>
            <w:vAlign w:val="center"/>
          </w:tcPr>
          <w:p w14:paraId="144203C5">
            <w:pPr>
              <w:framePr w:wrap="auto" w:vAnchor="margin" w:hAnchor="text" w:yAlign="inline"/>
              <w:widowControl w:val="0"/>
              <w:jc w:val="center"/>
              <w:rPr>
                <w:rFonts w:hint="eastAsia" w:ascii="宋体" w:hAnsi="宋体" w:eastAsia="宋体" w:cs="宋体"/>
                <w:b/>
                <w:bCs/>
                <w:i w:val="0"/>
                <w:iCs w:val="0"/>
                <w:color w:val="000000" w:themeColor="text1"/>
                <w:kern w:val="21"/>
                <w:sz w:val="22"/>
                <w:szCs w:val="22"/>
                <w:highlight w:val="none"/>
                <w:u w:val="none"/>
                <w:lang w:eastAsia="zh-CN"/>
                <w14:textFill>
                  <w14:solidFill>
                    <w14:schemeClr w14:val="tx1"/>
                  </w14:solidFill>
                </w14:textFill>
              </w:rPr>
            </w:pPr>
          </w:p>
        </w:tc>
        <w:tc>
          <w:tcPr>
            <w:tcW w:w="1010" w:type="dxa"/>
            <w:vMerge w:val="continue"/>
            <w:tcBorders>
              <w:top w:val="single" w:color="000000" w:sz="8" w:space="0"/>
              <w:left w:val="nil"/>
              <w:bottom w:val="single" w:color="000000" w:sz="8" w:space="0"/>
              <w:right w:val="single" w:color="000000" w:sz="8" w:space="0"/>
            </w:tcBorders>
            <w:noWrap w:val="0"/>
            <w:vAlign w:val="center"/>
          </w:tcPr>
          <w:p w14:paraId="23BB40A3">
            <w:pPr>
              <w:framePr w:wrap="auto" w:vAnchor="margin" w:hAnchor="text" w:yAlign="inline"/>
              <w:widowControl w:val="0"/>
              <w:jc w:val="center"/>
              <w:rPr>
                <w:rFonts w:hint="eastAsia" w:ascii="宋体" w:hAnsi="宋体" w:eastAsia="宋体" w:cs="宋体"/>
                <w:b/>
                <w:bCs/>
                <w:i w:val="0"/>
                <w:iCs w:val="0"/>
                <w:color w:val="000000" w:themeColor="text1"/>
                <w:kern w:val="21"/>
                <w:sz w:val="22"/>
                <w:szCs w:val="22"/>
                <w:highlight w:val="none"/>
                <w:u w:val="none"/>
                <w:lang w:eastAsia="zh-CN"/>
                <w14:textFill>
                  <w14:solidFill>
                    <w14:schemeClr w14:val="tx1"/>
                  </w14:solidFill>
                </w14:textFill>
              </w:rPr>
            </w:pPr>
          </w:p>
        </w:tc>
        <w:tc>
          <w:tcPr>
            <w:tcW w:w="1236" w:type="dxa"/>
            <w:vMerge w:val="continue"/>
            <w:tcBorders>
              <w:top w:val="single" w:color="000000" w:sz="8" w:space="0"/>
              <w:left w:val="nil"/>
              <w:bottom w:val="single" w:color="000000" w:sz="8" w:space="0"/>
              <w:right w:val="single" w:color="000000" w:sz="8" w:space="0"/>
            </w:tcBorders>
            <w:noWrap w:val="0"/>
            <w:vAlign w:val="center"/>
          </w:tcPr>
          <w:p w14:paraId="365DF792">
            <w:pPr>
              <w:framePr w:wrap="auto" w:vAnchor="margin" w:hAnchor="text" w:yAlign="inline"/>
              <w:widowControl w:val="0"/>
              <w:jc w:val="center"/>
              <w:rPr>
                <w:rFonts w:hint="eastAsia" w:ascii="宋体" w:hAnsi="宋体" w:eastAsia="宋体" w:cs="宋体"/>
                <w:b/>
                <w:bCs/>
                <w:i w:val="0"/>
                <w:iCs w:val="0"/>
                <w:color w:val="000000" w:themeColor="text1"/>
                <w:kern w:val="21"/>
                <w:sz w:val="22"/>
                <w:szCs w:val="22"/>
                <w:highlight w:val="none"/>
                <w:u w:val="none"/>
                <w:lang w:eastAsia="zh-CN"/>
                <w14:textFill>
                  <w14:solidFill>
                    <w14:schemeClr w14:val="tx1"/>
                  </w14:solidFill>
                </w14:textFill>
              </w:rPr>
            </w:pPr>
          </w:p>
        </w:tc>
        <w:tc>
          <w:tcPr>
            <w:tcW w:w="1236" w:type="dxa"/>
            <w:vMerge w:val="continue"/>
            <w:tcBorders>
              <w:top w:val="single" w:color="000000" w:sz="8" w:space="0"/>
              <w:left w:val="nil"/>
              <w:bottom w:val="single" w:color="000000" w:sz="8" w:space="0"/>
              <w:right w:val="single" w:color="000000" w:sz="8" w:space="0"/>
            </w:tcBorders>
            <w:noWrap w:val="0"/>
            <w:vAlign w:val="center"/>
          </w:tcPr>
          <w:p w14:paraId="445FFB00">
            <w:pPr>
              <w:framePr w:wrap="auto" w:vAnchor="margin" w:hAnchor="text" w:yAlign="inline"/>
              <w:widowControl w:val="0"/>
              <w:jc w:val="center"/>
              <w:rPr>
                <w:rFonts w:hint="eastAsia" w:ascii="宋体" w:hAnsi="宋体" w:eastAsia="宋体" w:cs="宋体"/>
                <w:b/>
                <w:bCs/>
                <w:i w:val="0"/>
                <w:iCs w:val="0"/>
                <w:color w:val="000000" w:themeColor="text1"/>
                <w:kern w:val="21"/>
                <w:sz w:val="22"/>
                <w:szCs w:val="22"/>
                <w:highlight w:val="none"/>
                <w:u w:val="none"/>
                <w:lang w:eastAsia="zh-CN"/>
                <w14:textFill>
                  <w14:solidFill>
                    <w14:schemeClr w14:val="tx1"/>
                  </w14:solidFill>
                </w14:textFill>
              </w:rPr>
            </w:pPr>
          </w:p>
        </w:tc>
        <w:tc>
          <w:tcPr>
            <w:tcW w:w="1270" w:type="dxa"/>
            <w:vMerge w:val="continue"/>
            <w:tcBorders>
              <w:top w:val="single" w:color="000000" w:sz="8" w:space="0"/>
              <w:left w:val="nil"/>
              <w:bottom w:val="single" w:color="000000" w:sz="8" w:space="0"/>
              <w:right w:val="single" w:color="000000" w:sz="8" w:space="0"/>
            </w:tcBorders>
            <w:noWrap w:val="0"/>
            <w:vAlign w:val="center"/>
          </w:tcPr>
          <w:p w14:paraId="6A4C0389">
            <w:pPr>
              <w:framePr w:wrap="auto" w:vAnchor="margin" w:hAnchor="text" w:yAlign="inline"/>
              <w:widowControl w:val="0"/>
              <w:jc w:val="center"/>
              <w:rPr>
                <w:rFonts w:hint="eastAsia" w:ascii="宋体" w:hAnsi="宋体" w:eastAsia="宋体" w:cs="宋体"/>
                <w:b/>
                <w:bCs/>
                <w:i w:val="0"/>
                <w:iCs w:val="0"/>
                <w:color w:val="000000" w:themeColor="text1"/>
                <w:kern w:val="21"/>
                <w:sz w:val="22"/>
                <w:szCs w:val="22"/>
                <w:highlight w:val="none"/>
                <w:u w:val="none"/>
                <w:lang w:eastAsia="zh-CN"/>
                <w14:textFill>
                  <w14:solidFill>
                    <w14:schemeClr w14:val="tx1"/>
                  </w14:solidFill>
                </w14:textFill>
              </w:rPr>
            </w:pPr>
          </w:p>
        </w:tc>
      </w:tr>
      <w:tr w14:paraId="2BF3B4E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00" w:hRule="atLeast"/>
          <w:jc w:val="center"/>
        </w:trPr>
        <w:tc>
          <w:tcPr>
            <w:tcW w:w="968" w:type="dxa"/>
            <w:tcBorders>
              <w:top w:val="nil"/>
              <w:left w:val="single" w:color="000000" w:sz="8" w:space="0"/>
              <w:bottom w:val="single" w:color="000000" w:sz="8" w:space="0"/>
              <w:right w:val="single" w:color="000000" w:sz="8" w:space="0"/>
            </w:tcBorders>
            <w:noWrap w:val="0"/>
            <w:vAlign w:val="center"/>
          </w:tcPr>
          <w:p w14:paraId="4102634E">
            <w:pPr>
              <w:framePr w:wrap="auto" w:vAnchor="margin" w:hAnchor="text" w:yAlign="inline"/>
              <w:widowControl w:val="0"/>
              <w:jc w:val="center"/>
              <w:rPr>
                <w:rFonts w:hint="eastAsia" w:ascii="宋体" w:hAnsi="宋体" w:eastAsia="宋体" w:cs="宋体"/>
                <w:b/>
                <w:bCs/>
                <w:i w:val="0"/>
                <w:iCs w:val="0"/>
                <w:color w:val="000000" w:themeColor="text1"/>
                <w:kern w:val="21"/>
                <w:sz w:val="22"/>
                <w:szCs w:val="22"/>
                <w:highlight w:val="none"/>
                <w:u w:val="none"/>
                <w:lang w:eastAsia="zh-CN"/>
                <w14:textFill>
                  <w14:solidFill>
                    <w14:schemeClr w14:val="tx1"/>
                  </w14:solidFill>
                </w14:textFill>
              </w:rPr>
            </w:pPr>
          </w:p>
        </w:tc>
        <w:tc>
          <w:tcPr>
            <w:tcW w:w="2461" w:type="dxa"/>
            <w:tcBorders>
              <w:top w:val="nil"/>
              <w:left w:val="nil"/>
              <w:bottom w:val="single" w:color="000000" w:sz="8" w:space="0"/>
              <w:right w:val="single" w:color="000000" w:sz="8" w:space="0"/>
            </w:tcBorders>
            <w:noWrap w:val="0"/>
            <w:vAlign w:val="center"/>
          </w:tcPr>
          <w:p w14:paraId="574D2F26">
            <w:pPr>
              <w:keepNext w:val="0"/>
              <w:keepLines w:val="0"/>
              <w:framePr w:wrap="auto" w:vAnchor="margin" w:hAnchor="text" w:yAlign="inline"/>
              <w:widowControl/>
              <w:suppressLineNumbers w:val="0"/>
              <w:jc w:val="both"/>
              <w:textAlignment w:val="center"/>
              <w:rPr>
                <w:rFonts w:hint="eastAsia" w:ascii="宋体" w:hAnsi="宋体" w:eastAsia="宋体" w:cs="宋体"/>
                <w:b/>
                <w:bCs/>
                <w:i w:val="0"/>
                <w:iCs w:val="0"/>
                <w:color w:val="000000" w:themeColor="text1"/>
                <w:kern w:val="21"/>
                <w:sz w:val="21"/>
                <w:szCs w:val="21"/>
                <w:highlight w:val="none"/>
                <w:u w:val="none"/>
                <w:lang w:eastAsia="zh-CN"/>
                <w14:textFill>
                  <w14:solidFill>
                    <w14:schemeClr w14:val="tx1"/>
                  </w14:solidFill>
                </w14:textFill>
              </w:rPr>
            </w:pPr>
            <w:r>
              <w:rPr>
                <w:rFonts w:hint="eastAsia" w:ascii="宋体" w:hAnsi="宋体" w:eastAsia="宋体" w:cs="宋体"/>
                <w:b/>
                <w:bCs/>
                <w:i w:val="0"/>
                <w:iCs w:val="0"/>
                <w:color w:val="000000" w:themeColor="text1"/>
                <w:kern w:val="0"/>
                <w:sz w:val="21"/>
                <w:szCs w:val="21"/>
                <w:highlight w:val="none"/>
                <w:u w:val="none"/>
                <w:lang w:val="en-US" w:eastAsia="zh-CN" w:bidi="ar"/>
                <w14:textFill>
                  <w14:solidFill>
                    <w14:schemeClr w14:val="tx1"/>
                  </w14:solidFill>
                </w14:textFill>
              </w:rPr>
              <w:t>第一部分 建筑工程</w:t>
            </w:r>
          </w:p>
        </w:tc>
        <w:tc>
          <w:tcPr>
            <w:tcW w:w="652" w:type="dxa"/>
            <w:tcBorders>
              <w:top w:val="nil"/>
              <w:left w:val="nil"/>
              <w:bottom w:val="single" w:color="000000" w:sz="8" w:space="0"/>
              <w:right w:val="single" w:color="000000" w:sz="8" w:space="0"/>
            </w:tcBorders>
            <w:noWrap w:val="0"/>
            <w:vAlign w:val="center"/>
          </w:tcPr>
          <w:p w14:paraId="5CD08CF3">
            <w:pPr>
              <w:framePr w:wrap="auto" w:vAnchor="margin" w:hAnchor="text" w:yAlign="inline"/>
              <w:widowControl w:val="0"/>
              <w:jc w:val="center"/>
              <w:rPr>
                <w:rFonts w:hint="eastAsia" w:ascii="宋体" w:hAnsi="宋体" w:eastAsia="宋体" w:cs="宋体"/>
                <w:b/>
                <w:bCs/>
                <w:i w:val="0"/>
                <w:iCs w:val="0"/>
                <w:color w:val="000000" w:themeColor="text1"/>
                <w:kern w:val="21"/>
                <w:sz w:val="22"/>
                <w:szCs w:val="22"/>
                <w:highlight w:val="none"/>
                <w:u w:val="none"/>
                <w:lang w:eastAsia="zh-CN"/>
                <w14:textFill>
                  <w14:solidFill>
                    <w14:schemeClr w14:val="tx1"/>
                  </w14:solidFill>
                </w14:textFill>
              </w:rPr>
            </w:pPr>
          </w:p>
        </w:tc>
        <w:tc>
          <w:tcPr>
            <w:tcW w:w="1010" w:type="dxa"/>
            <w:tcBorders>
              <w:top w:val="nil"/>
              <w:left w:val="nil"/>
              <w:bottom w:val="single" w:color="000000" w:sz="8" w:space="0"/>
              <w:right w:val="single" w:color="000000" w:sz="8" w:space="0"/>
            </w:tcBorders>
            <w:noWrap w:val="0"/>
            <w:vAlign w:val="center"/>
          </w:tcPr>
          <w:p w14:paraId="5B23455B">
            <w:pPr>
              <w:framePr w:wrap="auto" w:vAnchor="margin" w:hAnchor="text" w:yAlign="inline"/>
              <w:widowControl w:val="0"/>
              <w:jc w:val="center"/>
              <w:rPr>
                <w:rFonts w:hint="eastAsia" w:ascii="宋体" w:hAnsi="宋体" w:eastAsia="宋体" w:cs="宋体"/>
                <w:b/>
                <w:bCs/>
                <w:i w:val="0"/>
                <w:iCs w:val="0"/>
                <w:color w:val="000000" w:themeColor="text1"/>
                <w:kern w:val="21"/>
                <w:sz w:val="22"/>
                <w:szCs w:val="22"/>
                <w:highlight w:val="none"/>
                <w:u w:val="none"/>
                <w:lang w:eastAsia="zh-CN"/>
                <w14:textFill>
                  <w14:solidFill>
                    <w14:schemeClr w14:val="tx1"/>
                  </w14:solidFill>
                </w14:textFill>
              </w:rPr>
            </w:pPr>
          </w:p>
        </w:tc>
        <w:tc>
          <w:tcPr>
            <w:tcW w:w="1236" w:type="dxa"/>
            <w:tcBorders>
              <w:top w:val="nil"/>
              <w:left w:val="nil"/>
              <w:bottom w:val="single" w:color="000000" w:sz="8" w:space="0"/>
              <w:right w:val="single" w:color="000000" w:sz="8" w:space="0"/>
            </w:tcBorders>
            <w:noWrap w:val="0"/>
            <w:vAlign w:val="center"/>
          </w:tcPr>
          <w:p w14:paraId="3C59E5AA">
            <w:pPr>
              <w:framePr w:wrap="auto" w:vAnchor="margin" w:hAnchor="text" w:yAlign="inline"/>
              <w:widowControl w:val="0"/>
              <w:jc w:val="center"/>
              <w:rPr>
                <w:rFonts w:hint="eastAsia" w:ascii="宋体" w:hAnsi="宋体" w:eastAsia="宋体" w:cs="宋体"/>
                <w:b/>
                <w:bCs/>
                <w:i w:val="0"/>
                <w:iCs w:val="0"/>
                <w:color w:val="000000" w:themeColor="text1"/>
                <w:kern w:val="21"/>
                <w:sz w:val="22"/>
                <w:szCs w:val="22"/>
                <w:highlight w:val="none"/>
                <w:u w:val="none"/>
                <w:lang w:eastAsia="zh-CN"/>
                <w14:textFill>
                  <w14:solidFill>
                    <w14:schemeClr w14:val="tx1"/>
                  </w14:solidFill>
                </w14:textFill>
              </w:rPr>
            </w:pPr>
          </w:p>
        </w:tc>
        <w:tc>
          <w:tcPr>
            <w:tcW w:w="1236" w:type="dxa"/>
            <w:tcBorders>
              <w:top w:val="nil"/>
              <w:left w:val="nil"/>
              <w:bottom w:val="single" w:color="000000" w:sz="8" w:space="0"/>
              <w:right w:val="single" w:color="000000" w:sz="8" w:space="0"/>
            </w:tcBorders>
            <w:noWrap w:val="0"/>
            <w:vAlign w:val="center"/>
          </w:tcPr>
          <w:p w14:paraId="72BCEC4C">
            <w:pPr>
              <w:framePr w:wrap="auto" w:vAnchor="margin" w:hAnchor="text" w:yAlign="inline"/>
              <w:widowControl w:val="0"/>
              <w:jc w:val="center"/>
              <w:rPr>
                <w:rFonts w:hint="eastAsia" w:ascii="宋体" w:hAnsi="宋体" w:eastAsia="宋体" w:cs="宋体"/>
                <w:b/>
                <w:bCs/>
                <w:i w:val="0"/>
                <w:iCs w:val="0"/>
                <w:color w:val="000000" w:themeColor="text1"/>
                <w:kern w:val="21"/>
                <w:sz w:val="22"/>
                <w:szCs w:val="22"/>
                <w:highlight w:val="none"/>
                <w:u w:val="none"/>
                <w:lang w:eastAsia="zh-CN"/>
                <w14:textFill>
                  <w14:solidFill>
                    <w14:schemeClr w14:val="tx1"/>
                  </w14:solidFill>
                </w14:textFill>
              </w:rPr>
            </w:pPr>
          </w:p>
        </w:tc>
        <w:tc>
          <w:tcPr>
            <w:tcW w:w="1270" w:type="dxa"/>
            <w:tcBorders>
              <w:top w:val="nil"/>
              <w:left w:val="nil"/>
              <w:bottom w:val="single" w:color="000000" w:sz="8" w:space="0"/>
              <w:right w:val="single" w:color="000000" w:sz="8" w:space="0"/>
            </w:tcBorders>
            <w:noWrap w:val="0"/>
            <w:vAlign w:val="center"/>
          </w:tcPr>
          <w:p w14:paraId="567EE9F5">
            <w:pPr>
              <w:framePr w:wrap="auto" w:vAnchor="margin" w:hAnchor="text" w:yAlign="inline"/>
              <w:widowControl w:val="0"/>
              <w:jc w:val="center"/>
              <w:rPr>
                <w:rFonts w:hint="eastAsia" w:ascii="宋体" w:hAnsi="宋体" w:eastAsia="宋体" w:cs="宋体"/>
                <w:b/>
                <w:bCs/>
                <w:i w:val="0"/>
                <w:iCs w:val="0"/>
                <w:color w:val="000000" w:themeColor="text1"/>
                <w:kern w:val="21"/>
                <w:sz w:val="22"/>
                <w:szCs w:val="22"/>
                <w:highlight w:val="none"/>
                <w:u w:val="none"/>
                <w:lang w:eastAsia="zh-CN"/>
                <w14:textFill>
                  <w14:solidFill>
                    <w14:schemeClr w14:val="tx1"/>
                  </w14:solidFill>
                </w14:textFill>
              </w:rPr>
            </w:pPr>
          </w:p>
        </w:tc>
      </w:tr>
      <w:tr w14:paraId="0758246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00" w:hRule="atLeast"/>
          <w:jc w:val="center"/>
        </w:trPr>
        <w:tc>
          <w:tcPr>
            <w:tcW w:w="968" w:type="dxa"/>
            <w:tcBorders>
              <w:top w:val="nil"/>
              <w:left w:val="single" w:color="000000" w:sz="8" w:space="0"/>
              <w:bottom w:val="single" w:color="000000" w:sz="8" w:space="0"/>
              <w:right w:val="single" w:color="000000" w:sz="8" w:space="0"/>
            </w:tcBorders>
            <w:noWrap w:val="0"/>
            <w:vAlign w:val="center"/>
          </w:tcPr>
          <w:p w14:paraId="71C19801">
            <w:pPr>
              <w:framePr w:wrap="auto" w:vAnchor="margin" w:hAnchor="text" w:yAlign="inline"/>
              <w:widowControl w:val="0"/>
              <w:jc w:val="center"/>
              <w:rPr>
                <w:rFonts w:hint="eastAsia" w:ascii="宋体" w:hAnsi="宋体" w:eastAsia="宋体" w:cs="宋体"/>
                <w:b/>
                <w:bCs/>
                <w:i w:val="0"/>
                <w:iCs w:val="0"/>
                <w:color w:val="000000" w:themeColor="text1"/>
                <w:kern w:val="21"/>
                <w:sz w:val="22"/>
                <w:szCs w:val="22"/>
                <w:highlight w:val="none"/>
                <w:u w:val="none"/>
                <w:lang w:eastAsia="zh-CN"/>
                <w14:textFill>
                  <w14:solidFill>
                    <w14:schemeClr w14:val="tx1"/>
                  </w14:solidFill>
                </w14:textFill>
              </w:rPr>
            </w:pPr>
          </w:p>
        </w:tc>
        <w:tc>
          <w:tcPr>
            <w:tcW w:w="2461" w:type="dxa"/>
            <w:tcBorders>
              <w:top w:val="nil"/>
              <w:left w:val="nil"/>
              <w:bottom w:val="single" w:color="000000" w:sz="8" w:space="0"/>
              <w:right w:val="single" w:color="000000" w:sz="8" w:space="0"/>
            </w:tcBorders>
            <w:noWrap w:val="0"/>
            <w:vAlign w:val="center"/>
          </w:tcPr>
          <w:p w14:paraId="78FC3373">
            <w:pPr>
              <w:keepNext w:val="0"/>
              <w:keepLines w:val="0"/>
              <w:framePr w:wrap="auto" w:vAnchor="margin" w:hAnchor="text" w:yAlign="inline"/>
              <w:widowControl/>
              <w:suppressLineNumbers w:val="0"/>
              <w:jc w:val="both"/>
              <w:textAlignment w:val="center"/>
              <w:rPr>
                <w:rFonts w:hint="eastAsia" w:ascii="宋体" w:hAnsi="宋体" w:eastAsia="宋体" w:cs="宋体"/>
                <w:b/>
                <w:bCs/>
                <w:i w:val="0"/>
                <w:iCs w:val="0"/>
                <w:color w:val="000000" w:themeColor="text1"/>
                <w:kern w:val="21"/>
                <w:sz w:val="21"/>
                <w:szCs w:val="21"/>
                <w:highlight w:val="none"/>
                <w:u w:val="none"/>
                <w:lang w:eastAsia="zh-CN"/>
                <w14:textFill>
                  <w14:solidFill>
                    <w14:schemeClr w14:val="tx1"/>
                  </w14:solidFill>
                </w14:textFill>
              </w:rPr>
            </w:pPr>
            <w:r>
              <w:rPr>
                <w:rFonts w:hint="eastAsia" w:ascii="宋体" w:hAnsi="宋体" w:eastAsia="宋体" w:cs="宋体"/>
                <w:b/>
                <w:bCs/>
                <w:i w:val="0"/>
                <w:iCs w:val="0"/>
                <w:color w:val="000000" w:themeColor="text1"/>
                <w:kern w:val="0"/>
                <w:sz w:val="21"/>
                <w:szCs w:val="21"/>
                <w:highlight w:val="none"/>
                <w:u w:val="none"/>
                <w:lang w:val="en-US" w:eastAsia="zh-CN" w:bidi="ar"/>
                <w14:textFill>
                  <w14:solidFill>
                    <w14:schemeClr w14:val="tx1"/>
                  </w14:solidFill>
                </w14:textFill>
              </w:rPr>
              <w:t>五）上游防冲设施</w:t>
            </w:r>
          </w:p>
        </w:tc>
        <w:tc>
          <w:tcPr>
            <w:tcW w:w="652" w:type="dxa"/>
            <w:tcBorders>
              <w:top w:val="nil"/>
              <w:left w:val="nil"/>
              <w:bottom w:val="single" w:color="000000" w:sz="8" w:space="0"/>
              <w:right w:val="single" w:color="000000" w:sz="8" w:space="0"/>
            </w:tcBorders>
            <w:noWrap w:val="0"/>
            <w:vAlign w:val="center"/>
          </w:tcPr>
          <w:p w14:paraId="04F8F740">
            <w:pPr>
              <w:framePr w:wrap="auto" w:vAnchor="margin" w:hAnchor="text" w:yAlign="inline"/>
              <w:widowControl w:val="0"/>
              <w:jc w:val="center"/>
              <w:rPr>
                <w:rFonts w:hint="eastAsia" w:ascii="宋体" w:hAnsi="宋体" w:eastAsia="宋体" w:cs="宋体"/>
                <w:b/>
                <w:bCs/>
                <w:i w:val="0"/>
                <w:iCs w:val="0"/>
                <w:color w:val="000000" w:themeColor="text1"/>
                <w:kern w:val="21"/>
                <w:sz w:val="22"/>
                <w:szCs w:val="22"/>
                <w:highlight w:val="none"/>
                <w:u w:val="none"/>
                <w:lang w:eastAsia="zh-CN"/>
                <w14:textFill>
                  <w14:solidFill>
                    <w14:schemeClr w14:val="tx1"/>
                  </w14:solidFill>
                </w14:textFill>
              </w:rPr>
            </w:pPr>
          </w:p>
        </w:tc>
        <w:tc>
          <w:tcPr>
            <w:tcW w:w="1010" w:type="dxa"/>
            <w:tcBorders>
              <w:top w:val="nil"/>
              <w:left w:val="nil"/>
              <w:bottom w:val="single" w:color="000000" w:sz="8" w:space="0"/>
              <w:right w:val="single" w:color="000000" w:sz="8" w:space="0"/>
            </w:tcBorders>
            <w:noWrap w:val="0"/>
            <w:vAlign w:val="center"/>
          </w:tcPr>
          <w:p w14:paraId="7BDAECEE">
            <w:pPr>
              <w:framePr w:wrap="auto" w:vAnchor="margin" w:hAnchor="text" w:yAlign="inline"/>
              <w:widowControl w:val="0"/>
              <w:jc w:val="center"/>
              <w:rPr>
                <w:rFonts w:hint="eastAsia" w:ascii="宋体" w:hAnsi="宋体" w:eastAsia="宋体" w:cs="宋体"/>
                <w:b/>
                <w:bCs/>
                <w:i w:val="0"/>
                <w:iCs w:val="0"/>
                <w:color w:val="000000" w:themeColor="text1"/>
                <w:kern w:val="21"/>
                <w:sz w:val="22"/>
                <w:szCs w:val="22"/>
                <w:highlight w:val="none"/>
                <w:u w:val="none"/>
                <w:lang w:eastAsia="zh-CN"/>
                <w14:textFill>
                  <w14:solidFill>
                    <w14:schemeClr w14:val="tx1"/>
                  </w14:solidFill>
                </w14:textFill>
              </w:rPr>
            </w:pPr>
          </w:p>
        </w:tc>
        <w:tc>
          <w:tcPr>
            <w:tcW w:w="1236" w:type="dxa"/>
            <w:tcBorders>
              <w:top w:val="nil"/>
              <w:left w:val="nil"/>
              <w:bottom w:val="single" w:color="000000" w:sz="8" w:space="0"/>
              <w:right w:val="single" w:color="000000" w:sz="8" w:space="0"/>
            </w:tcBorders>
            <w:noWrap w:val="0"/>
            <w:vAlign w:val="center"/>
          </w:tcPr>
          <w:p w14:paraId="2E1AA660">
            <w:pPr>
              <w:framePr w:wrap="auto" w:vAnchor="margin" w:hAnchor="text" w:yAlign="inline"/>
              <w:widowControl w:val="0"/>
              <w:jc w:val="center"/>
              <w:rPr>
                <w:rFonts w:hint="eastAsia" w:ascii="宋体" w:hAnsi="宋体" w:eastAsia="宋体" w:cs="宋体"/>
                <w:b/>
                <w:bCs/>
                <w:i w:val="0"/>
                <w:iCs w:val="0"/>
                <w:color w:val="000000" w:themeColor="text1"/>
                <w:kern w:val="21"/>
                <w:sz w:val="22"/>
                <w:szCs w:val="22"/>
                <w:highlight w:val="none"/>
                <w:u w:val="none"/>
                <w:lang w:eastAsia="zh-CN"/>
                <w14:textFill>
                  <w14:solidFill>
                    <w14:schemeClr w14:val="tx1"/>
                  </w14:solidFill>
                </w14:textFill>
              </w:rPr>
            </w:pPr>
          </w:p>
        </w:tc>
        <w:tc>
          <w:tcPr>
            <w:tcW w:w="1236" w:type="dxa"/>
            <w:tcBorders>
              <w:top w:val="nil"/>
              <w:left w:val="nil"/>
              <w:bottom w:val="single" w:color="000000" w:sz="8" w:space="0"/>
              <w:right w:val="single" w:color="000000" w:sz="8" w:space="0"/>
            </w:tcBorders>
            <w:noWrap w:val="0"/>
            <w:vAlign w:val="center"/>
          </w:tcPr>
          <w:p w14:paraId="3CE3BE60">
            <w:pPr>
              <w:framePr w:wrap="auto" w:vAnchor="margin" w:hAnchor="text" w:yAlign="inline"/>
              <w:widowControl w:val="0"/>
              <w:jc w:val="center"/>
              <w:rPr>
                <w:rFonts w:hint="eastAsia" w:ascii="宋体" w:hAnsi="宋体" w:eastAsia="宋体" w:cs="宋体"/>
                <w:b/>
                <w:bCs/>
                <w:i w:val="0"/>
                <w:iCs w:val="0"/>
                <w:color w:val="000000" w:themeColor="text1"/>
                <w:kern w:val="21"/>
                <w:sz w:val="22"/>
                <w:szCs w:val="22"/>
                <w:highlight w:val="none"/>
                <w:u w:val="none"/>
                <w:lang w:eastAsia="zh-CN"/>
                <w14:textFill>
                  <w14:solidFill>
                    <w14:schemeClr w14:val="tx1"/>
                  </w14:solidFill>
                </w14:textFill>
              </w:rPr>
            </w:pPr>
          </w:p>
        </w:tc>
        <w:tc>
          <w:tcPr>
            <w:tcW w:w="1270" w:type="dxa"/>
            <w:tcBorders>
              <w:top w:val="nil"/>
              <w:left w:val="nil"/>
              <w:bottom w:val="single" w:color="000000" w:sz="8" w:space="0"/>
              <w:right w:val="single" w:color="000000" w:sz="8" w:space="0"/>
            </w:tcBorders>
            <w:noWrap w:val="0"/>
            <w:vAlign w:val="center"/>
          </w:tcPr>
          <w:p w14:paraId="1A9A38A4">
            <w:pPr>
              <w:framePr w:wrap="auto" w:vAnchor="margin" w:hAnchor="text" w:yAlign="inline"/>
              <w:widowControl w:val="0"/>
              <w:jc w:val="center"/>
              <w:rPr>
                <w:rFonts w:hint="eastAsia" w:ascii="宋体" w:hAnsi="宋体" w:eastAsia="宋体" w:cs="宋体"/>
                <w:b/>
                <w:bCs/>
                <w:i w:val="0"/>
                <w:iCs w:val="0"/>
                <w:color w:val="000000" w:themeColor="text1"/>
                <w:kern w:val="21"/>
                <w:sz w:val="22"/>
                <w:szCs w:val="22"/>
                <w:highlight w:val="none"/>
                <w:u w:val="none"/>
                <w:lang w:eastAsia="zh-CN"/>
                <w14:textFill>
                  <w14:solidFill>
                    <w14:schemeClr w14:val="tx1"/>
                  </w14:solidFill>
                </w14:textFill>
              </w:rPr>
            </w:pPr>
          </w:p>
        </w:tc>
      </w:tr>
      <w:tr w14:paraId="37AA170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40" w:hRule="atLeast"/>
          <w:jc w:val="center"/>
        </w:trPr>
        <w:tc>
          <w:tcPr>
            <w:tcW w:w="968" w:type="dxa"/>
            <w:tcBorders>
              <w:top w:val="nil"/>
              <w:left w:val="single" w:color="000000" w:sz="8" w:space="0"/>
              <w:bottom w:val="single" w:color="000000" w:sz="8" w:space="0"/>
              <w:right w:val="single" w:color="000000" w:sz="8" w:space="0"/>
            </w:tcBorders>
            <w:noWrap w:val="0"/>
            <w:vAlign w:val="center"/>
          </w:tcPr>
          <w:p w14:paraId="02E1F3D7">
            <w:pPr>
              <w:keepNext w:val="0"/>
              <w:keepLines w:val="0"/>
              <w:framePr w:wrap="auto" w:vAnchor="margin" w:hAnchor="text" w:yAlign="inline"/>
              <w:widowControl/>
              <w:suppressLineNumbers w:val="0"/>
              <w:jc w:val="center"/>
              <w:textAlignment w:val="center"/>
              <w:rPr>
                <w:rFonts w:hint="eastAsia" w:ascii="宋体" w:hAnsi="宋体" w:eastAsia="宋体" w:cs="宋体"/>
                <w:i w:val="0"/>
                <w:iCs w:val="0"/>
                <w:color w:val="000000" w:themeColor="text1"/>
                <w:kern w:val="21"/>
                <w:sz w:val="22"/>
                <w:szCs w:val="22"/>
                <w:highlight w:val="none"/>
                <w:u w:val="none"/>
                <w:lang w:eastAsia="zh-CN"/>
                <w14:textFill>
                  <w14:solidFill>
                    <w14:schemeClr w14:val="tx1"/>
                  </w14:solidFill>
                </w14:textFill>
              </w:rPr>
            </w:pPr>
            <w:r>
              <w:rPr>
                <w:rFonts w:hint="eastAsia" w:ascii="宋体" w:hAnsi="宋体" w:eastAsia="宋体" w:cs="宋体"/>
                <w:i w:val="0"/>
                <w:iCs w:val="0"/>
                <w:color w:val="000000" w:themeColor="text1"/>
                <w:kern w:val="0"/>
                <w:sz w:val="22"/>
                <w:szCs w:val="22"/>
                <w:highlight w:val="none"/>
                <w:u w:val="none"/>
                <w:lang w:val="en-US" w:eastAsia="zh-CN" w:bidi="ar"/>
                <w14:textFill>
                  <w14:solidFill>
                    <w14:schemeClr w14:val="tx1"/>
                  </w14:solidFill>
                </w14:textFill>
              </w:rPr>
              <w:t>1</w:t>
            </w:r>
          </w:p>
        </w:tc>
        <w:tc>
          <w:tcPr>
            <w:tcW w:w="2461" w:type="dxa"/>
            <w:tcBorders>
              <w:top w:val="nil"/>
              <w:left w:val="nil"/>
              <w:bottom w:val="single" w:color="000000" w:sz="8" w:space="0"/>
              <w:right w:val="single" w:color="000000" w:sz="8" w:space="0"/>
            </w:tcBorders>
            <w:noWrap w:val="0"/>
            <w:vAlign w:val="center"/>
          </w:tcPr>
          <w:p w14:paraId="682A7AD3">
            <w:pPr>
              <w:keepNext w:val="0"/>
              <w:keepLines w:val="0"/>
              <w:framePr w:wrap="auto" w:vAnchor="margin" w:hAnchor="text" w:yAlign="inline"/>
              <w:widowControl/>
              <w:suppressLineNumbers w:val="0"/>
              <w:jc w:val="both"/>
              <w:textAlignment w:val="center"/>
              <w:rPr>
                <w:rFonts w:hint="eastAsia" w:ascii="宋体" w:hAnsi="宋体" w:eastAsia="宋体" w:cs="宋体"/>
                <w:i w:val="0"/>
                <w:iCs w:val="0"/>
                <w:color w:val="000000" w:themeColor="text1"/>
                <w:kern w:val="21"/>
                <w:sz w:val="21"/>
                <w:szCs w:val="21"/>
                <w:highlight w:val="none"/>
                <w:u w:val="none"/>
                <w:lang w:eastAsia="zh-CN"/>
                <w14:textFill>
                  <w14:solidFill>
                    <w14:schemeClr w14:val="tx1"/>
                  </w14:solidFill>
                </w14:textFill>
              </w:rPr>
            </w:pPr>
            <w:r>
              <w:rPr>
                <w:rFonts w:hint="eastAsia" w:ascii="宋体" w:hAnsi="宋体" w:eastAsia="宋体" w:cs="宋体"/>
                <w:i w:val="0"/>
                <w:iCs w:val="0"/>
                <w:color w:val="000000" w:themeColor="text1"/>
                <w:kern w:val="0"/>
                <w:sz w:val="21"/>
                <w:szCs w:val="21"/>
                <w:highlight w:val="none"/>
                <w:u w:val="none"/>
                <w:lang w:val="en-US" w:eastAsia="zh-CN" w:bidi="ar"/>
                <w14:textFill>
                  <w14:solidFill>
                    <w14:schemeClr w14:val="tx1"/>
                  </w14:solidFill>
                </w14:textFill>
              </w:rPr>
              <w:t>淤泥开挖（弃运8.5km）</w:t>
            </w:r>
          </w:p>
        </w:tc>
        <w:tc>
          <w:tcPr>
            <w:tcW w:w="652" w:type="dxa"/>
            <w:tcBorders>
              <w:top w:val="nil"/>
              <w:left w:val="nil"/>
              <w:bottom w:val="single" w:color="000000" w:sz="8" w:space="0"/>
              <w:right w:val="single" w:color="000000" w:sz="8" w:space="0"/>
            </w:tcBorders>
            <w:noWrap w:val="0"/>
            <w:vAlign w:val="center"/>
          </w:tcPr>
          <w:p w14:paraId="0A0C2391">
            <w:pPr>
              <w:keepNext w:val="0"/>
              <w:keepLines w:val="0"/>
              <w:framePr w:wrap="auto" w:vAnchor="margin" w:hAnchor="text" w:yAlign="inline"/>
              <w:widowControl/>
              <w:suppressLineNumbers w:val="0"/>
              <w:jc w:val="center"/>
              <w:textAlignment w:val="center"/>
              <w:rPr>
                <w:rFonts w:hint="eastAsia" w:ascii="宋体" w:hAnsi="宋体" w:eastAsia="宋体" w:cs="宋体"/>
                <w:i w:val="0"/>
                <w:iCs w:val="0"/>
                <w:color w:val="000000" w:themeColor="text1"/>
                <w:kern w:val="21"/>
                <w:sz w:val="21"/>
                <w:szCs w:val="21"/>
                <w:highlight w:val="none"/>
                <w:u w:val="none"/>
                <w:lang w:eastAsia="zh-CN"/>
                <w14:textFill>
                  <w14:solidFill>
                    <w14:schemeClr w14:val="tx1"/>
                  </w14:solidFill>
                </w14:textFill>
              </w:rPr>
            </w:pPr>
            <w:r>
              <w:rPr>
                <w:rFonts w:hint="eastAsia" w:ascii="宋体" w:hAnsi="宋体" w:eastAsia="宋体" w:cs="宋体"/>
                <w:i w:val="0"/>
                <w:iCs w:val="0"/>
                <w:color w:val="000000" w:themeColor="text1"/>
                <w:kern w:val="0"/>
                <w:sz w:val="21"/>
                <w:szCs w:val="21"/>
                <w:highlight w:val="none"/>
                <w:u w:val="none"/>
                <w:lang w:val="en-US" w:eastAsia="zh-CN" w:bidi="ar"/>
                <w14:textFill>
                  <w14:solidFill>
                    <w14:schemeClr w14:val="tx1"/>
                  </w14:solidFill>
                </w14:textFill>
              </w:rPr>
              <w:t>m3</w:t>
            </w:r>
          </w:p>
        </w:tc>
        <w:tc>
          <w:tcPr>
            <w:tcW w:w="1010" w:type="dxa"/>
            <w:tcBorders>
              <w:top w:val="nil"/>
              <w:left w:val="nil"/>
              <w:bottom w:val="single" w:color="000000" w:sz="8" w:space="0"/>
              <w:right w:val="single" w:color="000000" w:sz="8" w:space="0"/>
            </w:tcBorders>
            <w:noWrap w:val="0"/>
            <w:vAlign w:val="center"/>
          </w:tcPr>
          <w:p w14:paraId="4FAA641F">
            <w:pPr>
              <w:keepNext w:val="0"/>
              <w:keepLines w:val="0"/>
              <w:framePr w:wrap="auto" w:vAnchor="margin" w:hAnchor="text" w:yAlign="inline"/>
              <w:widowControl/>
              <w:suppressLineNumbers w:val="0"/>
              <w:jc w:val="center"/>
              <w:textAlignment w:val="center"/>
              <w:rPr>
                <w:rFonts w:hint="eastAsia" w:ascii="宋体" w:hAnsi="宋体" w:eastAsia="宋体" w:cs="宋体"/>
                <w:i w:val="0"/>
                <w:iCs w:val="0"/>
                <w:color w:val="000000" w:themeColor="text1"/>
                <w:kern w:val="21"/>
                <w:sz w:val="21"/>
                <w:szCs w:val="21"/>
                <w:highlight w:val="none"/>
                <w:u w:val="none"/>
                <w:lang w:eastAsia="zh-CN"/>
                <w14:textFill>
                  <w14:solidFill>
                    <w14:schemeClr w14:val="tx1"/>
                  </w14:solidFill>
                </w14:textFill>
              </w:rPr>
            </w:pPr>
            <w:r>
              <w:rPr>
                <w:rFonts w:hint="eastAsia" w:ascii="宋体" w:hAnsi="宋体" w:eastAsia="宋体" w:cs="宋体"/>
                <w:i w:val="0"/>
                <w:iCs w:val="0"/>
                <w:color w:val="000000" w:themeColor="text1"/>
                <w:kern w:val="0"/>
                <w:sz w:val="21"/>
                <w:szCs w:val="21"/>
                <w:highlight w:val="none"/>
                <w:u w:val="none"/>
                <w:lang w:val="en-US" w:eastAsia="zh-CN" w:bidi="ar"/>
                <w14:textFill>
                  <w14:solidFill>
                    <w14:schemeClr w14:val="tx1"/>
                  </w14:solidFill>
                </w14:textFill>
              </w:rPr>
              <w:t>5124.42</w:t>
            </w:r>
          </w:p>
        </w:tc>
        <w:tc>
          <w:tcPr>
            <w:tcW w:w="1236" w:type="dxa"/>
            <w:tcBorders>
              <w:top w:val="nil"/>
              <w:left w:val="nil"/>
              <w:bottom w:val="single" w:color="000000" w:sz="8" w:space="0"/>
              <w:right w:val="single" w:color="000000" w:sz="8" w:space="0"/>
            </w:tcBorders>
            <w:noWrap w:val="0"/>
            <w:vAlign w:val="center"/>
          </w:tcPr>
          <w:p w14:paraId="71110907">
            <w:pPr>
              <w:keepNext w:val="0"/>
              <w:keepLines w:val="0"/>
              <w:framePr w:wrap="auto" w:vAnchor="margin" w:hAnchor="text" w:yAlign="inline"/>
              <w:widowControl/>
              <w:suppressLineNumbers w:val="0"/>
              <w:jc w:val="center"/>
              <w:textAlignment w:val="center"/>
              <w:rPr>
                <w:rFonts w:hint="eastAsia" w:ascii="宋体" w:hAnsi="宋体" w:eastAsia="宋体" w:cs="宋体"/>
                <w:i w:val="0"/>
                <w:iCs w:val="0"/>
                <w:color w:val="000000" w:themeColor="text1"/>
                <w:kern w:val="21"/>
                <w:sz w:val="21"/>
                <w:szCs w:val="21"/>
                <w:highlight w:val="none"/>
                <w:u w:val="none"/>
                <w:lang w:eastAsia="zh-CN"/>
                <w14:textFill>
                  <w14:solidFill>
                    <w14:schemeClr w14:val="tx1"/>
                  </w14:solidFill>
                </w14:textFill>
              </w:rPr>
            </w:pPr>
          </w:p>
        </w:tc>
        <w:tc>
          <w:tcPr>
            <w:tcW w:w="1236" w:type="dxa"/>
            <w:tcBorders>
              <w:top w:val="nil"/>
              <w:left w:val="nil"/>
              <w:bottom w:val="single" w:color="000000" w:sz="8" w:space="0"/>
              <w:right w:val="single" w:color="000000" w:sz="8" w:space="0"/>
            </w:tcBorders>
            <w:noWrap w:val="0"/>
            <w:vAlign w:val="center"/>
          </w:tcPr>
          <w:p w14:paraId="671A7500">
            <w:pPr>
              <w:keepNext w:val="0"/>
              <w:keepLines w:val="0"/>
              <w:framePr w:wrap="auto" w:vAnchor="margin" w:hAnchor="text" w:yAlign="inline"/>
              <w:widowControl/>
              <w:suppressLineNumbers w:val="0"/>
              <w:jc w:val="center"/>
              <w:textAlignment w:val="center"/>
              <w:rPr>
                <w:rFonts w:hint="eastAsia" w:ascii="宋体" w:hAnsi="宋体" w:eastAsia="宋体" w:cs="宋体"/>
                <w:i w:val="0"/>
                <w:iCs w:val="0"/>
                <w:color w:val="000000" w:themeColor="text1"/>
                <w:kern w:val="21"/>
                <w:sz w:val="21"/>
                <w:szCs w:val="21"/>
                <w:highlight w:val="none"/>
                <w:u w:val="none"/>
                <w:lang w:eastAsia="zh-CN"/>
                <w14:textFill>
                  <w14:solidFill>
                    <w14:schemeClr w14:val="tx1"/>
                  </w14:solidFill>
                </w14:textFill>
              </w:rPr>
            </w:pPr>
          </w:p>
        </w:tc>
        <w:tc>
          <w:tcPr>
            <w:tcW w:w="1270" w:type="dxa"/>
            <w:tcBorders>
              <w:top w:val="nil"/>
              <w:left w:val="nil"/>
              <w:bottom w:val="single" w:color="000000" w:sz="8" w:space="0"/>
              <w:right w:val="single" w:color="000000" w:sz="8" w:space="0"/>
            </w:tcBorders>
            <w:noWrap w:val="0"/>
            <w:vAlign w:val="center"/>
          </w:tcPr>
          <w:p w14:paraId="49D005D2">
            <w:pPr>
              <w:keepNext w:val="0"/>
              <w:keepLines w:val="0"/>
              <w:framePr w:wrap="auto" w:vAnchor="margin" w:hAnchor="text" w:yAlign="inline"/>
              <w:widowControl/>
              <w:suppressLineNumbers w:val="0"/>
              <w:jc w:val="center"/>
              <w:textAlignment w:val="center"/>
              <w:rPr>
                <w:rFonts w:hint="eastAsia" w:ascii="宋体" w:hAnsi="宋体" w:eastAsia="宋体" w:cs="宋体"/>
                <w:i w:val="0"/>
                <w:iCs w:val="0"/>
                <w:color w:val="000000" w:themeColor="text1"/>
                <w:kern w:val="21"/>
                <w:sz w:val="15"/>
                <w:szCs w:val="15"/>
                <w:highlight w:val="none"/>
                <w:u w:val="none"/>
                <w:lang w:eastAsia="zh-CN"/>
                <w14:textFill>
                  <w14:solidFill>
                    <w14:schemeClr w14:val="tx1"/>
                  </w14:solidFill>
                </w14:textFill>
              </w:rPr>
            </w:pPr>
            <w:r>
              <w:rPr>
                <w:rFonts w:hint="eastAsia" w:ascii="宋体" w:hAnsi="宋体" w:eastAsia="宋体" w:cs="宋体"/>
                <w:i w:val="0"/>
                <w:iCs w:val="0"/>
                <w:color w:val="000000" w:themeColor="text1"/>
                <w:kern w:val="0"/>
                <w:sz w:val="15"/>
                <w:szCs w:val="15"/>
                <w:highlight w:val="none"/>
                <w:u w:val="none"/>
                <w:lang w:val="en-US" w:eastAsia="zh-CN" w:bidi="ar"/>
                <w14:textFill>
                  <w14:solidFill>
                    <w14:schemeClr w14:val="tx1"/>
                  </w14:solidFill>
                </w14:textFill>
              </w:rPr>
              <w:t>按施工图要求完成该项工作任务</w:t>
            </w:r>
          </w:p>
        </w:tc>
      </w:tr>
      <w:tr w14:paraId="13F966E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60" w:hRule="atLeast"/>
          <w:jc w:val="center"/>
        </w:trPr>
        <w:tc>
          <w:tcPr>
            <w:tcW w:w="968" w:type="dxa"/>
            <w:tcBorders>
              <w:top w:val="nil"/>
              <w:left w:val="single" w:color="000000" w:sz="8" w:space="0"/>
              <w:bottom w:val="single" w:color="000000" w:sz="8" w:space="0"/>
              <w:right w:val="single" w:color="000000" w:sz="8" w:space="0"/>
            </w:tcBorders>
            <w:noWrap w:val="0"/>
            <w:vAlign w:val="center"/>
          </w:tcPr>
          <w:p w14:paraId="718C7529">
            <w:pPr>
              <w:keepNext w:val="0"/>
              <w:keepLines w:val="0"/>
              <w:framePr w:wrap="auto" w:vAnchor="margin" w:hAnchor="text" w:yAlign="inline"/>
              <w:widowControl/>
              <w:suppressLineNumbers w:val="0"/>
              <w:jc w:val="center"/>
              <w:textAlignment w:val="center"/>
              <w:rPr>
                <w:rFonts w:hint="eastAsia" w:ascii="宋体" w:hAnsi="宋体" w:eastAsia="宋体" w:cs="宋体"/>
                <w:i w:val="0"/>
                <w:iCs w:val="0"/>
                <w:color w:val="000000" w:themeColor="text1"/>
                <w:kern w:val="21"/>
                <w:sz w:val="22"/>
                <w:szCs w:val="22"/>
                <w:highlight w:val="none"/>
                <w:u w:val="none"/>
                <w:lang w:eastAsia="zh-CN"/>
                <w14:textFill>
                  <w14:solidFill>
                    <w14:schemeClr w14:val="tx1"/>
                  </w14:solidFill>
                </w14:textFill>
              </w:rPr>
            </w:pPr>
            <w:r>
              <w:rPr>
                <w:rFonts w:hint="eastAsia" w:ascii="宋体" w:hAnsi="宋体" w:eastAsia="宋体" w:cs="宋体"/>
                <w:i w:val="0"/>
                <w:iCs w:val="0"/>
                <w:color w:val="000000" w:themeColor="text1"/>
                <w:kern w:val="0"/>
                <w:sz w:val="22"/>
                <w:szCs w:val="22"/>
                <w:highlight w:val="none"/>
                <w:u w:val="none"/>
                <w:lang w:val="en-US" w:eastAsia="zh-CN" w:bidi="ar"/>
                <w14:textFill>
                  <w14:solidFill>
                    <w14:schemeClr w14:val="tx1"/>
                  </w14:solidFill>
                </w14:textFill>
              </w:rPr>
              <w:t>2</w:t>
            </w:r>
          </w:p>
        </w:tc>
        <w:tc>
          <w:tcPr>
            <w:tcW w:w="2461" w:type="dxa"/>
            <w:tcBorders>
              <w:top w:val="nil"/>
              <w:left w:val="nil"/>
              <w:bottom w:val="single" w:color="000000" w:sz="8" w:space="0"/>
              <w:right w:val="single" w:color="000000" w:sz="8" w:space="0"/>
            </w:tcBorders>
            <w:noWrap w:val="0"/>
            <w:vAlign w:val="center"/>
          </w:tcPr>
          <w:p w14:paraId="35F4C906">
            <w:pPr>
              <w:keepNext w:val="0"/>
              <w:keepLines w:val="0"/>
              <w:framePr w:wrap="auto" w:vAnchor="margin" w:hAnchor="text" w:yAlign="inline"/>
              <w:widowControl/>
              <w:suppressLineNumbers w:val="0"/>
              <w:jc w:val="both"/>
              <w:textAlignment w:val="center"/>
              <w:rPr>
                <w:rFonts w:hint="eastAsia" w:ascii="宋体" w:hAnsi="宋体" w:eastAsia="宋体" w:cs="宋体"/>
                <w:i w:val="0"/>
                <w:iCs w:val="0"/>
                <w:color w:val="000000" w:themeColor="text1"/>
                <w:kern w:val="21"/>
                <w:sz w:val="21"/>
                <w:szCs w:val="21"/>
                <w:highlight w:val="none"/>
                <w:u w:val="none"/>
                <w:lang w:eastAsia="zh-CN"/>
                <w14:textFill>
                  <w14:solidFill>
                    <w14:schemeClr w14:val="tx1"/>
                  </w14:solidFill>
                </w14:textFill>
              </w:rPr>
            </w:pPr>
            <w:r>
              <w:rPr>
                <w:rFonts w:hint="eastAsia" w:ascii="宋体" w:hAnsi="宋体" w:eastAsia="宋体" w:cs="宋体"/>
                <w:i w:val="0"/>
                <w:iCs w:val="0"/>
                <w:color w:val="000000" w:themeColor="text1"/>
                <w:kern w:val="0"/>
                <w:sz w:val="21"/>
                <w:szCs w:val="21"/>
                <w:highlight w:val="none"/>
                <w:u w:val="none"/>
                <w:lang w:val="en-US" w:eastAsia="zh-CN" w:bidi="ar"/>
                <w14:textFill>
                  <w14:solidFill>
                    <w14:schemeClr w14:val="tx1"/>
                  </w14:solidFill>
                </w14:textFill>
              </w:rPr>
              <w:t>土方开挖（利用料，转运0.5km）</w:t>
            </w:r>
          </w:p>
        </w:tc>
        <w:tc>
          <w:tcPr>
            <w:tcW w:w="652" w:type="dxa"/>
            <w:tcBorders>
              <w:top w:val="nil"/>
              <w:left w:val="nil"/>
              <w:bottom w:val="single" w:color="000000" w:sz="8" w:space="0"/>
              <w:right w:val="single" w:color="000000" w:sz="8" w:space="0"/>
            </w:tcBorders>
            <w:noWrap w:val="0"/>
            <w:vAlign w:val="center"/>
          </w:tcPr>
          <w:p w14:paraId="3EAF1DD0">
            <w:pPr>
              <w:keepNext w:val="0"/>
              <w:keepLines w:val="0"/>
              <w:framePr w:wrap="auto" w:vAnchor="margin" w:hAnchor="text" w:yAlign="inline"/>
              <w:widowControl/>
              <w:suppressLineNumbers w:val="0"/>
              <w:jc w:val="center"/>
              <w:textAlignment w:val="center"/>
              <w:rPr>
                <w:rFonts w:hint="eastAsia" w:ascii="宋体" w:hAnsi="宋体" w:eastAsia="宋体" w:cs="宋体"/>
                <w:i w:val="0"/>
                <w:iCs w:val="0"/>
                <w:color w:val="000000" w:themeColor="text1"/>
                <w:kern w:val="21"/>
                <w:sz w:val="21"/>
                <w:szCs w:val="21"/>
                <w:highlight w:val="none"/>
                <w:u w:val="none"/>
                <w:lang w:eastAsia="zh-CN"/>
                <w14:textFill>
                  <w14:solidFill>
                    <w14:schemeClr w14:val="tx1"/>
                  </w14:solidFill>
                </w14:textFill>
              </w:rPr>
            </w:pPr>
            <w:r>
              <w:rPr>
                <w:rFonts w:hint="eastAsia" w:ascii="宋体" w:hAnsi="宋体" w:eastAsia="宋体" w:cs="宋体"/>
                <w:i w:val="0"/>
                <w:iCs w:val="0"/>
                <w:color w:val="000000" w:themeColor="text1"/>
                <w:kern w:val="0"/>
                <w:sz w:val="21"/>
                <w:szCs w:val="21"/>
                <w:highlight w:val="none"/>
                <w:u w:val="none"/>
                <w:lang w:val="en-US" w:eastAsia="zh-CN" w:bidi="ar"/>
                <w14:textFill>
                  <w14:solidFill>
                    <w14:schemeClr w14:val="tx1"/>
                  </w14:solidFill>
                </w14:textFill>
              </w:rPr>
              <w:t>m3</w:t>
            </w:r>
          </w:p>
        </w:tc>
        <w:tc>
          <w:tcPr>
            <w:tcW w:w="1010" w:type="dxa"/>
            <w:tcBorders>
              <w:top w:val="nil"/>
              <w:left w:val="nil"/>
              <w:bottom w:val="single" w:color="000000" w:sz="8" w:space="0"/>
              <w:right w:val="single" w:color="000000" w:sz="8" w:space="0"/>
            </w:tcBorders>
            <w:noWrap w:val="0"/>
            <w:vAlign w:val="center"/>
          </w:tcPr>
          <w:p w14:paraId="63B3D750">
            <w:pPr>
              <w:keepNext w:val="0"/>
              <w:keepLines w:val="0"/>
              <w:framePr w:wrap="auto" w:vAnchor="margin" w:hAnchor="text" w:yAlign="inline"/>
              <w:widowControl/>
              <w:suppressLineNumbers w:val="0"/>
              <w:jc w:val="center"/>
              <w:textAlignment w:val="center"/>
              <w:rPr>
                <w:rFonts w:hint="eastAsia" w:ascii="宋体" w:hAnsi="宋体" w:eastAsia="宋体" w:cs="宋体"/>
                <w:i w:val="0"/>
                <w:iCs w:val="0"/>
                <w:color w:val="000000" w:themeColor="text1"/>
                <w:kern w:val="21"/>
                <w:sz w:val="21"/>
                <w:szCs w:val="21"/>
                <w:highlight w:val="none"/>
                <w:u w:val="none"/>
                <w:lang w:eastAsia="zh-CN"/>
                <w14:textFill>
                  <w14:solidFill>
                    <w14:schemeClr w14:val="tx1"/>
                  </w14:solidFill>
                </w14:textFill>
              </w:rPr>
            </w:pPr>
            <w:r>
              <w:rPr>
                <w:rFonts w:hint="eastAsia" w:ascii="宋体" w:hAnsi="宋体" w:eastAsia="宋体" w:cs="宋体"/>
                <w:i w:val="0"/>
                <w:iCs w:val="0"/>
                <w:color w:val="000000" w:themeColor="text1"/>
                <w:kern w:val="0"/>
                <w:sz w:val="21"/>
                <w:szCs w:val="21"/>
                <w:highlight w:val="none"/>
                <w:u w:val="none"/>
                <w:lang w:val="en-US" w:eastAsia="zh-CN" w:bidi="ar"/>
                <w14:textFill>
                  <w14:solidFill>
                    <w14:schemeClr w14:val="tx1"/>
                  </w14:solidFill>
                </w14:textFill>
              </w:rPr>
              <w:t>4667.52</w:t>
            </w:r>
          </w:p>
        </w:tc>
        <w:tc>
          <w:tcPr>
            <w:tcW w:w="1236" w:type="dxa"/>
            <w:tcBorders>
              <w:top w:val="nil"/>
              <w:left w:val="nil"/>
              <w:bottom w:val="single" w:color="000000" w:sz="8" w:space="0"/>
              <w:right w:val="single" w:color="000000" w:sz="8" w:space="0"/>
            </w:tcBorders>
            <w:noWrap w:val="0"/>
            <w:vAlign w:val="center"/>
          </w:tcPr>
          <w:p w14:paraId="0DA55006">
            <w:pPr>
              <w:keepNext w:val="0"/>
              <w:keepLines w:val="0"/>
              <w:framePr w:wrap="auto" w:vAnchor="margin" w:hAnchor="text" w:yAlign="inline"/>
              <w:widowControl/>
              <w:suppressLineNumbers w:val="0"/>
              <w:jc w:val="center"/>
              <w:textAlignment w:val="center"/>
              <w:rPr>
                <w:rFonts w:hint="eastAsia" w:ascii="宋体" w:hAnsi="宋体" w:eastAsia="宋体" w:cs="宋体"/>
                <w:i w:val="0"/>
                <w:iCs w:val="0"/>
                <w:color w:val="000000" w:themeColor="text1"/>
                <w:kern w:val="21"/>
                <w:sz w:val="21"/>
                <w:szCs w:val="21"/>
                <w:highlight w:val="none"/>
                <w:u w:val="none"/>
                <w:lang w:eastAsia="zh-CN"/>
                <w14:textFill>
                  <w14:solidFill>
                    <w14:schemeClr w14:val="tx1"/>
                  </w14:solidFill>
                </w14:textFill>
              </w:rPr>
            </w:pPr>
          </w:p>
        </w:tc>
        <w:tc>
          <w:tcPr>
            <w:tcW w:w="1236" w:type="dxa"/>
            <w:tcBorders>
              <w:top w:val="nil"/>
              <w:left w:val="nil"/>
              <w:bottom w:val="single" w:color="000000" w:sz="8" w:space="0"/>
              <w:right w:val="single" w:color="000000" w:sz="8" w:space="0"/>
            </w:tcBorders>
            <w:noWrap w:val="0"/>
            <w:vAlign w:val="center"/>
          </w:tcPr>
          <w:p w14:paraId="5C97BACD">
            <w:pPr>
              <w:keepNext w:val="0"/>
              <w:keepLines w:val="0"/>
              <w:framePr w:wrap="auto" w:vAnchor="margin" w:hAnchor="text" w:yAlign="inline"/>
              <w:widowControl/>
              <w:suppressLineNumbers w:val="0"/>
              <w:jc w:val="center"/>
              <w:textAlignment w:val="center"/>
              <w:rPr>
                <w:rFonts w:hint="eastAsia" w:ascii="宋体" w:hAnsi="宋体" w:eastAsia="宋体" w:cs="宋体"/>
                <w:i w:val="0"/>
                <w:iCs w:val="0"/>
                <w:color w:val="000000" w:themeColor="text1"/>
                <w:kern w:val="21"/>
                <w:sz w:val="21"/>
                <w:szCs w:val="21"/>
                <w:highlight w:val="none"/>
                <w:u w:val="none"/>
                <w:lang w:eastAsia="zh-CN"/>
                <w14:textFill>
                  <w14:solidFill>
                    <w14:schemeClr w14:val="tx1"/>
                  </w14:solidFill>
                </w14:textFill>
              </w:rPr>
            </w:pPr>
          </w:p>
        </w:tc>
        <w:tc>
          <w:tcPr>
            <w:tcW w:w="1270" w:type="dxa"/>
            <w:tcBorders>
              <w:top w:val="nil"/>
              <w:left w:val="nil"/>
              <w:bottom w:val="single" w:color="000000" w:sz="8" w:space="0"/>
              <w:right w:val="single" w:color="000000" w:sz="8" w:space="0"/>
            </w:tcBorders>
            <w:noWrap w:val="0"/>
            <w:vAlign w:val="center"/>
          </w:tcPr>
          <w:p w14:paraId="02B984D8">
            <w:pPr>
              <w:keepNext w:val="0"/>
              <w:keepLines w:val="0"/>
              <w:framePr w:wrap="auto" w:vAnchor="margin" w:hAnchor="text" w:yAlign="inline"/>
              <w:widowControl/>
              <w:suppressLineNumbers w:val="0"/>
              <w:jc w:val="center"/>
              <w:textAlignment w:val="center"/>
              <w:rPr>
                <w:rFonts w:hint="eastAsia" w:ascii="宋体" w:hAnsi="宋体" w:eastAsia="宋体" w:cs="宋体"/>
                <w:i w:val="0"/>
                <w:iCs w:val="0"/>
                <w:color w:val="000000" w:themeColor="text1"/>
                <w:kern w:val="21"/>
                <w:sz w:val="15"/>
                <w:szCs w:val="15"/>
                <w:highlight w:val="none"/>
                <w:u w:val="none"/>
                <w:lang w:eastAsia="zh-CN"/>
                <w14:textFill>
                  <w14:solidFill>
                    <w14:schemeClr w14:val="tx1"/>
                  </w14:solidFill>
                </w14:textFill>
              </w:rPr>
            </w:pPr>
            <w:r>
              <w:rPr>
                <w:rFonts w:hint="eastAsia" w:ascii="宋体" w:hAnsi="宋体" w:eastAsia="宋体" w:cs="宋体"/>
                <w:i w:val="0"/>
                <w:iCs w:val="0"/>
                <w:color w:val="000000" w:themeColor="text1"/>
                <w:kern w:val="0"/>
                <w:sz w:val="15"/>
                <w:szCs w:val="15"/>
                <w:highlight w:val="none"/>
                <w:u w:val="none"/>
                <w:lang w:val="en-US" w:eastAsia="zh-CN" w:bidi="ar"/>
                <w14:textFill>
                  <w14:solidFill>
                    <w14:schemeClr w14:val="tx1"/>
                  </w14:solidFill>
                </w14:textFill>
              </w:rPr>
              <w:t>按施工图要求完成该项工作任务</w:t>
            </w:r>
          </w:p>
        </w:tc>
      </w:tr>
      <w:tr w14:paraId="4B783B3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00" w:hRule="atLeast"/>
          <w:jc w:val="center"/>
        </w:trPr>
        <w:tc>
          <w:tcPr>
            <w:tcW w:w="968" w:type="dxa"/>
            <w:tcBorders>
              <w:top w:val="nil"/>
              <w:left w:val="single" w:color="000000" w:sz="8" w:space="0"/>
              <w:bottom w:val="single" w:color="000000" w:sz="8" w:space="0"/>
              <w:right w:val="single" w:color="000000" w:sz="8" w:space="0"/>
            </w:tcBorders>
            <w:noWrap w:val="0"/>
            <w:vAlign w:val="center"/>
          </w:tcPr>
          <w:p w14:paraId="6C759435">
            <w:pPr>
              <w:framePr w:wrap="auto" w:vAnchor="margin" w:hAnchor="text" w:yAlign="inline"/>
              <w:widowControl w:val="0"/>
              <w:jc w:val="center"/>
              <w:rPr>
                <w:rFonts w:hint="eastAsia" w:ascii="宋体" w:hAnsi="宋体" w:eastAsia="宋体" w:cs="宋体"/>
                <w:b/>
                <w:bCs/>
                <w:i w:val="0"/>
                <w:iCs w:val="0"/>
                <w:color w:val="000000" w:themeColor="text1"/>
                <w:kern w:val="21"/>
                <w:sz w:val="22"/>
                <w:szCs w:val="22"/>
                <w:highlight w:val="none"/>
                <w:u w:val="none"/>
                <w:lang w:eastAsia="zh-CN"/>
                <w14:textFill>
                  <w14:solidFill>
                    <w14:schemeClr w14:val="tx1"/>
                  </w14:solidFill>
                </w14:textFill>
              </w:rPr>
            </w:pPr>
          </w:p>
        </w:tc>
        <w:tc>
          <w:tcPr>
            <w:tcW w:w="2461" w:type="dxa"/>
            <w:tcBorders>
              <w:top w:val="nil"/>
              <w:left w:val="nil"/>
              <w:bottom w:val="single" w:color="000000" w:sz="8" w:space="0"/>
              <w:right w:val="single" w:color="000000" w:sz="8" w:space="0"/>
            </w:tcBorders>
            <w:noWrap w:val="0"/>
            <w:vAlign w:val="center"/>
          </w:tcPr>
          <w:p w14:paraId="56DA4F9C">
            <w:pPr>
              <w:keepNext w:val="0"/>
              <w:keepLines w:val="0"/>
              <w:framePr w:wrap="auto" w:vAnchor="margin" w:hAnchor="text" w:yAlign="inline"/>
              <w:widowControl/>
              <w:suppressLineNumbers w:val="0"/>
              <w:jc w:val="both"/>
              <w:textAlignment w:val="center"/>
              <w:rPr>
                <w:rFonts w:hint="eastAsia" w:ascii="宋体" w:hAnsi="宋体" w:eastAsia="宋体" w:cs="宋体"/>
                <w:b/>
                <w:bCs/>
                <w:i w:val="0"/>
                <w:iCs w:val="0"/>
                <w:color w:val="000000" w:themeColor="text1"/>
                <w:kern w:val="21"/>
                <w:sz w:val="21"/>
                <w:szCs w:val="21"/>
                <w:highlight w:val="none"/>
                <w:u w:val="none"/>
                <w:lang w:eastAsia="zh-CN"/>
                <w14:textFill>
                  <w14:solidFill>
                    <w14:schemeClr w14:val="tx1"/>
                  </w14:solidFill>
                </w14:textFill>
              </w:rPr>
            </w:pPr>
            <w:r>
              <w:rPr>
                <w:rFonts w:hint="eastAsia" w:ascii="宋体" w:hAnsi="宋体" w:eastAsia="宋体" w:cs="宋体"/>
                <w:b/>
                <w:bCs/>
                <w:i w:val="0"/>
                <w:iCs w:val="0"/>
                <w:color w:val="000000" w:themeColor="text1"/>
                <w:kern w:val="0"/>
                <w:sz w:val="21"/>
                <w:szCs w:val="21"/>
                <w:highlight w:val="none"/>
                <w:u w:val="none"/>
                <w:lang w:val="en-US" w:eastAsia="zh-CN" w:bidi="ar"/>
                <w14:textFill>
                  <w14:solidFill>
                    <w14:schemeClr w14:val="tx1"/>
                  </w14:solidFill>
                </w14:textFill>
              </w:rPr>
              <w:t>六)下游消能设施</w:t>
            </w:r>
          </w:p>
        </w:tc>
        <w:tc>
          <w:tcPr>
            <w:tcW w:w="652" w:type="dxa"/>
            <w:tcBorders>
              <w:top w:val="nil"/>
              <w:left w:val="nil"/>
              <w:bottom w:val="single" w:color="000000" w:sz="8" w:space="0"/>
              <w:right w:val="single" w:color="000000" w:sz="8" w:space="0"/>
            </w:tcBorders>
            <w:noWrap w:val="0"/>
            <w:vAlign w:val="center"/>
          </w:tcPr>
          <w:p w14:paraId="7F71C315">
            <w:pPr>
              <w:framePr w:wrap="auto" w:vAnchor="margin" w:hAnchor="text" w:yAlign="inline"/>
              <w:widowControl w:val="0"/>
              <w:jc w:val="center"/>
              <w:rPr>
                <w:rFonts w:hint="eastAsia" w:ascii="宋体" w:hAnsi="宋体" w:eastAsia="宋体" w:cs="宋体"/>
                <w:b/>
                <w:bCs/>
                <w:i w:val="0"/>
                <w:iCs w:val="0"/>
                <w:color w:val="000000" w:themeColor="text1"/>
                <w:kern w:val="21"/>
                <w:sz w:val="22"/>
                <w:szCs w:val="22"/>
                <w:highlight w:val="none"/>
                <w:u w:val="none"/>
                <w:lang w:eastAsia="zh-CN"/>
                <w14:textFill>
                  <w14:solidFill>
                    <w14:schemeClr w14:val="tx1"/>
                  </w14:solidFill>
                </w14:textFill>
              </w:rPr>
            </w:pPr>
          </w:p>
        </w:tc>
        <w:tc>
          <w:tcPr>
            <w:tcW w:w="1010" w:type="dxa"/>
            <w:tcBorders>
              <w:top w:val="nil"/>
              <w:left w:val="nil"/>
              <w:bottom w:val="single" w:color="000000" w:sz="8" w:space="0"/>
              <w:right w:val="single" w:color="000000" w:sz="8" w:space="0"/>
            </w:tcBorders>
            <w:noWrap w:val="0"/>
            <w:vAlign w:val="center"/>
          </w:tcPr>
          <w:p w14:paraId="0F7C6649">
            <w:pPr>
              <w:framePr w:wrap="auto" w:vAnchor="margin" w:hAnchor="text" w:yAlign="inline"/>
              <w:widowControl w:val="0"/>
              <w:jc w:val="center"/>
              <w:rPr>
                <w:rFonts w:hint="eastAsia" w:ascii="宋体" w:hAnsi="宋体" w:eastAsia="宋体" w:cs="宋体"/>
                <w:b/>
                <w:bCs/>
                <w:i w:val="0"/>
                <w:iCs w:val="0"/>
                <w:color w:val="000000" w:themeColor="text1"/>
                <w:kern w:val="21"/>
                <w:sz w:val="22"/>
                <w:szCs w:val="22"/>
                <w:highlight w:val="none"/>
                <w:u w:val="none"/>
                <w:lang w:eastAsia="zh-CN"/>
                <w14:textFill>
                  <w14:solidFill>
                    <w14:schemeClr w14:val="tx1"/>
                  </w14:solidFill>
                </w14:textFill>
              </w:rPr>
            </w:pPr>
          </w:p>
        </w:tc>
        <w:tc>
          <w:tcPr>
            <w:tcW w:w="1236" w:type="dxa"/>
            <w:tcBorders>
              <w:top w:val="nil"/>
              <w:left w:val="nil"/>
              <w:bottom w:val="single" w:color="000000" w:sz="8" w:space="0"/>
              <w:right w:val="single" w:color="000000" w:sz="8" w:space="0"/>
            </w:tcBorders>
            <w:noWrap w:val="0"/>
            <w:vAlign w:val="center"/>
          </w:tcPr>
          <w:p w14:paraId="4F75DDD5">
            <w:pPr>
              <w:framePr w:wrap="auto" w:vAnchor="margin" w:hAnchor="text" w:yAlign="inline"/>
              <w:widowControl w:val="0"/>
              <w:jc w:val="center"/>
              <w:rPr>
                <w:rFonts w:hint="eastAsia" w:ascii="宋体" w:hAnsi="宋体" w:eastAsia="宋体" w:cs="宋体"/>
                <w:b/>
                <w:bCs/>
                <w:i w:val="0"/>
                <w:iCs w:val="0"/>
                <w:color w:val="000000" w:themeColor="text1"/>
                <w:kern w:val="21"/>
                <w:sz w:val="22"/>
                <w:szCs w:val="22"/>
                <w:highlight w:val="none"/>
                <w:u w:val="none"/>
                <w:lang w:eastAsia="zh-CN"/>
                <w14:textFill>
                  <w14:solidFill>
                    <w14:schemeClr w14:val="tx1"/>
                  </w14:solidFill>
                </w14:textFill>
              </w:rPr>
            </w:pPr>
          </w:p>
        </w:tc>
        <w:tc>
          <w:tcPr>
            <w:tcW w:w="1236" w:type="dxa"/>
            <w:tcBorders>
              <w:top w:val="nil"/>
              <w:left w:val="nil"/>
              <w:bottom w:val="single" w:color="000000" w:sz="8" w:space="0"/>
              <w:right w:val="single" w:color="000000" w:sz="8" w:space="0"/>
            </w:tcBorders>
            <w:noWrap w:val="0"/>
            <w:vAlign w:val="center"/>
          </w:tcPr>
          <w:p w14:paraId="7C9766BE">
            <w:pPr>
              <w:framePr w:wrap="auto" w:vAnchor="margin" w:hAnchor="text" w:yAlign="inline"/>
              <w:widowControl w:val="0"/>
              <w:jc w:val="center"/>
              <w:rPr>
                <w:rFonts w:hint="eastAsia" w:ascii="宋体" w:hAnsi="宋体" w:eastAsia="宋体" w:cs="宋体"/>
                <w:i w:val="0"/>
                <w:iCs w:val="0"/>
                <w:color w:val="000000" w:themeColor="text1"/>
                <w:kern w:val="21"/>
                <w:sz w:val="21"/>
                <w:szCs w:val="21"/>
                <w:highlight w:val="none"/>
                <w:u w:val="none"/>
                <w:lang w:eastAsia="zh-CN"/>
                <w14:textFill>
                  <w14:solidFill>
                    <w14:schemeClr w14:val="tx1"/>
                  </w14:solidFill>
                </w14:textFill>
              </w:rPr>
            </w:pPr>
          </w:p>
        </w:tc>
        <w:tc>
          <w:tcPr>
            <w:tcW w:w="1270" w:type="dxa"/>
            <w:tcBorders>
              <w:top w:val="nil"/>
              <w:left w:val="nil"/>
              <w:bottom w:val="single" w:color="000000" w:sz="8" w:space="0"/>
              <w:right w:val="single" w:color="000000" w:sz="8" w:space="0"/>
            </w:tcBorders>
            <w:noWrap w:val="0"/>
            <w:vAlign w:val="center"/>
          </w:tcPr>
          <w:p w14:paraId="56763EAF">
            <w:pPr>
              <w:framePr w:wrap="auto" w:vAnchor="margin" w:hAnchor="text" w:yAlign="inline"/>
              <w:widowControl w:val="0"/>
              <w:jc w:val="center"/>
              <w:rPr>
                <w:rFonts w:hint="eastAsia" w:ascii="宋体" w:hAnsi="宋体" w:eastAsia="宋体" w:cs="宋体"/>
                <w:b/>
                <w:bCs/>
                <w:i w:val="0"/>
                <w:iCs w:val="0"/>
                <w:color w:val="000000" w:themeColor="text1"/>
                <w:kern w:val="21"/>
                <w:sz w:val="22"/>
                <w:szCs w:val="22"/>
                <w:highlight w:val="none"/>
                <w:u w:val="none"/>
                <w:lang w:eastAsia="zh-CN"/>
                <w14:textFill>
                  <w14:solidFill>
                    <w14:schemeClr w14:val="tx1"/>
                  </w14:solidFill>
                </w14:textFill>
              </w:rPr>
            </w:pPr>
          </w:p>
        </w:tc>
      </w:tr>
      <w:tr w14:paraId="2FB3D9D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80" w:hRule="atLeast"/>
          <w:jc w:val="center"/>
        </w:trPr>
        <w:tc>
          <w:tcPr>
            <w:tcW w:w="968" w:type="dxa"/>
            <w:tcBorders>
              <w:top w:val="nil"/>
              <w:left w:val="single" w:color="000000" w:sz="8" w:space="0"/>
              <w:bottom w:val="single" w:color="000000" w:sz="8" w:space="0"/>
              <w:right w:val="single" w:color="000000" w:sz="8" w:space="0"/>
            </w:tcBorders>
            <w:noWrap w:val="0"/>
            <w:vAlign w:val="center"/>
          </w:tcPr>
          <w:p w14:paraId="35FC0B86">
            <w:pPr>
              <w:keepNext w:val="0"/>
              <w:keepLines w:val="0"/>
              <w:framePr w:wrap="auto" w:vAnchor="margin" w:hAnchor="text" w:yAlign="inline"/>
              <w:widowControl/>
              <w:suppressLineNumbers w:val="0"/>
              <w:jc w:val="center"/>
              <w:textAlignment w:val="center"/>
              <w:rPr>
                <w:rFonts w:hint="eastAsia" w:ascii="宋体" w:hAnsi="宋体" w:eastAsia="宋体" w:cs="宋体"/>
                <w:i w:val="0"/>
                <w:iCs w:val="0"/>
                <w:color w:val="000000" w:themeColor="text1"/>
                <w:kern w:val="21"/>
                <w:sz w:val="22"/>
                <w:szCs w:val="22"/>
                <w:highlight w:val="none"/>
                <w:u w:val="none"/>
                <w:lang w:eastAsia="zh-CN"/>
                <w14:textFill>
                  <w14:solidFill>
                    <w14:schemeClr w14:val="tx1"/>
                  </w14:solidFill>
                </w14:textFill>
              </w:rPr>
            </w:pPr>
            <w:r>
              <w:rPr>
                <w:rFonts w:hint="eastAsia" w:ascii="宋体" w:hAnsi="宋体" w:eastAsia="宋体" w:cs="宋体"/>
                <w:i w:val="0"/>
                <w:iCs w:val="0"/>
                <w:color w:val="000000" w:themeColor="text1"/>
                <w:kern w:val="0"/>
                <w:sz w:val="22"/>
                <w:szCs w:val="22"/>
                <w:highlight w:val="none"/>
                <w:u w:val="none"/>
                <w:lang w:val="en-US" w:eastAsia="zh-CN" w:bidi="ar"/>
                <w14:textFill>
                  <w14:solidFill>
                    <w14:schemeClr w14:val="tx1"/>
                  </w14:solidFill>
                </w14:textFill>
              </w:rPr>
              <w:t>1</w:t>
            </w:r>
          </w:p>
        </w:tc>
        <w:tc>
          <w:tcPr>
            <w:tcW w:w="2461" w:type="dxa"/>
            <w:tcBorders>
              <w:top w:val="nil"/>
              <w:left w:val="nil"/>
              <w:bottom w:val="single" w:color="000000" w:sz="8" w:space="0"/>
              <w:right w:val="single" w:color="000000" w:sz="8" w:space="0"/>
            </w:tcBorders>
            <w:noWrap w:val="0"/>
            <w:vAlign w:val="center"/>
          </w:tcPr>
          <w:p w14:paraId="1923F9B4">
            <w:pPr>
              <w:keepNext w:val="0"/>
              <w:keepLines w:val="0"/>
              <w:framePr w:wrap="auto" w:vAnchor="margin" w:hAnchor="text" w:yAlign="inline"/>
              <w:widowControl/>
              <w:suppressLineNumbers w:val="0"/>
              <w:jc w:val="both"/>
              <w:textAlignment w:val="center"/>
              <w:rPr>
                <w:rFonts w:hint="eastAsia" w:ascii="宋体" w:hAnsi="宋体" w:eastAsia="宋体" w:cs="宋体"/>
                <w:i w:val="0"/>
                <w:iCs w:val="0"/>
                <w:color w:val="000000" w:themeColor="text1"/>
                <w:kern w:val="21"/>
                <w:sz w:val="21"/>
                <w:szCs w:val="21"/>
                <w:highlight w:val="none"/>
                <w:u w:val="none"/>
                <w:lang w:eastAsia="zh-CN"/>
                <w14:textFill>
                  <w14:solidFill>
                    <w14:schemeClr w14:val="tx1"/>
                  </w14:solidFill>
                </w14:textFill>
              </w:rPr>
            </w:pPr>
            <w:r>
              <w:rPr>
                <w:rFonts w:hint="eastAsia" w:ascii="宋体" w:hAnsi="宋体" w:eastAsia="宋体" w:cs="宋体"/>
                <w:i w:val="0"/>
                <w:iCs w:val="0"/>
                <w:color w:val="000000" w:themeColor="text1"/>
                <w:kern w:val="0"/>
                <w:sz w:val="21"/>
                <w:szCs w:val="21"/>
                <w:highlight w:val="none"/>
                <w:u w:val="none"/>
                <w:lang w:val="en-US" w:eastAsia="zh-CN" w:bidi="ar"/>
                <w14:textFill>
                  <w14:solidFill>
                    <w14:schemeClr w14:val="tx1"/>
                  </w14:solidFill>
                </w14:textFill>
              </w:rPr>
              <w:t>土方开挖（利用料，转运0.5km）</w:t>
            </w:r>
          </w:p>
        </w:tc>
        <w:tc>
          <w:tcPr>
            <w:tcW w:w="652" w:type="dxa"/>
            <w:tcBorders>
              <w:top w:val="nil"/>
              <w:left w:val="nil"/>
              <w:bottom w:val="single" w:color="000000" w:sz="8" w:space="0"/>
              <w:right w:val="single" w:color="000000" w:sz="8" w:space="0"/>
            </w:tcBorders>
            <w:noWrap w:val="0"/>
            <w:vAlign w:val="center"/>
          </w:tcPr>
          <w:p w14:paraId="1D7D4449">
            <w:pPr>
              <w:keepNext w:val="0"/>
              <w:keepLines w:val="0"/>
              <w:framePr w:wrap="auto" w:vAnchor="margin" w:hAnchor="text" w:yAlign="inline"/>
              <w:widowControl/>
              <w:suppressLineNumbers w:val="0"/>
              <w:jc w:val="center"/>
              <w:textAlignment w:val="center"/>
              <w:rPr>
                <w:rFonts w:hint="eastAsia" w:ascii="宋体" w:hAnsi="宋体" w:eastAsia="宋体" w:cs="宋体"/>
                <w:i w:val="0"/>
                <w:iCs w:val="0"/>
                <w:color w:val="000000" w:themeColor="text1"/>
                <w:kern w:val="21"/>
                <w:sz w:val="21"/>
                <w:szCs w:val="21"/>
                <w:highlight w:val="none"/>
                <w:u w:val="none"/>
                <w:lang w:eastAsia="zh-CN"/>
                <w14:textFill>
                  <w14:solidFill>
                    <w14:schemeClr w14:val="tx1"/>
                  </w14:solidFill>
                </w14:textFill>
              </w:rPr>
            </w:pPr>
            <w:r>
              <w:rPr>
                <w:rFonts w:hint="eastAsia" w:ascii="宋体" w:hAnsi="宋体" w:eastAsia="宋体" w:cs="宋体"/>
                <w:i w:val="0"/>
                <w:iCs w:val="0"/>
                <w:color w:val="000000" w:themeColor="text1"/>
                <w:kern w:val="0"/>
                <w:sz w:val="21"/>
                <w:szCs w:val="21"/>
                <w:highlight w:val="none"/>
                <w:u w:val="none"/>
                <w:lang w:val="en-US" w:eastAsia="zh-CN" w:bidi="ar"/>
                <w14:textFill>
                  <w14:solidFill>
                    <w14:schemeClr w14:val="tx1"/>
                  </w14:solidFill>
                </w14:textFill>
              </w:rPr>
              <w:t>m3</w:t>
            </w:r>
          </w:p>
        </w:tc>
        <w:tc>
          <w:tcPr>
            <w:tcW w:w="1010" w:type="dxa"/>
            <w:tcBorders>
              <w:top w:val="nil"/>
              <w:left w:val="nil"/>
              <w:bottom w:val="single" w:color="000000" w:sz="8" w:space="0"/>
              <w:right w:val="single" w:color="000000" w:sz="8" w:space="0"/>
            </w:tcBorders>
            <w:noWrap w:val="0"/>
            <w:vAlign w:val="center"/>
          </w:tcPr>
          <w:p w14:paraId="1749291E">
            <w:pPr>
              <w:keepNext w:val="0"/>
              <w:keepLines w:val="0"/>
              <w:framePr w:wrap="auto" w:vAnchor="margin" w:hAnchor="text" w:yAlign="inline"/>
              <w:widowControl/>
              <w:suppressLineNumbers w:val="0"/>
              <w:jc w:val="center"/>
              <w:textAlignment w:val="center"/>
              <w:rPr>
                <w:rFonts w:hint="eastAsia" w:ascii="宋体" w:hAnsi="宋体" w:eastAsia="宋体" w:cs="宋体"/>
                <w:i w:val="0"/>
                <w:iCs w:val="0"/>
                <w:color w:val="000000" w:themeColor="text1"/>
                <w:kern w:val="21"/>
                <w:sz w:val="21"/>
                <w:szCs w:val="21"/>
                <w:highlight w:val="none"/>
                <w:u w:val="none"/>
                <w:lang w:eastAsia="zh-CN"/>
                <w14:textFill>
                  <w14:solidFill>
                    <w14:schemeClr w14:val="tx1"/>
                  </w14:solidFill>
                </w14:textFill>
              </w:rPr>
            </w:pPr>
            <w:r>
              <w:rPr>
                <w:rFonts w:hint="eastAsia" w:ascii="宋体" w:hAnsi="宋体" w:eastAsia="宋体" w:cs="宋体"/>
                <w:i w:val="0"/>
                <w:iCs w:val="0"/>
                <w:color w:val="000000" w:themeColor="text1"/>
                <w:kern w:val="0"/>
                <w:sz w:val="21"/>
                <w:szCs w:val="21"/>
                <w:highlight w:val="none"/>
                <w:u w:val="none"/>
                <w:lang w:val="en-US" w:eastAsia="zh-CN" w:bidi="ar"/>
                <w14:textFill>
                  <w14:solidFill>
                    <w14:schemeClr w14:val="tx1"/>
                  </w14:solidFill>
                </w14:textFill>
              </w:rPr>
              <w:t>8862.69</w:t>
            </w:r>
          </w:p>
        </w:tc>
        <w:tc>
          <w:tcPr>
            <w:tcW w:w="1236" w:type="dxa"/>
            <w:tcBorders>
              <w:top w:val="nil"/>
              <w:left w:val="nil"/>
              <w:bottom w:val="single" w:color="000000" w:sz="8" w:space="0"/>
              <w:right w:val="single" w:color="000000" w:sz="8" w:space="0"/>
            </w:tcBorders>
            <w:noWrap w:val="0"/>
            <w:vAlign w:val="center"/>
          </w:tcPr>
          <w:p w14:paraId="2E2AA2A1">
            <w:pPr>
              <w:keepNext w:val="0"/>
              <w:keepLines w:val="0"/>
              <w:framePr w:wrap="auto" w:vAnchor="margin" w:hAnchor="text" w:yAlign="inline"/>
              <w:widowControl/>
              <w:suppressLineNumbers w:val="0"/>
              <w:jc w:val="center"/>
              <w:textAlignment w:val="center"/>
              <w:rPr>
                <w:rFonts w:hint="eastAsia" w:ascii="宋体" w:hAnsi="宋体" w:eastAsia="宋体" w:cs="宋体"/>
                <w:i w:val="0"/>
                <w:iCs w:val="0"/>
                <w:color w:val="000000" w:themeColor="text1"/>
                <w:kern w:val="21"/>
                <w:sz w:val="21"/>
                <w:szCs w:val="21"/>
                <w:highlight w:val="none"/>
                <w:u w:val="none"/>
                <w:lang w:eastAsia="zh-CN"/>
                <w14:textFill>
                  <w14:solidFill>
                    <w14:schemeClr w14:val="tx1"/>
                  </w14:solidFill>
                </w14:textFill>
              </w:rPr>
            </w:pPr>
          </w:p>
        </w:tc>
        <w:tc>
          <w:tcPr>
            <w:tcW w:w="1236" w:type="dxa"/>
            <w:tcBorders>
              <w:top w:val="nil"/>
              <w:left w:val="nil"/>
              <w:bottom w:val="single" w:color="000000" w:sz="8" w:space="0"/>
              <w:right w:val="single" w:color="000000" w:sz="8" w:space="0"/>
            </w:tcBorders>
            <w:noWrap w:val="0"/>
            <w:vAlign w:val="center"/>
          </w:tcPr>
          <w:p w14:paraId="5414E8EE">
            <w:pPr>
              <w:keepNext w:val="0"/>
              <w:keepLines w:val="0"/>
              <w:framePr w:wrap="auto" w:vAnchor="margin" w:hAnchor="text" w:yAlign="inline"/>
              <w:widowControl/>
              <w:suppressLineNumbers w:val="0"/>
              <w:jc w:val="center"/>
              <w:textAlignment w:val="center"/>
              <w:rPr>
                <w:rFonts w:hint="eastAsia" w:ascii="宋体" w:hAnsi="宋体" w:eastAsia="宋体" w:cs="宋体"/>
                <w:i w:val="0"/>
                <w:iCs w:val="0"/>
                <w:color w:val="000000" w:themeColor="text1"/>
                <w:kern w:val="21"/>
                <w:sz w:val="21"/>
                <w:szCs w:val="21"/>
                <w:highlight w:val="none"/>
                <w:u w:val="none"/>
                <w:lang w:eastAsia="zh-CN"/>
                <w14:textFill>
                  <w14:solidFill>
                    <w14:schemeClr w14:val="tx1"/>
                  </w14:solidFill>
                </w14:textFill>
              </w:rPr>
            </w:pPr>
          </w:p>
        </w:tc>
        <w:tc>
          <w:tcPr>
            <w:tcW w:w="1270" w:type="dxa"/>
            <w:tcBorders>
              <w:top w:val="nil"/>
              <w:left w:val="nil"/>
              <w:bottom w:val="single" w:color="000000" w:sz="8" w:space="0"/>
              <w:right w:val="single" w:color="000000" w:sz="8" w:space="0"/>
            </w:tcBorders>
            <w:noWrap w:val="0"/>
            <w:vAlign w:val="center"/>
          </w:tcPr>
          <w:p w14:paraId="1790BBAE">
            <w:pPr>
              <w:keepNext w:val="0"/>
              <w:keepLines w:val="0"/>
              <w:framePr w:wrap="auto" w:vAnchor="margin" w:hAnchor="text" w:yAlign="inline"/>
              <w:widowControl/>
              <w:suppressLineNumbers w:val="0"/>
              <w:jc w:val="center"/>
              <w:textAlignment w:val="center"/>
              <w:rPr>
                <w:rFonts w:hint="eastAsia" w:ascii="宋体" w:hAnsi="宋体" w:eastAsia="宋体" w:cs="宋体"/>
                <w:i w:val="0"/>
                <w:iCs w:val="0"/>
                <w:color w:val="000000" w:themeColor="text1"/>
                <w:kern w:val="21"/>
                <w:sz w:val="15"/>
                <w:szCs w:val="15"/>
                <w:highlight w:val="none"/>
                <w:u w:val="none"/>
                <w:lang w:eastAsia="zh-CN"/>
                <w14:textFill>
                  <w14:solidFill>
                    <w14:schemeClr w14:val="tx1"/>
                  </w14:solidFill>
                </w14:textFill>
              </w:rPr>
            </w:pPr>
            <w:r>
              <w:rPr>
                <w:rFonts w:hint="eastAsia" w:ascii="宋体" w:hAnsi="宋体" w:eastAsia="宋体" w:cs="宋体"/>
                <w:i w:val="0"/>
                <w:iCs w:val="0"/>
                <w:color w:val="000000" w:themeColor="text1"/>
                <w:kern w:val="0"/>
                <w:sz w:val="15"/>
                <w:szCs w:val="15"/>
                <w:highlight w:val="none"/>
                <w:u w:val="none"/>
                <w:lang w:val="en-US" w:eastAsia="zh-CN" w:bidi="ar"/>
                <w14:textFill>
                  <w14:solidFill>
                    <w14:schemeClr w14:val="tx1"/>
                  </w14:solidFill>
                </w14:textFill>
              </w:rPr>
              <w:t>按施工图要求完成该项工作任务</w:t>
            </w:r>
          </w:p>
        </w:tc>
      </w:tr>
      <w:tr w14:paraId="2F9B074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20" w:hRule="atLeast"/>
          <w:jc w:val="center"/>
        </w:trPr>
        <w:tc>
          <w:tcPr>
            <w:tcW w:w="968" w:type="dxa"/>
            <w:tcBorders>
              <w:top w:val="nil"/>
              <w:left w:val="single" w:color="000000" w:sz="8" w:space="0"/>
              <w:bottom w:val="single" w:color="000000" w:sz="8" w:space="0"/>
              <w:right w:val="single" w:color="000000" w:sz="8" w:space="0"/>
            </w:tcBorders>
            <w:noWrap w:val="0"/>
            <w:vAlign w:val="center"/>
          </w:tcPr>
          <w:p w14:paraId="4B6AFC1B">
            <w:pPr>
              <w:keepNext w:val="0"/>
              <w:keepLines w:val="0"/>
              <w:framePr w:wrap="auto" w:vAnchor="margin" w:hAnchor="text" w:yAlign="inline"/>
              <w:widowControl/>
              <w:suppressLineNumbers w:val="0"/>
              <w:jc w:val="center"/>
              <w:textAlignment w:val="center"/>
              <w:rPr>
                <w:rFonts w:hint="eastAsia" w:ascii="宋体" w:hAnsi="宋体" w:eastAsia="宋体" w:cs="宋体"/>
                <w:i w:val="0"/>
                <w:iCs w:val="0"/>
                <w:color w:val="000000" w:themeColor="text1"/>
                <w:kern w:val="21"/>
                <w:sz w:val="22"/>
                <w:szCs w:val="22"/>
                <w:highlight w:val="none"/>
                <w:u w:val="none"/>
                <w:lang w:eastAsia="zh-CN"/>
                <w14:textFill>
                  <w14:solidFill>
                    <w14:schemeClr w14:val="tx1"/>
                  </w14:solidFill>
                </w14:textFill>
              </w:rPr>
            </w:pPr>
            <w:r>
              <w:rPr>
                <w:rFonts w:hint="eastAsia" w:ascii="宋体" w:hAnsi="宋体" w:eastAsia="宋体" w:cs="宋体"/>
                <w:i w:val="0"/>
                <w:iCs w:val="0"/>
                <w:color w:val="000000" w:themeColor="text1"/>
                <w:kern w:val="0"/>
                <w:sz w:val="22"/>
                <w:szCs w:val="22"/>
                <w:highlight w:val="none"/>
                <w:u w:val="none"/>
                <w:lang w:val="en-US" w:eastAsia="zh-CN" w:bidi="ar"/>
                <w14:textFill>
                  <w14:solidFill>
                    <w14:schemeClr w14:val="tx1"/>
                  </w14:solidFill>
                </w14:textFill>
              </w:rPr>
              <w:t>2</w:t>
            </w:r>
          </w:p>
        </w:tc>
        <w:tc>
          <w:tcPr>
            <w:tcW w:w="2461" w:type="dxa"/>
            <w:tcBorders>
              <w:top w:val="nil"/>
              <w:left w:val="nil"/>
              <w:bottom w:val="single" w:color="000000" w:sz="8" w:space="0"/>
              <w:right w:val="single" w:color="000000" w:sz="8" w:space="0"/>
            </w:tcBorders>
            <w:noWrap w:val="0"/>
            <w:vAlign w:val="center"/>
          </w:tcPr>
          <w:p w14:paraId="47EFD3B4">
            <w:pPr>
              <w:keepNext w:val="0"/>
              <w:keepLines w:val="0"/>
              <w:framePr w:wrap="auto" w:vAnchor="margin" w:hAnchor="text" w:yAlign="inline"/>
              <w:widowControl/>
              <w:suppressLineNumbers w:val="0"/>
              <w:jc w:val="both"/>
              <w:textAlignment w:val="center"/>
              <w:rPr>
                <w:rFonts w:hint="eastAsia" w:ascii="宋体" w:hAnsi="宋体" w:eastAsia="宋体" w:cs="宋体"/>
                <w:i w:val="0"/>
                <w:iCs w:val="0"/>
                <w:color w:val="000000" w:themeColor="text1"/>
                <w:kern w:val="21"/>
                <w:sz w:val="21"/>
                <w:szCs w:val="21"/>
                <w:highlight w:val="none"/>
                <w:u w:val="none"/>
                <w:lang w:eastAsia="zh-CN"/>
                <w14:textFill>
                  <w14:solidFill>
                    <w14:schemeClr w14:val="tx1"/>
                  </w14:solidFill>
                </w14:textFill>
              </w:rPr>
            </w:pPr>
            <w:r>
              <w:rPr>
                <w:rFonts w:hint="eastAsia" w:ascii="宋体" w:hAnsi="宋体" w:eastAsia="宋体" w:cs="宋体"/>
                <w:i w:val="0"/>
                <w:iCs w:val="0"/>
                <w:color w:val="000000" w:themeColor="text1"/>
                <w:kern w:val="0"/>
                <w:sz w:val="21"/>
                <w:szCs w:val="21"/>
                <w:highlight w:val="none"/>
                <w:u w:val="none"/>
                <w:lang w:val="en-US" w:eastAsia="zh-CN" w:bidi="ar"/>
                <w14:textFill>
                  <w14:solidFill>
                    <w14:schemeClr w14:val="tx1"/>
                  </w14:solidFill>
                </w14:textFill>
              </w:rPr>
              <w:t>淤泥开挖（弃运8.5km）</w:t>
            </w:r>
          </w:p>
        </w:tc>
        <w:tc>
          <w:tcPr>
            <w:tcW w:w="652" w:type="dxa"/>
            <w:tcBorders>
              <w:top w:val="nil"/>
              <w:left w:val="nil"/>
              <w:bottom w:val="single" w:color="000000" w:sz="8" w:space="0"/>
              <w:right w:val="single" w:color="000000" w:sz="8" w:space="0"/>
            </w:tcBorders>
            <w:noWrap w:val="0"/>
            <w:vAlign w:val="center"/>
          </w:tcPr>
          <w:p w14:paraId="15108765">
            <w:pPr>
              <w:keepNext w:val="0"/>
              <w:keepLines w:val="0"/>
              <w:framePr w:wrap="auto" w:vAnchor="margin" w:hAnchor="text" w:yAlign="inline"/>
              <w:widowControl/>
              <w:suppressLineNumbers w:val="0"/>
              <w:jc w:val="center"/>
              <w:textAlignment w:val="center"/>
              <w:rPr>
                <w:rFonts w:hint="eastAsia" w:ascii="宋体" w:hAnsi="宋体" w:eastAsia="宋体" w:cs="宋体"/>
                <w:i w:val="0"/>
                <w:iCs w:val="0"/>
                <w:color w:val="000000" w:themeColor="text1"/>
                <w:kern w:val="21"/>
                <w:sz w:val="21"/>
                <w:szCs w:val="21"/>
                <w:highlight w:val="none"/>
                <w:u w:val="none"/>
                <w:lang w:eastAsia="zh-CN"/>
                <w14:textFill>
                  <w14:solidFill>
                    <w14:schemeClr w14:val="tx1"/>
                  </w14:solidFill>
                </w14:textFill>
              </w:rPr>
            </w:pPr>
            <w:r>
              <w:rPr>
                <w:rFonts w:hint="eastAsia" w:ascii="宋体" w:hAnsi="宋体" w:eastAsia="宋体" w:cs="宋体"/>
                <w:i w:val="0"/>
                <w:iCs w:val="0"/>
                <w:color w:val="000000" w:themeColor="text1"/>
                <w:kern w:val="0"/>
                <w:sz w:val="21"/>
                <w:szCs w:val="21"/>
                <w:highlight w:val="none"/>
                <w:u w:val="none"/>
                <w:lang w:val="en-US" w:eastAsia="zh-CN" w:bidi="ar"/>
                <w14:textFill>
                  <w14:solidFill>
                    <w14:schemeClr w14:val="tx1"/>
                  </w14:solidFill>
                </w14:textFill>
              </w:rPr>
              <w:t>m3</w:t>
            </w:r>
          </w:p>
        </w:tc>
        <w:tc>
          <w:tcPr>
            <w:tcW w:w="1010" w:type="dxa"/>
            <w:tcBorders>
              <w:top w:val="nil"/>
              <w:left w:val="nil"/>
              <w:bottom w:val="single" w:color="000000" w:sz="8" w:space="0"/>
              <w:right w:val="single" w:color="000000" w:sz="8" w:space="0"/>
            </w:tcBorders>
            <w:noWrap w:val="0"/>
            <w:vAlign w:val="center"/>
          </w:tcPr>
          <w:p w14:paraId="107608BB">
            <w:pPr>
              <w:keepNext w:val="0"/>
              <w:keepLines w:val="0"/>
              <w:framePr w:wrap="auto" w:vAnchor="margin" w:hAnchor="text" w:yAlign="inline"/>
              <w:widowControl/>
              <w:suppressLineNumbers w:val="0"/>
              <w:jc w:val="center"/>
              <w:textAlignment w:val="center"/>
              <w:rPr>
                <w:rFonts w:hint="eastAsia" w:ascii="宋体" w:hAnsi="宋体" w:eastAsia="宋体" w:cs="宋体"/>
                <w:i w:val="0"/>
                <w:iCs w:val="0"/>
                <w:color w:val="000000" w:themeColor="text1"/>
                <w:kern w:val="21"/>
                <w:sz w:val="21"/>
                <w:szCs w:val="21"/>
                <w:highlight w:val="none"/>
                <w:u w:val="none"/>
                <w:lang w:eastAsia="zh-CN"/>
                <w14:textFill>
                  <w14:solidFill>
                    <w14:schemeClr w14:val="tx1"/>
                  </w14:solidFill>
                </w14:textFill>
              </w:rPr>
            </w:pPr>
            <w:r>
              <w:rPr>
                <w:rFonts w:hint="eastAsia" w:ascii="宋体" w:hAnsi="宋体" w:eastAsia="宋体" w:cs="宋体"/>
                <w:i w:val="0"/>
                <w:iCs w:val="0"/>
                <w:color w:val="000000" w:themeColor="text1"/>
                <w:kern w:val="0"/>
                <w:sz w:val="21"/>
                <w:szCs w:val="21"/>
                <w:highlight w:val="none"/>
                <w:u w:val="none"/>
                <w:lang w:val="en-US" w:eastAsia="zh-CN" w:bidi="ar"/>
                <w14:textFill>
                  <w14:solidFill>
                    <w14:schemeClr w14:val="tx1"/>
                  </w14:solidFill>
                </w14:textFill>
              </w:rPr>
              <w:t>37287.22</w:t>
            </w:r>
          </w:p>
        </w:tc>
        <w:tc>
          <w:tcPr>
            <w:tcW w:w="1236" w:type="dxa"/>
            <w:tcBorders>
              <w:top w:val="nil"/>
              <w:left w:val="nil"/>
              <w:bottom w:val="single" w:color="000000" w:sz="8" w:space="0"/>
              <w:right w:val="single" w:color="000000" w:sz="8" w:space="0"/>
            </w:tcBorders>
            <w:noWrap w:val="0"/>
            <w:vAlign w:val="center"/>
          </w:tcPr>
          <w:p w14:paraId="0A2507AE">
            <w:pPr>
              <w:keepNext w:val="0"/>
              <w:keepLines w:val="0"/>
              <w:framePr w:wrap="auto" w:vAnchor="margin" w:hAnchor="text" w:yAlign="inline"/>
              <w:widowControl/>
              <w:suppressLineNumbers w:val="0"/>
              <w:jc w:val="center"/>
              <w:textAlignment w:val="center"/>
              <w:rPr>
                <w:rFonts w:hint="eastAsia" w:ascii="宋体" w:hAnsi="宋体" w:eastAsia="宋体" w:cs="宋体"/>
                <w:i w:val="0"/>
                <w:iCs w:val="0"/>
                <w:color w:val="000000" w:themeColor="text1"/>
                <w:kern w:val="21"/>
                <w:sz w:val="21"/>
                <w:szCs w:val="21"/>
                <w:highlight w:val="none"/>
                <w:u w:val="none"/>
                <w:lang w:eastAsia="zh-CN"/>
                <w14:textFill>
                  <w14:solidFill>
                    <w14:schemeClr w14:val="tx1"/>
                  </w14:solidFill>
                </w14:textFill>
              </w:rPr>
            </w:pPr>
          </w:p>
        </w:tc>
        <w:tc>
          <w:tcPr>
            <w:tcW w:w="1236" w:type="dxa"/>
            <w:tcBorders>
              <w:top w:val="nil"/>
              <w:left w:val="nil"/>
              <w:bottom w:val="single" w:color="000000" w:sz="8" w:space="0"/>
              <w:right w:val="single" w:color="000000" w:sz="8" w:space="0"/>
            </w:tcBorders>
            <w:noWrap w:val="0"/>
            <w:vAlign w:val="center"/>
          </w:tcPr>
          <w:p w14:paraId="5B6CC761">
            <w:pPr>
              <w:keepNext w:val="0"/>
              <w:keepLines w:val="0"/>
              <w:framePr w:wrap="auto" w:vAnchor="margin" w:hAnchor="text" w:yAlign="inline"/>
              <w:widowControl/>
              <w:suppressLineNumbers w:val="0"/>
              <w:jc w:val="center"/>
              <w:textAlignment w:val="center"/>
              <w:rPr>
                <w:rFonts w:hint="eastAsia" w:ascii="宋体" w:hAnsi="宋体" w:eastAsia="宋体" w:cs="宋体"/>
                <w:i w:val="0"/>
                <w:iCs w:val="0"/>
                <w:color w:val="000000" w:themeColor="text1"/>
                <w:kern w:val="21"/>
                <w:sz w:val="21"/>
                <w:szCs w:val="21"/>
                <w:highlight w:val="none"/>
                <w:u w:val="none"/>
                <w:lang w:eastAsia="zh-CN"/>
                <w14:textFill>
                  <w14:solidFill>
                    <w14:schemeClr w14:val="tx1"/>
                  </w14:solidFill>
                </w14:textFill>
              </w:rPr>
            </w:pPr>
          </w:p>
        </w:tc>
        <w:tc>
          <w:tcPr>
            <w:tcW w:w="1270" w:type="dxa"/>
            <w:tcBorders>
              <w:top w:val="nil"/>
              <w:left w:val="nil"/>
              <w:bottom w:val="single" w:color="000000" w:sz="8" w:space="0"/>
              <w:right w:val="single" w:color="000000" w:sz="8" w:space="0"/>
            </w:tcBorders>
            <w:noWrap w:val="0"/>
            <w:vAlign w:val="center"/>
          </w:tcPr>
          <w:p w14:paraId="68C11AF0">
            <w:pPr>
              <w:keepNext w:val="0"/>
              <w:keepLines w:val="0"/>
              <w:framePr w:wrap="auto" w:vAnchor="margin" w:hAnchor="text" w:yAlign="inline"/>
              <w:widowControl/>
              <w:suppressLineNumbers w:val="0"/>
              <w:jc w:val="center"/>
              <w:textAlignment w:val="center"/>
              <w:rPr>
                <w:rFonts w:hint="eastAsia" w:ascii="宋体" w:hAnsi="宋体" w:eastAsia="宋体" w:cs="宋体"/>
                <w:i w:val="0"/>
                <w:iCs w:val="0"/>
                <w:color w:val="000000" w:themeColor="text1"/>
                <w:kern w:val="21"/>
                <w:sz w:val="15"/>
                <w:szCs w:val="15"/>
                <w:highlight w:val="none"/>
                <w:u w:val="none"/>
                <w:lang w:eastAsia="zh-CN"/>
                <w14:textFill>
                  <w14:solidFill>
                    <w14:schemeClr w14:val="tx1"/>
                  </w14:solidFill>
                </w14:textFill>
              </w:rPr>
            </w:pPr>
            <w:r>
              <w:rPr>
                <w:rFonts w:hint="eastAsia" w:ascii="宋体" w:hAnsi="宋体" w:eastAsia="宋体" w:cs="宋体"/>
                <w:i w:val="0"/>
                <w:iCs w:val="0"/>
                <w:color w:val="000000" w:themeColor="text1"/>
                <w:kern w:val="0"/>
                <w:sz w:val="15"/>
                <w:szCs w:val="15"/>
                <w:highlight w:val="none"/>
                <w:u w:val="none"/>
                <w:lang w:val="en-US" w:eastAsia="zh-CN" w:bidi="ar"/>
                <w14:textFill>
                  <w14:solidFill>
                    <w14:schemeClr w14:val="tx1"/>
                  </w14:solidFill>
                </w14:textFill>
              </w:rPr>
              <w:t>按施工图要求完成该项工作任务</w:t>
            </w:r>
          </w:p>
        </w:tc>
      </w:tr>
      <w:tr w14:paraId="4CB9B0C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00" w:hRule="atLeast"/>
          <w:jc w:val="center"/>
        </w:trPr>
        <w:tc>
          <w:tcPr>
            <w:tcW w:w="968" w:type="dxa"/>
            <w:tcBorders>
              <w:top w:val="nil"/>
              <w:left w:val="single" w:color="000000" w:sz="8" w:space="0"/>
              <w:bottom w:val="single" w:color="000000" w:sz="8" w:space="0"/>
              <w:right w:val="single" w:color="000000" w:sz="8" w:space="0"/>
            </w:tcBorders>
            <w:noWrap w:val="0"/>
            <w:vAlign w:val="center"/>
          </w:tcPr>
          <w:p w14:paraId="001F85C2">
            <w:pPr>
              <w:framePr w:wrap="auto" w:vAnchor="margin" w:hAnchor="text" w:yAlign="inline"/>
              <w:widowControl w:val="0"/>
              <w:jc w:val="center"/>
              <w:rPr>
                <w:rFonts w:hint="eastAsia" w:ascii="宋体" w:hAnsi="宋体" w:eastAsia="宋体" w:cs="宋体"/>
                <w:b/>
                <w:bCs/>
                <w:i w:val="0"/>
                <w:iCs w:val="0"/>
                <w:color w:val="000000" w:themeColor="text1"/>
                <w:kern w:val="21"/>
                <w:sz w:val="22"/>
                <w:szCs w:val="22"/>
                <w:highlight w:val="none"/>
                <w:u w:val="none"/>
                <w:lang w:eastAsia="zh-CN"/>
                <w14:textFill>
                  <w14:solidFill>
                    <w14:schemeClr w14:val="tx1"/>
                  </w14:solidFill>
                </w14:textFill>
              </w:rPr>
            </w:pPr>
          </w:p>
        </w:tc>
        <w:tc>
          <w:tcPr>
            <w:tcW w:w="2461" w:type="dxa"/>
            <w:tcBorders>
              <w:top w:val="nil"/>
              <w:left w:val="nil"/>
              <w:bottom w:val="single" w:color="000000" w:sz="8" w:space="0"/>
              <w:right w:val="single" w:color="000000" w:sz="8" w:space="0"/>
            </w:tcBorders>
            <w:noWrap w:val="0"/>
            <w:vAlign w:val="center"/>
          </w:tcPr>
          <w:p w14:paraId="4B9605D2">
            <w:pPr>
              <w:keepNext w:val="0"/>
              <w:keepLines w:val="0"/>
              <w:framePr w:wrap="auto" w:vAnchor="margin" w:hAnchor="text" w:yAlign="inline"/>
              <w:widowControl/>
              <w:suppressLineNumbers w:val="0"/>
              <w:jc w:val="both"/>
              <w:textAlignment w:val="center"/>
              <w:rPr>
                <w:rFonts w:hint="eastAsia" w:ascii="宋体" w:hAnsi="宋体" w:eastAsia="宋体" w:cs="宋体"/>
                <w:b/>
                <w:bCs/>
                <w:i w:val="0"/>
                <w:iCs w:val="0"/>
                <w:color w:val="000000" w:themeColor="text1"/>
                <w:kern w:val="21"/>
                <w:sz w:val="21"/>
                <w:szCs w:val="21"/>
                <w:highlight w:val="none"/>
                <w:u w:val="none"/>
                <w:lang w:eastAsia="zh-CN"/>
                <w14:textFill>
                  <w14:solidFill>
                    <w14:schemeClr w14:val="tx1"/>
                  </w14:solidFill>
                </w14:textFill>
              </w:rPr>
            </w:pPr>
            <w:r>
              <w:rPr>
                <w:rFonts w:hint="eastAsia" w:ascii="宋体" w:hAnsi="宋体" w:eastAsia="宋体" w:cs="宋体"/>
                <w:b/>
                <w:bCs/>
                <w:i w:val="0"/>
                <w:iCs w:val="0"/>
                <w:color w:val="000000" w:themeColor="text1"/>
                <w:kern w:val="0"/>
                <w:sz w:val="21"/>
                <w:szCs w:val="21"/>
                <w:highlight w:val="none"/>
                <w:u w:val="none"/>
                <w:lang w:val="en-US" w:eastAsia="zh-CN" w:bidi="ar"/>
                <w14:textFill>
                  <w14:solidFill>
                    <w14:schemeClr w14:val="tx1"/>
                  </w14:solidFill>
                </w14:textFill>
              </w:rPr>
              <w:t>七）上下游左岸U槽</w:t>
            </w:r>
          </w:p>
        </w:tc>
        <w:tc>
          <w:tcPr>
            <w:tcW w:w="652" w:type="dxa"/>
            <w:tcBorders>
              <w:top w:val="nil"/>
              <w:left w:val="nil"/>
              <w:bottom w:val="single" w:color="000000" w:sz="8" w:space="0"/>
              <w:right w:val="single" w:color="000000" w:sz="8" w:space="0"/>
            </w:tcBorders>
            <w:noWrap w:val="0"/>
            <w:vAlign w:val="center"/>
          </w:tcPr>
          <w:p w14:paraId="43E95ECE">
            <w:pPr>
              <w:framePr w:wrap="auto" w:vAnchor="margin" w:hAnchor="text" w:yAlign="inline"/>
              <w:widowControl w:val="0"/>
              <w:jc w:val="center"/>
              <w:rPr>
                <w:rFonts w:hint="eastAsia" w:ascii="宋体" w:hAnsi="宋体" w:eastAsia="宋体" w:cs="宋体"/>
                <w:b/>
                <w:bCs/>
                <w:i w:val="0"/>
                <w:iCs w:val="0"/>
                <w:color w:val="000000" w:themeColor="text1"/>
                <w:kern w:val="21"/>
                <w:sz w:val="22"/>
                <w:szCs w:val="22"/>
                <w:highlight w:val="none"/>
                <w:u w:val="none"/>
                <w:lang w:eastAsia="zh-CN"/>
                <w14:textFill>
                  <w14:solidFill>
                    <w14:schemeClr w14:val="tx1"/>
                  </w14:solidFill>
                </w14:textFill>
              </w:rPr>
            </w:pPr>
          </w:p>
        </w:tc>
        <w:tc>
          <w:tcPr>
            <w:tcW w:w="1010" w:type="dxa"/>
            <w:tcBorders>
              <w:top w:val="nil"/>
              <w:left w:val="nil"/>
              <w:bottom w:val="single" w:color="000000" w:sz="8" w:space="0"/>
              <w:right w:val="single" w:color="000000" w:sz="8" w:space="0"/>
            </w:tcBorders>
            <w:noWrap w:val="0"/>
            <w:vAlign w:val="center"/>
          </w:tcPr>
          <w:p w14:paraId="52B31F35">
            <w:pPr>
              <w:framePr w:wrap="auto" w:vAnchor="margin" w:hAnchor="text" w:yAlign="inline"/>
              <w:widowControl w:val="0"/>
              <w:jc w:val="center"/>
              <w:rPr>
                <w:rFonts w:hint="eastAsia" w:ascii="宋体" w:hAnsi="宋体" w:eastAsia="宋体" w:cs="宋体"/>
                <w:b/>
                <w:bCs/>
                <w:i w:val="0"/>
                <w:iCs w:val="0"/>
                <w:color w:val="000000" w:themeColor="text1"/>
                <w:kern w:val="21"/>
                <w:sz w:val="22"/>
                <w:szCs w:val="22"/>
                <w:highlight w:val="none"/>
                <w:u w:val="none"/>
                <w:lang w:eastAsia="zh-CN"/>
                <w14:textFill>
                  <w14:solidFill>
                    <w14:schemeClr w14:val="tx1"/>
                  </w14:solidFill>
                </w14:textFill>
              </w:rPr>
            </w:pPr>
          </w:p>
        </w:tc>
        <w:tc>
          <w:tcPr>
            <w:tcW w:w="1236" w:type="dxa"/>
            <w:tcBorders>
              <w:top w:val="nil"/>
              <w:left w:val="nil"/>
              <w:bottom w:val="single" w:color="000000" w:sz="8" w:space="0"/>
              <w:right w:val="single" w:color="000000" w:sz="8" w:space="0"/>
            </w:tcBorders>
            <w:noWrap w:val="0"/>
            <w:vAlign w:val="center"/>
          </w:tcPr>
          <w:p w14:paraId="545E71B7">
            <w:pPr>
              <w:framePr w:wrap="auto" w:vAnchor="margin" w:hAnchor="text" w:yAlign="inline"/>
              <w:widowControl w:val="0"/>
              <w:jc w:val="center"/>
              <w:rPr>
                <w:rFonts w:hint="eastAsia" w:ascii="宋体" w:hAnsi="宋体" w:eastAsia="宋体" w:cs="宋体"/>
                <w:b/>
                <w:bCs/>
                <w:i w:val="0"/>
                <w:iCs w:val="0"/>
                <w:color w:val="000000" w:themeColor="text1"/>
                <w:kern w:val="21"/>
                <w:sz w:val="22"/>
                <w:szCs w:val="22"/>
                <w:highlight w:val="none"/>
                <w:u w:val="none"/>
                <w:lang w:eastAsia="zh-CN"/>
                <w14:textFill>
                  <w14:solidFill>
                    <w14:schemeClr w14:val="tx1"/>
                  </w14:solidFill>
                </w14:textFill>
              </w:rPr>
            </w:pPr>
          </w:p>
        </w:tc>
        <w:tc>
          <w:tcPr>
            <w:tcW w:w="1236" w:type="dxa"/>
            <w:tcBorders>
              <w:top w:val="nil"/>
              <w:left w:val="nil"/>
              <w:bottom w:val="single" w:color="000000" w:sz="8" w:space="0"/>
              <w:right w:val="single" w:color="000000" w:sz="8" w:space="0"/>
            </w:tcBorders>
            <w:noWrap w:val="0"/>
            <w:vAlign w:val="center"/>
          </w:tcPr>
          <w:p w14:paraId="146CA24C">
            <w:pPr>
              <w:framePr w:wrap="auto" w:vAnchor="margin" w:hAnchor="text" w:yAlign="inline"/>
              <w:widowControl w:val="0"/>
              <w:jc w:val="center"/>
              <w:rPr>
                <w:rFonts w:hint="eastAsia" w:ascii="宋体" w:hAnsi="宋体" w:eastAsia="宋体" w:cs="宋体"/>
                <w:i w:val="0"/>
                <w:iCs w:val="0"/>
                <w:color w:val="000000" w:themeColor="text1"/>
                <w:kern w:val="21"/>
                <w:sz w:val="21"/>
                <w:szCs w:val="21"/>
                <w:highlight w:val="none"/>
                <w:u w:val="none"/>
                <w:lang w:eastAsia="zh-CN"/>
                <w14:textFill>
                  <w14:solidFill>
                    <w14:schemeClr w14:val="tx1"/>
                  </w14:solidFill>
                </w14:textFill>
              </w:rPr>
            </w:pPr>
          </w:p>
        </w:tc>
        <w:tc>
          <w:tcPr>
            <w:tcW w:w="1270" w:type="dxa"/>
            <w:tcBorders>
              <w:top w:val="nil"/>
              <w:left w:val="nil"/>
              <w:bottom w:val="single" w:color="000000" w:sz="8" w:space="0"/>
              <w:right w:val="single" w:color="000000" w:sz="8" w:space="0"/>
            </w:tcBorders>
            <w:noWrap w:val="0"/>
            <w:vAlign w:val="center"/>
          </w:tcPr>
          <w:p w14:paraId="29015DB9">
            <w:pPr>
              <w:framePr w:wrap="auto" w:vAnchor="margin" w:hAnchor="text" w:yAlign="inline"/>
              <w:widowControl w:val="0"/>
              <w:jc w:val="center"/>
              <w:rPr>
                <w:rFonts w:hint="eastAsia" w:ascii="宋体" w:hAnsi="宋体" w:eastAsia="宋体" w:cs="宋体"/>
                <w:b/>
                <w:bCs/>
                <w:i w:val="0"/>
                <w:iCs w:val="0"/>
                <w:color w:val="000000" w:themeColor="text1"/>
                <w:kern w:val="21"/>
                <w:sz w:val="22"/>
                <w:szCs w:val="22"/>
                <w:highlight w:val="none"/>
                <w:u w:val="none"/>
                <w:lang w:eastAsia="zh-CN"/>
                <w14:textFill>
                  <w14:solidFill>
                    <w14:schemeClr w14:val="tx1"/>
                  </w14:solidFill>
                </w14:textFill>
              </w:rPr>
            </w:pPr>
          </w:p>
        </w:tc>
      </w:tr>
      <w:tr w14:paraId="0C184D8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80" w:hRule="atLeast"/>
          <w:jc w:val="center"/>
        </w:trPr>
        <w:tc>
          <w:tcPr>
            <w:tcW w:w="968" w:type="dxa"/>
            <w:tcBorders>
              <w:top w:val="nil"/>
              <w:left w:val="single" w:color="000000" w:sz="8" w:space="0"/>
              <w:bottom w:val="single" w:color="000000" w:sz="8" w:space="0"/>
              <w:right w:val="single" w:color="000000" w:sz="8" w:space="0"/>
            </w:tcBorders>
            <w:noWrap w:val="0"/>
            <w:vAlign w:val="center"/>
          </w:tcPr>
          <w:p w14:paraId="4CAE4ECB">
            <w:pPr>
              <w:keepNext w:val="0"/>
              <w:keepLines w:val="0"/>
              <w:framePr w:wrap="auto" w:vAnchor="margin" w:hAnchor="text" w:yAlign="inline"/>
              <w:widowControl/>
              <w:suppressLineNumbers w:val="0"/>
              <w:jc w:val="center"/>
              <w:textAlignment w:val="center"/>
              <w:rPr>
                <w:rFonts w:hint="eastAsia" w:ascii="宋体" w:hAnsi="宋体" w:eastAsia="宋体" w:cs="宋体"/>
                <w:i w:val="0"/>
                <w:iCs w:val="0"/>
                <w:color w:val="000000" w:themeColor="text1"/>
                <w:kern w:val="21"/>
                <w:sz w:val="22"/>
                <w:szCs w:val="22"/>
                <w:highlight w:val="none"/>
                <w:u w:val="none"/>
                <w:lang w:eastAsia="zh-CN"/>
                <w14:textFill>
                  <w14:solidFill>
                    <w14:schemeClr w14:val="tx1"/>
                  </w14:solidFill>
                </w14:textFill>
              </w:rPr>
            </w:pPr>
            <w:r>
              <w:rPr>
                <w:rFonts w:hint="eastAsia" w:ascii="宋体" w:hAnsi="宋体" w:eastAsia="宋体" w:cs="宋体"/>
                <w:i w:val="0"/>
                <w:iCs w:val="0"/>
                <w:color w:val="000000" w:themeColor="text1"/>
                <w:kern w:val="0"/>
                <w:sz w:val="22"/>
                <w:szCs w:val="22"/>
                <w:highlight w:val="none"/>
                <w:u w:val="none"/>
                <w:lang w:val="en-US" w:eastAsia="zh-CN" w:bidi="ar"/>
                <w14:textFill>
                  <w14:solidFill>
                    <w14:schemeClr w14:val="tx1"/>
                  </w14:solidFill>
                </w14:textFill>
              </w:rPr>
              <w:t>1</w:t>
            </w:r>
          </w:p>
        </w:tc>
        <w:tc>
          <w:tcPr>
            <w:tcW w:w="2461" w:type="dxa"/>
            <w:tcBorders>
              <w:top w:val="nil"/>
              <w:left w:val="nil"/>
              <w:bottom w:val="single" w:color="000000" w:sz="8" w:space="0"/>
              <w:right w:val="single" w:color="000000" w:sz="8" w:space="0"/>
            </w:tcBorders>
            <w:noWrap w:val="0"/>
            <w:vAlign w:val="center"/>
          </w:tcPr>
          <w:p w14:paraId="754E2E33">
            <w:pPr>
              <w:keepNext w:val="0"/>
              <w:keepLines w:val="0"/>
              <w:framePr w:wrap="auto" w:vAnchor="margin" w:hAnchor="text" w:yAlign="inline"/>
              <w:widowControl/>
              <w:suppressLineNumbers w:val="0"/>
              <w:jc w:val="both"/>
              <w:textAlignment w:val="center"/>
              <w:rPr>
                <w:rFonts w:hint="eastAsia" w:ascii="宋体" w:hAnsi="宋体" w:eastAsia="宋体" w:cs="宋体"/>
                <w:i w:val="0"/>
                <w:iCs w:val="0"/>
                <w:color w:val="000000" w:themeColor="text1"/>
                <w:kern w:val="21"/>
                <w:sz w:val="21"/>
                <w:szCs w:val="21"/>
                <w:highlight w:val="none"/>
                <w:u w:val="none"/>
                <w:lang w:eastAsia="zh-CN"/>
                <w14:textFill>
                  <w14:solidFill>
                    <w14:schemeClr w14:val="tx1"/>
                  </w14:solidFill>
                </w14:textFill>
              </w:rPr>
            </w:pPr>
            <w:r>
              <w:rPr>
                <w:rFonts w:hint="eastAsia" w:ascii="宋体" w:hAnsi="宋体" w:eastAsia="宋体" w:cs="宋体"/>
                <w:i w:val="0"/>
                <w:iCs w:val="0"/>
                <w:color w:val="000000" w:themeColor="text1"/>
                <w:kern w:val="0"/>
                <w:sz w:val="21"/>
                <w:szCs w:val="21"/>
                <w:highlight w:val="none"/>
                <w:u w:val="none"/>
                <w:lang w:val="en-US" w:eastAsia="zh-CN" w:bidi="ar"/>
                <w14:textFill>
                  <w14:solidFill>
                    <w14:schemeClr w14:val="tx1"/>
                  </w14:solidFill>
                </w14:textFill>
              </w:rPr>
              <w:t>土方开挖（利用料，转运0.5km）</w:t>
            </w:r>
          </w:p>
        </w:tc>
        <w:tc>
          <w:tcPr>
            <w:tcW w:w="652" w:type="dxa"/>
            <w:tcBorders>
              <w:top w:val="nil"/>
              <w:left w:val="nil"/>
              <w:bottom w:val="single" w:color="000000" w:sz="8" w:space="0"/>
              <w:right w:val="single" w:color="000000" w:sz="8" w:space="0"/>
            </w:tcBorders>
            <w:noWrap w:val="0"/>
            <w:vAlign w:val="center"/>
          </w:tcPr>
          <w:p w14:paraId="727465CC">
            <w:pPr>
              <w:keepNext w:val="0"/>
              <w:keepLines w:val="0"/>
              <w:framePr w:wrap="auto" w:vAnchor="margin" w:hAnchor="text" w:yAlign="inline"/>
              <w:widowControl/>
              <w:suppressLineNumbers w:val="0"/>
              <w:jc w:val="center"/>
              <w:textAlignment w:val="center"/>
              <w:rPr>
                <w:rFonts w:hint="eastAsia" w:ascii="宋体" w:hAnsi="宋体" w:eastAsia="宋体" w:cs="宋体"/>
                <w:i w:val="0"/>
                <w:iCs w:val="0"/>
                <w:color w:val="000000" w:themeColor="text1"/>
                <w:kern w:val="21"/>
                <w:sz w:val="21"/>
                <w:szCs w:val="21"/>
                <w:highlight w:val="none"/>
                <w:u w:val="none"/>
                <w:lang w:eastAsia="zh-CN"/>
                <w14:textFill>
                  <w14:solidFill>
                    <w14:schemeClr w14:val="tx1"/>
                  </w14:solidFill>
                </w14:textFill>
              </w:rPr>
            </w:pPr>
            <w:r>
              <w:rPr>
                <w:rFonts w:hint="eastAsia" w:ascii="宋体" w:hAnsi="宋体" w:eastAsia="宋体" w:cs="宋体"/>
                <w:i w:val="0"/>
                <w:iCs w:val="0"/>
                <w:color w:val="000000" w:themeColor="text1"/>
                <w:kern w:val="0"/>
                <w:sz w:val="21"/>
                <w:szCs w:val="21"/>
                <w:highlight w:val="none"/>
                <w:u w:val="none"/>
                <w:lang w:val="en-US" w:eastAsia="zh-CN" w:bidi="ar"/>
                <w14:textFill>
                  <w14:solidFill>
                    <w14:schemeClr w14:val="tx1"/>
                  </w14:solidFill>
                </w14:textFill>
              </w:rPr>
              <w:t>m3</w:t>
            </w:r>
          </w:p>
        </w:tc>
        <w:tc>
          <w:tcPr>
            <w:tcW w:w="1010" w:type="dxa"/>
            <w:tcBorders>
              <w:top w:val="nil"/>
              <w:left w:val="nil"/>
              <w:bottom w:val="single" w:color="000000" w:sz="8" w:space="0"/>
              <w:right w:val="single" w:color="000000" w:sz="8" w:space="0"/>
            </w:tcBorders>
            <w:noWrap w:val="0"/>
            <w:vAlign w:val="center"/>
          </w:tcPr>
          <w:p w14:paraId="4A9DFC4C">
            <w:pPr>
              <w:keepNext w:val="0"/>
              <w:keepLines w:val="0"/>
              <w:framePr w:wrap="auto" w:vAnchor="margin" w:hAnchor="text" w:yAlign="inline"/>
              <w:widowControl/>
              <w:suppressLineNumbers w:val="0"/>
              <w:jc w:val="center"/>
              <w:textAlignment w:val="center"/>
              <w:rPr>
                <w:rFonts w:hint="eastAsia" w:ascii="宋体" w:hAnsi="宋体" w:eastAsia="宋体" w:cs="宋体"/>
                <w:i w:val="0"/>
                <w:iCs w:val="0"/>
                <w:color w:val="000000" w:themeColor="text1"/>
                <w:kern w:val="21"/>
                <w:sz w:val="21"/>
                <w:szCs w:val="21"/>
                <w:highlight w:val="none"/>
                <w:u w:val="none"/>
                <w:lang w:eastAsia="zh-CN"/>
                <w14:textFill>
                  <w14:solidFill>
                    <w14:schemeClr w14:val="tx1"/>
                  </w14:solidFill>
                </w14:textFill>
              </w:rPr>
            </w:pPr>
            <w:r>
              <w:rPr>
                <w:rFonts w:hint="eastAsia" w:ascii="宋体" w:hAnsi="宋体" w:eastAsia="宋体" w:cs="宋体"/>
                <w:i w:val="0"/>
                <w:iCs w:val="0"/>
                <w:color w:val="000000" w:themeColor="text1"/>
                <w:kern w:val="0"/>
                <w:sz w:val="21"/>
                <w:szCs w:val="21"/>
                <w:highlight w:val="none"/>
                <w:u w:val="none"/>
                <w:lang w:val="en-US" w:eastAsia="zh-CN" w:bidi="ar"/>
                <w14:textFill>
                  <w14:solidFill>
                    <w14:schemeClr w14:val="tx1"/>
                  </w14:solidFill>
                </w14:textFill>
              </w:rPr>
              <w:t>4203.3</w:t>
            </w:r>
          </w:p>
        </w:tc>
        <w:tc>
          <w:tcPr>
            <w:tcW w:w="1236" w:type="dxa"/>
            <w:tcBorders>
              <w:top w:val="nil"/>
              <w:left w:val="nil"/>
              <w:bottom w:val="single" w:color="000000" w:sz="8" w:space="0"/>
              <w:right w:val="single" w:color="000000" w:sz="8" w:space="0"/>
            </w:tcBorders>
            <w:noWrap w:val="0"/>
            <w:vAlign w:val="center"/>
          </w:tcPr>
          <w:p w14:paraId="3815893C">
            <w:pPr>
              <w:keepNext w:val="0"/>
              <w:keepLines w:val="0"/>
              <w:framePr w:wrap="auto" w:vAnchor="margin" w:hAnchor="text" w:yAlign="inline"/>
              <w:widowControl/>
              <w:suppressLineNumbers w:val="0"/>
              <w:jc w:val="center"/>
              <w:textAlignment w:val="center"/>
              <w:rPr>
                <w:rFonts w:hint="eastAsia" w:ascii="宋体" w:hAnsi="宋体" w:eastAsia="宋体" w:cs="宋体"/>
                <w:i w:val="0"/>
                <w:iCs w:val="0"/>
                <w:color w:val="000000" w:themeColor="text1"/>
                <w:kern w:val="21"/>
                <w:sz w:val="21"/>
                <w:szCs w:val="21"/>
                <w:highlight w:val="none"/>
                <w:u w:val="none"/>
                <w:lang w:eastAsia="zh-CN"/>
                <w14:textFill>
                  <w14:solidFill>
                    <w14:schemeClr w14:val="tx1"/>
                  </w14:solidFill>
                </w14:textFill>
              </w:rPr>
            </w:pPr>
          </w:p>
        </w:tc>
        <w:tc>
          <w:tcPr>
            <w:tcW w:w="1236" w:type="dxa"/>
            <w:tcBorders>
              <w:top w:val="nil"/>
              <w:left w:val="nil"/>
              <w:bottom w:val="single" w:color="000000" w:sz="8" w:space="0"/>
              <w:right w:val="single" w:color="000000" w:sz="8" w:space="0"/>
            </w:tcBorders>
            <w:noWrap w:val="0"/>
            <w:vAlign w:val="center"/>
          </w:tcPr>
          <w:p w14:paraId="119E9C37">
            <w:pPr>
              <w:keepNext w:val="0"/>
              <w:keepLines w:val="0"/>
              <w:framePr w:wrap="auto" w:vAnchor="margin" w:hAnchor="text" w:yAlign="inline"/>
              <w:widowControl/>
              <w:suppressLineNumbers w:val="0"/>
              <w:jc w:val="center"/>
              <w:textAlignment w:val="center"/>
              <w:rPr>
                <w:rFonts w:hint="eastAsia" w:ascii="宋体" w:hAnsi="宋体" w:eastAsia="宋体" w:cs="宋体"/>
                <w:i w:val="0"/>
                <w:iCs w:val="0"/>
                <w:color w:val="000000" w:themeColor="text1"/>
                <w:kern w:val="21"/>
                <w:sz w:val="21"/>
                <w:szCs w:val="21"/>
                <w:highlight w:val="none"/>
                <w:u w:val="none"/>
                <w:lang w:eastAsia="zh-CN"/>
                <w14:textFill>
                  <w14:solidFill>
                    <w14:schemeClr w14:val="tx1"/>
                  </w14:solidFill>
                </w14:textFill>
              </w:rPr>
            </w:pPr>
          </w:p>
        </w:tc>
        <w:tc>
          <w:tcPr>
            <w:tcW w:w="1270" w:type="dxa"/>
            <w:tcBorders>
              <w:top w:val="nil"/>
              <w:left w:val="nil"/>
              <w:bottom w:val="single" w:color="000000" w:sz="8" w:space="0"/>
              <w:right w:val="single" w:color="000000" w:sz="8" w:space="0"/>
            </w:tcBorders>
            <w:noWrap w:val="0"/>
            <w:vAlign w:val="center"/>
          </w:tcPr>
          <w:p w14:paraId="7E898CAB">
            <w:pPr>
              <w:keepNext w:val="0"/>
              <w:keepLines w:val="0"/>
              <w:framePr w:wrap="auto" w:vAnchor="margin" w:hAnchor="text" w:yAlign="inline"/>
              <w:widowControl/>
              <w:suppressLineNumbers w:val="0"/>
              <w:jc w:val="center"/>
              <w:textAlignment w:val="center"/>
              <w:rPr>
                <w:rFonts w:hint="eastAsia" w:ascii="宋体" w:hAnsi="宋体" w:eastAsia="宋体" w:cs="宋体"/>
                <w:i w:val="0"/>
                <w:iCs w:val="0"/>
                <w:color w:val="000000" w:themeColor="text1"/>
                <w:kern w:val="21"/>
                <w:sz w:val="15"/>
                <w:szCs w:val="15"/>
                <w:highlight w:val="none"/>
                <w:u w:val="none"/>
                <w:lang w:eastAsia="zh-CN"/>
                <w14:textFill>
                  <w14:solidFill>
                    <w14:schemeClr w14:val="tx1"/>
                  </w14:solidFill>
                </w14:textFill>
              </w:rPr>
            </w:pPr>
            <w:r>
              <w:rPr>
                <w:rFonts w:hint="eastAsia" w:ascii="宋体" w:hAnsi="宋体" w:eastAsia="宋体" w:cs="宋体"/>
                <w:i w:val="0"/>
                <w:iCs w:val="0"/>
                <w:color w:val="000000" w:themeColor="text1"/>
                <w:kern w:val="0"/>
                <w:sz w:val="15"/>
                <w:szCs w:val="15"/>
                <w:highlight w:val="none"/>
                <w:u w:val="none"/>
                <w:lang w:val="en-US" w:eastAsia="zh-CN" w:bidi="ar"/>
                <w14:textFill>
                  <w14:solidFill>
                    <w14:schemeClr w14:val="tx1"/>
                  </w14:solidFill>
                </w14:textFill>
              </w:rPr>
              <w:t>按施工图要求完成该项工作任务</w:t>
            </w:r>
          </w:p>
        </w:tc>
      </w:tr>
      <w:tr w14:paraId="11324B8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jc w:val="center"/>
        </w:trPr>
        <w:tc>
          <w:tcPr>
            <w:tcW w:w="968" w:type="dxa"/>
            <w:tcBorders>
              <w:top w:val="nil"/>
              <w:left w:val="single" w:color="000000" w:sz="8" w:space="0"/>
              <w:bottom w:val="single" w:color="000000" w:sz="8" w:space="0"/>
              <w:right w:val="single" w:color="000000" w:sz="8" w:space="0"/>
            </w:tcBorders>
            <w:noWrap w:val="0"/>
            <w:vAlign w:val="center"/>
          </w:tcPr>
          <w:p w14:paraId="2CAFDC33">
            <w:pPr>
              <w:keepNext w:val="0"/>
              <w:keepLines w:val="0"/>
              <w:framePr w:wrap="auto" w:vAnchor="margin" w:hAnchor="text" w:yAlign="inline"/>
              <w:widowControl/>
              <w:suppressLineNumbers w:val="0"/>
              <w:jc w:val="center"/>
              <w:textAlignment w:val="center"/>
              <w:rPr>
                <w:rFonts w:hint="eastAsia" w:ascii="宋体" w:hAnsi="宋体" w:eastAsia="宋体" w:cs="宋体"/>
                <w:i w:val="0"/>
                <w:iCs w:val="0"/>
                <w:color w:val="000000" w:themeColor="text1"/>
                <w:kern w:val="21"/>
                <w:sz w:val="22"/>
                <w:szCs w:val="22"/>
                <w:highlight w:val="none"/>
                <w:u w:val="none"/>
                <w:lang w:eastAsia="zh-CN"/>
                <w14:textFill>
                  <w14:solidFill>
                    <w14:schemeClr w14:val="tx1"/>
                  </w14:solidFill>
                </w14:textFill>
              </w:rPr>
            </w:pPr>
            <w:r>
              <w:rPr>
                <w:rFonts w:hint="eastAsia" w:ascii="宋体" w:hAnsi="宋体" w:eastAsia="宋体" w:cs="宋体"/>
                <w:i w:val="0"/>
                <w:iCs w:val="0"/>
                <w:color w:val="000000" w:themeColor="text1"/>
                <w:kern w:val="0"/>
                <w:sz w:val="22"/>
                <w:szCs w:val="22"/>
                <w:highlight w:val="none"/>
                <w:u w:val="none"/>
                <w:lang w:val="en-US" w:eastAsia="zh-CN" w:bidi="ar"/>
                <w14:textFill>
                  <w14:solidFill>
                    <w14:schemeClr w14:val="tx1"/>
                  </w14:solidFill>
                </w14:textFill>
              </w:rPr>
              <w:t>2</w:t>
            </w:r>
          </w:p>
        </w:tc>
        <w:tc>
          <w:tcPr>
            <w:tcW w:w="2461" w:type="dxa"/>
            <w:tcBorders>
              <w:top w:val="nil"/>
              <w:left w:val="nil"/>
              <w:bottom w:val="single" w:color="000000" w:sz="8" w:space="0"/>
              <w:right w:val="single" w:color="000000" w:sz="8" w:space="0"/>
            </w:tcBorders>
            <w:noWrap w:val="0"/>
            <w:vAlign w:val="center"/>
          </w:tcPr>
          <w:p w14:paraId="1DE87C69">
            <w:pPr>
              <w:keepNext w:val="0"/>
              <w:keepLines w:val="0"/>
              <w:framePr w:wrap="auto" w:vAnchor="margin" w:hAnchor="text" w:yAlign="inline"/>
              <w:widowControl/>
              <w:suppressLineNumbers w:val="0"/>
              <w:jc w:val="both"/>
              <w:textAlignment w:val="center"/>
              <w:rPr>
                <w:rFonts w:hint="eastAsia" w:ascii="宋体" w:hAnsi="宋体" w:eastAsia="宋体" w:cs="宋体"/>
                <w:i w:val="0"/>
                <w:iCs w:val="0"/>
                <w:color w:val="000000" w:themeColor="text1"/>
                <w:kern w:val="21"/>
                <w:sz w:val="21"/>
                <w:szCs w:val="21"/>
                <w:highlight w:val="none"/>
                <w:u w:val="none"/>
                <w:lang w:eastAsia="zh-CN"/>
                <w14:textFill>
                  <w14:solidFill>
                    <w14:schemeClr w14:val="tx1"/>
                  </w14:solidFill>
                </w14:textFill>
              </w:rPr>
            </w:pPr>
            <w:r>
              <w:rPr>
                <w:rFonts w:hint="eastAsia" w:ascii="宋体" w:hAnsi="宋体" w:eastAsia="宋体" w:cs="宋体"/>
                <w:i w:val="0"/>
                <w:iCs w:val="0"/>
                <w:color w:val="000000" w:themeColor="text1"/>
                <w:kern w:val="0"/>
                <w:sz w:val="21"/>
                <w:szCs w:val="21"/>
                <w:highlight w:val="none"/>
                <w:u w:val="none"/>
                <w:lang w:val="en-US" w:eastAsia="zh-CN" w:bidi="ar"/>
                <w14:textFill>
                  <w14:solidFill>
                    <w14:schemeClr w14:val="tx1"/>
                  </w14:solidFill>
                </w14:textFill>
              </w:rPr>
              <w:t>土方回填（利用料，转运0.5km）</w:t>
            </w:r>
          </w:p>
        </w:tc>
        <w:tc>
          <w:tcPr>
            <w:tcW w:w="652" w:type="dxa"/>
            <w:tcBorders>
              <w:top w:val="nil"/>
              <w:left w:val="nil"/>
              <w:bottom w:val="single" w:color="000000" w:sz="8" w:space="0"/>
              <w:right w:val="single" w:color="000000" w:sz="8" w:space="0"/>
            </w:tcBorders>
            <w:noWrap w:val="0"/>
            <w:vAlign w:val="center"/>
          </w:tcPr>
          <w:p w14:paraId="13AC943C">
            <w:pPr>
              <w:keepNext w:val="0"/>
              <w:keepLines w:val="0"/>
              <w:framePr w:wrap="auto" w:vAnchor="margin" w:hAnchor="text" w:yAlign="inline"/>
              <w:widowControl/>
              <w:suppressLineNumbers w:val="0"/>
              <w:jc w:val="center"/>
              <w:textAlignment w:val="center"/>
              <w:rPr>
                <w:rFonts w:hint="eastAsia" w:ascii="宋体" w:hAnsi="宋体" w:eastAsia="宋体" w:cs="宋体"/>
                <w:i w:val="0"/>
                <w:iCs w:val="0"/>
                <w:color w:val="000000" w:themeColor="text1"/>
                <w:kern w:val="21"/>
                <w:sz w:val="21"/>
                <w:szCs w:val="21"/>
                <w:highlight w:val="none"/>
                <w:u w:val="none"/>
                <w:lang w:eastAsia="zh-CN"/>
                <w14:textFill>
                  <w14:solidFill>
                    <w14:schemeClr w14:val="tx1"/>
                  </w14:solidFill>
                </w14:textFill>
              </w:rPr>
            </w:pPr>
            <w:r>
              <w:rPr>
                <w:rFonts w:hint="eastAsia" w:ascii="宋体" w:hAnsi="宋体" w:eastAsia="宋体" w:cs="宋体"/>
                <w:i w:val="0"/>
                <w:iCs w:val="0"/>
                <w:color w:val="000000" w:themeColor="text1"/>
                <w:kern w:val="0"/>
                <w:sz w:val="21"/>
                <w:szCs w:val="21"/>
                <w:highlight w:val="none"/>
                <w:u w:val="none"/>
                <w:lang w:val="en-US" w:eastAsia="zh-CN" w:bidi="ar"/>
                <w14:textFill>
                  <w14:solidFill>
                    <w14:schemeClr w14:val="tx1"/>
                  </w14:solidFill>
                </w14:textFill>
              </w:rPr>
              <w:t>m3</w:t>
            </w:r>
          </w:p>
        </w:tc>
        <w:tc>
          <w:tcPr>
            <w:tcW w:w="1010" w:type="dxa"/>
            <w:tcBorders>
              <w:top w:val="nil"/>
              <w:left w:val="nil"/>
              <w:bottom w:val="single" w:color="000000" w:sz="8" w:space="0"/>
              <w:right w:val="single" w:color="000000" w:sz="8" w:space="0"/>
            </w:tcBorders>
            <w:noWrap w:val="0"/>
            <w:vAlign w:val="center"/>
          </w:tcPr>
          <w:p w14:paraId="3B5F86C5">
            <w:pPr>
              <w:keepNext w:val="0"/>
              <w:keepLines w:val="0"/>
              <w:framePr w:wrap="auto" w:vAnchor="margin" w:hAnchor="text" w:yAlign="inline"/>
              <w:widowControl/>
              <w:suppressLineNumbers w:val="0"/>
              <w:jc w:val="center"/>
              <w:textAlignment w:val="center"/>
              <w:rPr>
                <w:rFonts w:hint="eastAsia" w:ascii="宋体" w:hAnsi="宋体" w:eastAsia="宋体" w:cs="宋体"/>
                <w:i w:val="0"/>
                <w:iCs w:val="0"/>
                <w:color w:val="000000" w:themeColor="text1"/>
                <w:kern w:val="21"/>
                <w:sz w:val="21"/>
                <w:szCs w:val="21"/>
                <w:highlight w:val="none"/>
                <w:u w:val="none"/>
                <w:lang w:eastAsia="zh-CN"/>
                <w14:textFill>
                  <w14:solidFill>
                    <w14:schemeClr w14:val="tx1"/>
                  </w14:solidFill>
                </w14:textFill>
              </w:rPr>
            </w:pPr>
            <w:r>
              <w:rPr>
                <w:rFonts w:hint="eastAsia" w:ascii="宋体" w:hAnsi="宋体" w:eastAsia="宋体" w:cs="宋体"/>
                <w:i w:val="0"/>
                <w:iCs w:val="0"/>
                <w:color w:val="000000" w:themeColor="text1"/>
                <w:kern w:val="0"/>
                <w:sz w:val="21"/>
                <w:szCs w:val="21"/>
                <w:highlight w:val="none"/>
                <w:u w:val="none"/>
                <w:lang w:val="en-US" w:eastAsia="zh-CN" w:bidi="ar"/>
                <w14:textFill>
                  <w14:solidFill>
                    <w14:schemeClr w14:val="tx1"/>
                  </w14:solidFill>
                </w14:textFill>
              </w:rPr>
              <w:t>6394.58</w:t>
            </w:r>
          </w:p>
        </w:tc>
        <w:tc>
          <w:tcPr>
            <w:tcW w:w="1236" w:type="dxa"/>
            <w:tcBorders>
              <w:top w:val="nil"/>
              <w:left w:val="nil"/>
              <w:bottom w:val="single" w:color="000000" w:sz="8" w:space="0"/>
              <w:right w:val="single" w:color="000000" w:sz="8" w:space="0"/>
            </w:tcBorders>
            <w:noWrap w:val="0"/>
            <w:vAlign w:val="center"/>
          </w:tcPr>
          <w:p w14:paraId="35C8DBF2">
            <w:pPr>
              <w:keepNext w:val="0"/>
              <w:keepLines w:val="0"/>
              <w:framePr w:wrap="auto" w:vAnchor="margin" w:hAnchor="text" w:yAlign="inline"/>
              <w:widowControl/>
              <w:suppressLineNumbers w:val="0"/>
              <w:jc w:val="center"/>
              <w:textAlignment w:val="center"/>
              <w:rPr>
                <w:rFonts w:hint="eastAsia" w:ascii="宋体" w:hAnsi="宋体" w:eastAsia="宋体" w:cs="宋体"/>
                <w:i w:val="0"/>
                <w:iCs w:val="0"/>
                <w:color w:val="000000" w:themeColor="text1"/>
                <w:kern w:val="21"/>
                <w:sz w:val="21"/>
                <w:szCs w:val="21"/>
                <w:highlight w:val="none"/>
                <w:u w:val="none"/>
                <w:lang w:eastAsia="zh-CN"/>
                <w14:textFill>
                  <w14:solidFill>
                    <w14:schemeClr w14:val="tx1"/>
                  </w14:solidFill>
                </w14:textFill>
              </w:rPr>
            </w:pPr>
          </w:p>
        </w:tc>
        <w:tc>
          <w:tcPr>
            <w:tcW w:w="1236" w:type="dxa"/>
            <w:tcBorders>
              <w:top w:val="nil"/>
              <w:left w:val="nil"/>
              <w:bottom w:val="single" w:color="000000" w:sz="8" w:space="0"/>
              <w:right w:val="single" w:color="000000" w:sz="8" w:space="0"/>
            </w:tcBorders>
            <w:noWrap w:val="0"/>
            <w:vAlign w:val="center"/>
          </w:tcPr>
          <w:p w14:paraId="029953E5">
            <w:pPr>
              <w:keepNext w:val="0"/>
              <w:keepLines w:val="0"/>
              <w:framePr w:wrap="auto" w:vAnchor="margin" w:hAnchor="text" w:yAlign="inline"/>
              <w:widowControl/>
              <w:suppressLineNumbers w:val="0"/>
              <w:jc w:val="center"/>
              <w:textAlignment w:val="center"/>
              <w:rPr>
                <w:rFonts w:hint="eastAsia" w:ascii="宋体" w:hAnsi="宋体" w:eastAsia="宋体" w:cs="宋体"/>
                <w:i w:val="0"/>
                <w:iCs w:val="0"/>
                <w:color w:val="000000" w:themeColor="text1"/>
                <w:kern w:val="21"/>
                <w:sz w:val="21"/>
                <w:szCs w:val="21"/>
                <w:highlight w:val="none"/>
                <w:u w:val="none"/>
                <w:lang w:eastAsia="zh-CN"/>
                <w14:textFill>
                  <w14:solidFill>
                    <w14:schemeClr w14:val="tx1"/>
                  </w14:solidFill>
                </w14:textFill>
              </w:rPr>
            </w:pPr>
          </w:p>
        </w:tc>
        <w:tc>
          <w:tcPr>
            <w:tcW w:w="1270" w:type="dxa"/>
            <w:tcBorders>
              <w:top w:val="nil"/>
              <w:left w:val="nil"/>
              <w:bottom w:val="single" w:color="000000" w:sz="8" w:space="0"/>
              <w:right w:val="single" w:color="000000" w:sz="8" w:space="0"/>
            </w:tcBorders>
            <w:noWrap w:val="0"/>
            <w:vAlign w:val="center"/>
          </w:tcPr>
          <w:p w14:paraId="10FAD492">
            <w:pPr>
              <w:keepNext w:val="0"/>
              <w:keepLines w:val="0"/>
              <w:framePr w:wrap="auto" w:vAnchor="margin" w:hAnchor="text" w:yAlign="inline"/>
              <w:widowControl/>
              <w:suppressLineNumbers w:val="0"/>
              <w:jc w:val="center"/>
              <w:textAlignment w:val="center"/>
              <w:rPr>
                <w:rFonts w:hint="eastAsia" w:ascii="宋体" w:hAnsi="宋体" w:eastAsia="宋体" w:cs="宋体"/>
                <w:i w:val="0"/>
                <w:iCs w:val="0"/>
                <w:color w:val="000000" w:themeColor="text1"/>
                <w:kern w:val="21"/>
                <w:sz w:val="15"/>
                <w:szCs w:val="15"/>
                <w:highlight w:val="none"/>
                <w:u w:val="none"/>
                <w:lang w:eastAsia="zh-CN"/>
                <w14:textFill>
                  <w14:solidFill>
                    <w14:schemeClr w14:val="tx1"/>
                  </w14:solidFill>
                </w14:textFill>
              </w:rPr>
            </w:pPr>
            <w:r>
              <w:rPr>
                <w:rFonts w:hint="eastAsia" w:ascii="宋体" w:hAnsi="宋体" w:eastAsia="宋体" w:cs="宋体"/>
                <w:i w:val="0"/>
                <w:iCs w:val="0"/>
                <w:color w:val="000000" w:themeColor="text1"/>
                <w:kern w:val="0"/>
                <w:sz w:val="15"/>
                <w:szCs w:val="15"/>
                <w:highlight w:val="none"/>
                <w:u w:val="none"/>
                <w:lang w:val="en-US" w:eastAsia="zh-CN" w:bidi="ar"/>
                <w14:textFill>
                  <w14:solidFill>
                    <w14:schemeClr w14:val="tx1"/>
                  </w14:solidFill>
                </w14:textFill>
              </w:rPr>
              <w:t>按施工图要求完成该项工作任务</w:t>
            </w:r>
          </w:p>
        </w:tc>
      </w:tr>
      <w:tr w14:paraId="438A4A0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00" w:hRule="atLeast"/>
          <w:jc w:val="center"/>
        </w:trPr>
        <w:tc>
          <w:tcPr>
            <w:tcW w:w="968" w:type="dxa"/>
            <w:tcBorders>
              <w:top w:val="nil"/>
              <w:left w:val="single" w:color="000000" w:sz="8" w:space="0"/>
              <w:bottom w:val="single" w:color="000000" w:sz="8" w:space="0"/>
              <w:right w:val="single" w:color="000000" w:sz="8" w:space="0"/>
            </w:tcBorders>
            <w:noWrap w:val="0"/>
            <w:vAlign w:val="center"/>
          </w:tcPr>
          <w:p w14:paraId="5370D1E7">
            <w:pPr>
              <w:framePr w:wrap="auto" w:vAnchor="margin" w:hAnchor="text" w:yAlign="inline"/>
              <w:widowControl w:val="0"/>
              <w:jc w:val="center"/>
              <w:rPr>
                <w:rFonts w:hint="eastAsia" w:ascii="宋体" w:hAnsi="宋体" w:eastAsia="宋体" w:cs="宋体"/>
                <w:b/>
                <w:bCs/>
                <w:i w:val="0"/>
                <w:iCs w:val="0"/>
                <w:color w:val="000000" w:themeColor="text1"/>
                <w:kern w:val="21"/>
                <w:sz w:val="22"/>
                <w:szCs w:val="22"/>
                <w:highlight w:val="none"/>
                <w:u w:val="none"/>
                <w:lang w:eastAsia="zh-CN"/>
                <w14:textFill>
                  <w14:solidFill>
                    <w14:schemeClr w14:val="tx1"/>
                  </w14:solidFill>
                </w14:textFill>
              </w:rPr>
            </w:pPr>
          </w:p>
        </w:tc>
        <w:tc>
          <w:tcPr>
            <w:tcW w:w="2461" w:type="dxa"/>
            <w:tcBorders>
              <w:top w:val="nil"/>
              <w:left w:val="nil"/>
              <w:bottom w:val="single" w:color="000000" w:sz="8" w:space="0"/>
              <w:right w:val="single" w:color="000000" w:sz="8" w:space="0"/>
            </w:tcBorders>
            <w:noWrap w:val="0"/>
            <w:vAlign w:val="center"/>
          </w:tcPr>
          <w:p w14:paraId="596CE6DB">
            <w:pPr>
              <w:keepNext w:val="0"/>
              <w:keepLines w:val="0"/>
              <w:framePr w:wrap="auto" w:vAnchor="margin" w:hAnchor="text" w:yAlign="inline"/>
              <w:widowControl/>
              <w:suppressLineNumbers w:val="0"/>
              <w:jc w:val="both"/>
              <w:textAlignment w:val="center"/>
              <w:rPr>
                <w:rFonts w:hint="eastAsia" w:ascii="宋体" w:hAnsi="宋体" w:eastAsia="宋体" w:cs="宋体"/>
                <w:b/>
                <w:bCs/>
                <w:i w:val="0"/>
                <w:iCs w:val="0"/>
                <w:color w:val="000000" w:themeColor="text1"/>
                <w:kern w:val="21"/>
                <w:sz w:val="21"/>
                <w:szCs w:val="21"/>
                <w:highlight w:val="none"/>
                <w:u w:val="none"/>
                <w:lang w:eastAsia="zh-CN"/>
                <w14:textFill>
                  <w14:solidFill>
                    <w14:schemeClr w14:val="tx1"/>
                  </w14:solidFill>
                </w14:textFill>
              </w:rPr>
            </w:pPr>
            <w:r>
              <w:rPr>
                <w:rFonts w:hint="eastAsia" w:ascii="宋体" w:hAnsi="宋体" w:eastAsia="宋体" w:cs="宋体"/>
                <w:b/>
                <w:bCs/>
                <w:i w:val="0"/>
                <w:iCs w:val="0"/>
                <w:color w:val="000000" w:themeColor="text1"/>
                <w:kern w:val="0"/>
                <w:sz w:val="21"/>
                <w:szCs w:val="21"/>
                <w:highlight w:val="none"/>
                <w:u w:val="none"/>
                <w:lang w:val="en-US" w:eastAsia="zh-CN" w:bidi="ar"/>
                <w14:textFill>
                  <w14:solidFill>
                    <w14:schemeClr w14:val="tx1"/>
                  </w14:solidFill>
                </w14:textFill>
              </w:rPr>
              <w:t>八）上游隔流墙</w:t>
            </w:r>
          </w:p>
        </w:tc>
        <w:tc>
          <w:tcPr>
            <w:tcW w:w="652" w:type="dxa"/>
            <w:tcBorders>
              <w:top w:val="nil"/>
              <w:left w:val="nil"/>
              <w:bottom w:val="single" w:color="000000" w:sz="8" w:space="0"/>
              <w:right w:val="single" w:color="000000" w:sz="8" w:space="0"/>
            </w:tcBorders>
            <w:noWrap w:val="0"/>
            <w:vAlign w:val="center"/>
          </w:tcPr>
          <w:p w14:paraId="4F3695DC">
            <w:pPr>
              <w:framePr w:wrap="auto" w:vAnchor="margin" w:hAnchor="text" w:yAlign="inline"/>
              <w:widowControl w:val="0"/>
              <w:jc w:val="center"/>
              <w:rPr>
                <w:rFonts w:hint="eastAsia" w:ascii="宋体" w:hAnsi="宋体" w:eastAsia="宋体" w:cs="宋体"/>
                <w:b/>
                <w:bCs/>
                <w:i w:val="0"/>
                <w:iCs w:val="0"/>
                <w:color w:val="000000" w:themeColor="text1"/>
                <w:kern w:val="21"/>
                <w:sz w:val="22"/>
                <w:szCs w:val="22"/>
                <w:highlight w:val="none"/>
                <w:u w:val="none"/>
                <w:lang w:eastAsia="zh-CN"/>
                <w14:textFill>
                  <w14:solidFill>
                    <w14:schemeClr w14:val="tx1"/>
                  </w14:solidFill>
                </w14:textFill>
              </w:rPr>
            </w:pPr>
          </w:p>
        </w:tc>
        <w:tc>
          <w:tcPr>
            <w:tcW w:w="1010" w:type="dxa"/>
            <w:tcBorders>
              <w:top w:val="nil"/>
              <w:left w:val="nil"/>
              <w:bottom w:val="single" w:color="000000" w:sz="8" w:space="0"/>
              <w:right w:val="single" w:color="000000" w:sz="8" w:space="0"/>
            </w:tcBorders>
            <w:noWrap w:val="0"/>
            <w:vAlign w:val="center"/>
          </w:tcPr>
          <w:p w14:paraId="0415FD5C">
            <w:pPr>
              <w:framePr w:wrap="auto" w:vAnchor="margin" w:hAnchor="text" w:yAlign="inline"/>
              <w:widowControl w:val="0"/>
              <w:jc w:val="center"/>
              <w:rPr>
                <w:rFonts w:hint="eastAsia" w:ascii="宋体" w:hAnsi="宋体" w:eastAsia="宋体" w:cs="宋体"/>
                <w:b/>
                <w:bCs/>
                <w:i w:val="0"/>
                <w:iCs w:val="0"/>
                <w:color w:val="000000" w:themeColor="text1"/>
                <w:kern w:val="21"/>
                <w:sz w:val="22"/>
                <w:szCs w:val="22"/>
                <w:highlight w:val="none"/>
                <w:u w:val="none"/>
                <w:lang w:eastAsia="zh-CN"/>
                <w14:textFill>
                  <w14:solidFill>
                    <w14:schemeClr w14:val="tx1"/>
                  </w14:solidFill>
                </w14:textFill>
              </w:rPr>
            </w:pPr>
          </w:p>
        </w:tc>
        <w:tc>
          <w:tcPr>
            <w:tcW w:w="1236" w:type="dxa"/>
            <w:tcBorders>
              <w:top w:val="nil"/>
              <w:left w:val="nil"/>
              <w:bottom w:val="single" w:color="000000" w:sz="8" w:space="0"/>
              <w:right w:val="single" w:color="000000" w:sz="8" w:space="0"/>
            </w:tcBorders>
            <w:noWrap w:val="0"/>
            <w:vAlign w:val="center"/>
          </w:tcPr>
          <w:p w14:paraId="1B0B6FAB">
            <w:pPr>
              <w:framePr w:wrap="auto" w:vAnchor="margin" w:hAnchor="text" w:yAlign="inline"/>
              <w:widowControl w:val="0"/>
              <w:jc w:val="center"/>
              <w:rPr>
                <w:rFonts w:hint="eastAsia" w:ascii="宋体" w:hAnsi="宋体" w:eastAsia="宋体" w:cs="宋体"/>
                <w:b/>
                <w:bCs/>
                <w:i w:val="0"/>
                <w:iCs w:val="0"/>
                <w:color w:val="000000" w:themeColor="text1"/>
                <w:kern w:val="21"/>
                <w:sz w:val="22"/>
                <w:szCs w:val="22"/>
                <w:highlight w:val="none"/>
                <w:u w:val="none"/>
                <w:lang w:eastAsia="zh-CN"/>
                <w14:textFill>
                  <w14:solidFill>
                    <w14:schemeClr w14:val="tx1"/>
                  </w14:solidFill>
                </w14:textFill>
              </w:rPr>
            </w:pPr>
          </w:p>
        </w:tc>
        <w:tc>
          <w:tcPr>
            <w:tcW w:w="1236" w:type="dxa"/>
            <w:tcBorders>
              <w:top w:val="nil"/>
              <w:left w:val="nil"/>
              <w:bottom w:val="single" w:color="000000" w:sz="8" w:space="0"/>
              <w:right w:val="single" w:color="000000" w:sz="8" w:space="0"/>
            </w:tcBorders>
            <w:noWrap w:val="0"/>
            <w:vAlign w:val="center"/>
          </w:tcPr>
          <w:p w14:paraId="484E6973">
            <w:pPr>
              <w:framePr w:wrap="auto" w:vAnchor="margin" w:hAnchor="text" w:yAlign="inline"/>
              <w:widowControl w:val="0"/>
              <w:jc w:val="center"/>
              <w:rPr>
                <w:rFonts w:hint="eastAsia" w:ascii="宋体" w:hAnsi="宋体" w:eastAsia="宋体" w:cs="宋体"/>
                <w:i w:val="0"/>
                <w:iCs w:val="0"/>
                <w:color w:val="000000" w:themeColor="text1"/>
                <w:kern w:val="21"/>
                <w:sz w:val="21"/>
                <w:szCs w:val="21"/>
                <w:highlight w:val="none"/>
                <w:u w:val="none"/>
                <w:lang w:eastAsia="zh-CN"/>
                <w14:textFill>
                  <w14:solidFill>
                    <w14:schemeClr w14:val="tx1"/>
                  </w14:solidFill>
                </w14:textFill>
              </w:rPr>
            </w:pPr>
          </w:p>
        </w:tc>
        <w:tc>
          <w:tcPr>
            <w:tcW w:w="1270" w:type="dxa"/>
            <w:tcBorders>
              <w:top w:val="nil"/>
              <w:left w:val="nil"/>
              <w:bottom w:val="single" w:color="000000" w:sz="8" w:space="0"/>
              <w:right w:val="single" w:color="000000" w:sz="8" w:space="0"/>
            </w:tcBorders>
            <w:noWrap w:val="0"/>
            <w:vAlign w:val="center"/>
          </w:tcPr>
          <w:p w14:paraId="4667A507">
            <w:pPr>
              <w:framePr w:wrap="auto" w:vAnchor="margin" w:hAnchor="text" w:yAlign="inline"/>
              <w:widowControl w:val="0"/>
              <w:jc w:val="center"/>
              <w:rPr>
                <w:rFonts w:hint="eastAsia" w:ascii="宋体" w:hAnsi="宋体" w:eastAsia="宋体" w:cs="宋体"/>
                <w:b/>
                <w:bCs/>
                <w:i w:val="0"/>
                <w:iCs w:val="0"/>
                <w:color w:val="000000" w:themeColor="text1"/>
                <w:kern w:val="21"/>
                <w:sz w:val="22"/>
                <w:szCs w:val="22"/>
                <w:highlight w:val="none"/>
                <w:u w:val="none"/>
                <w:lang w:eastAsia="zh-CN"/>
                <w14:textFill>
                  <w14:solidFill>
                    <w14:schemeClr w14:val="tx1"/>
                  </w14:solidFill>
                </w14:textFill>
              </w:rPr>
            </w:pPr>
          </w:p>
        </w:tc>
      </w:tr>
      <w:tr w14:paraId="67CA0E1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40" w:hRule="atLeast"/>
          <w:jc w:val="center"/>
        </w:trPr>
        <w:tc>
          <w:tcPr>
            <w:tcW w:w="968" w:type="dxa"/>
            <w:tcBorders>
              <w:top w:val="nil"/>
              <w:left w:val="single" w:color="000000" w:sz="8" w:space="0"/>
              <w:bottom w:val="single" w:color="000000" w:sz="8" w:space="0"/>
              <w:right w:val="single" w:color="000000" w:sz="8" w:space="0"/>
            </w:tcBorders>
            <w:noWrap w:val="0"/>
            <w:vAlign w:val="center"/>
          </w:tcPr>
          <w:p w14:paraId="56CB8AA1">
            <w:pPr>
              <w:keepNext w:val="0"/>
              <w:keepLines w:val="0"/>
              <w:framePr w:wrap="auto" w:vAnchor="margin" w:hAnchor="text" w:yAlign="inline"/>
              <w:widowControl/>
              <w:suppressLineNumbers w:val="0"/>
              <w:jc w:val="center"/>
              <w:textAlignment w:val="center"/>
              <w:rPr>
                <w:rFonts w:hint="eastAsia" w:ascii="宋体" w:hAnsi="宋体" w:eastAsia="宋体" w:cs="宋体"/>
                <w:i w:val="0"/>
                <w:iCs w:val="0"/>
                <w:color w:val="000000" w:themeColor="text1"/>
                <w:kern w:val="21"/>
                <w:sz w:val="22"/>
                <w:szCs w:val="22"/>
                <w:highlight w:val="none"/>
                <w:u w:val="none"/>
                <w:lang w:eastAsia="zh-CN"/>
                <w14:textFill>
                  <w14:solidFill>
                    <w14:schemeClr w14:val="tx1"/>
                  </w14:solidFill>
                </w14:textFill>
              </w:rPr>
            </w:pPr>
            <w:r>
              <w:rPr>
                <w:rFonts w:hint="eastAsia" w:ascii="宋体" w:hAnsi="宋体" w:eastAsia="宋体" w:cs="宋体"/>
                <w:i w:val="0"/>
                <w:iCs w:val="0"/>
                <w:color w:val="000000" w:themeColor="text1"/>
                <w:kern w:val="0"/>
                <w:sz w:val="22"/>
                <w:szCs w:val="22"/>
                <w:highlight w:val="none"/>
                <w:u w:val="none"/>
                <w:lang w:val="en-US" w:eastAsia="zh-CN" w:bidi="ar"/>
                <w14:textFill>
                  <w14:solidFill>
                    <w14:schemeClr w14:val="tx1"/>
                  </w14:solidFill>
                </w14:textFill>
              </w:rPr>
              <w:t>1</w:t>
            </w:r>
          </w:p>
        </w:tc>
        <w:tc>
          <w:tcPr>
            <w:tcW w:w="2461" w:type="dxa"/>
            <w:tcBorders>
              <w:top w:val="nil"/>
              <w:left w:val="nil"/>
              <w:bottom w:val="single" w:color="000000" w:sz="8" w:space="0"/>
              <w:right w:val="single" w:color="000000" w:sz="8" w:space="0"/>
            </w:tcBorders>
            <w:noWrap w:val="0"/>
            <w:vAlign w:val="center"/>
          </w:tcPr>
          <w:p w14:paraId="709258FD">
            <w:pPr>
              <w:keepNext w:val="0"/>
              <w:keepLines w:val="0"/>
              <w:framePr w:wrap="auto" w:vAnchor="margin" w:hAnchor="text" w:yAlign="inline"/>
              <w:widowControl/>
              <w:suppressLineNumbers w:val="0"/>
              <w:jc w:val="both"/>
              <w:textAlignment w:val="center"/>
              <w:rPr>
                <w:rFonts w:hint="eastAsia" w:ascii="宋体" w:hAnsi="宋体" w:eastAsia="宋体" w:cs="宋体"/>
                <w:i w:val="0"/>
                <w:iCs w:val="0"/>
                <w:color w:val="000000" w:themeColor="text1"/>
                <w:kern w:val="21"/>
                <w:sz w:val="21"/>
                <w:szCs w:val="21"/>
                <w:highlight w:val="none"/>
                <w:u w:val="none"/>
                <w:lang w:eastAsia="zh-CN"/>
                <w14:textFill>
                  <w14:solidFill>
                    <w14:schemeClr w14:val="tx1"/>
                  </w14:solidFill>
                </w14:textFill>
              </w:rPr>
            </w:pPr>
            <w:r>
              <w:rPr>
                <w:rFonts w:hint="eastAsia" w:ascii="宋体" w:hAnsi="宋体" w:eastAsia="宋体" w:cs="宋体"/>
                <w:i w:val="0"/>
                <w:iCs w:val="0"/>
                <w:color w:val="000000" w:themeColor="text1"/>
                <w:kern w:val="0"/>
                <w:sz w:val="21"/>
                <w:szCs w:val="21"/>
                <w:highlight w:val="none"/>
                <w:u w:val="none"/>
                <w:lang w:val="en-US" w:eastAsia="zh-CN" w:bidi="ar"/>
                <w14:textFill>
                  <w14:solidFill>
                    <w14:schemeClr w14:val="tx1"/>
                  </w14:solidFill>
                </w14:textFill>
              </w:rPr>
              <w:t>淤泥开挖（弃运8.5km）</w:t>
            </w:r>
          </w:p>
        </w:tc>
        <w:tc>
          <w:tcPr>
            <w:tcW w:w="652" w:type="dxa"/>
            <w:tcBorders>
              <w:top w:val="nil"/>
              <w:left w:val="nil"/>
              <w:bottom w:val="single" w:color="000000" w:sz="8" w:space="0"/>
              <w:right w:val="single" w:color="000000" w:sz="8" w:space="0"/>
            </w:tcBorders>
            <w:noWrap w:val="0"/>
            <w:vAlign w:val="center"/>
          </w:tcPr>
          <w:p w14:paraId="0809852A">
            <w:pPr>
              <w:keepNext w:val="0"/>
              <w:keepLines w:val="0"/>
              <w:framePr w:wrap="auto" w:vAnchor="margin" w:hAnchor="text" w:yAlign="inline"/>
              <w:widowControl/>
              <w:suppressLineNumbers w:val="0"/>
              <w:jc w:val="center"/>
              <w:textAlignment w:val="center"/>
              <w:rPr>
                <w:rFonts w:hint="eastAsia" w:ascii="宋体" w:hAnsi="宋体" w:eastAsia="宋体" w:cs="宋体"/>
                <w:i w:val="0"/>
                <w:iCs w:val="0"/>
                <w:color w:val="000000" w:themeColor="text1"/>
                <w:kern w:val="21"/>
                <w:sz w:val="21"/>
                <w:szCs w:val="21"/>
                <w:highlight w:val="none"/>
                <w:u w:val="none"/>
                <w:lang w:eastAsia="zh-CN"/>
                <w14:textFill>
                  <w14:solidFill>
                    <w14:schemeClr w14:val="tx1"/>
                  </w14:solidFill>
                </w14:textFill>
              </w:rPr>
            </w:pPr>
            <w:r>
              <w:rPr>
                <w:rFonts w:hint="eastAsia" w:ascii="宋体" w:hAnsi="宋体" w:eastAsia="宋体" w:cs="宋体"/>
                <w:i w:val="0"/>
                <w:iCs w:val="0"/>
                <w:color w:val="000000" w:themeColor="text1"/>
                <w:kern w:val="0"/>
                <w:sz w:val="21"/>
                <w:szCs w:val="21"/>
                <w:highlight w:val="none"/>
                <w:u w:val="none"/>
                <w:lang w:val="en-US" w:eastAsia="zh-CN" w:bidi="ar"/>
                <w14:textFill>
                  <w14:solidFill>
                    <w14:schemeClr w14:val="tx1"/>
                  </w14:solidFill>
                </w14:textFill>
              </w:rPr>
              <w:t>m3</w:t>
            </w:r>
          </w:p>
        </w:tc>
        <w:tc>
          <w:tcPr>
            <w:tcW w:w="1010" w:type="dxa"/>
            <w:tcBorders>
              <w:top w:val="nil"/>
              <w:left w:val="nil"/>
              <w:bottom w:val="single" w:color="000000" w:sz="8" w:space="0"/>
              <w:right w:val="single" w:color="000000" w:sz="8" w:space="0"/>
            </w:tcBorders>
            <w:noWrap w:val="0"/>
            <w:vAlign w:val="center"/>
          </w:tcPr>
          <w:p w14:paraId="1E50A32B">
            <w:pPr>
              <w:keepNext w:val="0"/>
              <w:keepLines w:val="0"/>
              <w:framePr w:wrap="auto" w:vAnchor="margin" w:hAnchor="text" w:yAlign="inline"/>
              <w:widowControl/>
              <w:suppressLineNumbers w:val="0"/>
              <w:jc w:val="center"/>
              <w:textAlignment w:val="center"/>
              <w:rPr>
                <w:rFonts w:hint="eastAsia" w:ascii="宋体" w:hAnsi="宋体" w:eastAsia="宋体" w:cs="宋体"/>
                <w:i w:val="0"/>
                <w:iCs w:val="0"/>
                <w:color w:val="000000" w:themeColor="text1"/>
                <w:kern w:val="21"/>
                <w:sz w:val="21"/>
                <w:szCs w:val="21"/>
                <w:highlight w:val="none"/>
                <w:u w:val="none"/>
                <w:lang w:eastAsia="zh-CN"/>
                <w14:textFill>
                  <w14:solidFill>
                    <w14:schemeClr w14:val="tx1"/>
                  </w14:solidFill>
                </w14:textFill>
              </w:rPr>
            </w:pPr>
            <w:r>
              <w:rPr>
                <w:rFonts w:hint="eastAsia" w:ascii="宋体" w:hAnsi="宋体" w:eastAsia="宋体" w:cs="宋体"/>
                <w:i w:val="0"/>
                <w:iCs w:val="0"/>
                <w:color w:val="000000" w:themeColor="text1"/>
                <w:kern w:val="0"/>
                <w:sz w:val="21"/>
                <w:szCs w:val="21"/>
                <w:highlight w:val="none"/>
                <w:u w:val="none"/>
                <w:lang w:val="en-US" w:eastAsia="zh-CN" w:bidi="ar"/>
                <w14:textFill>
                  <w14:solidFill>
                    <w14:schemeClr w14:val="tx1"/>
                  </w14:solidFill>
                </w14:textFill>
              </w:rPr>
              <w:t>1317.52</w:t>
            </w:r>
          </w:p>
        </w:tc>
        <w:tc>
          <w:tcPr>
            <w:tcW w:w="1236" w:type="dxa"/>
            <w:tcBorders>
              <w:top w:val="nil"/>
              <w:left w:val="nil"/>
              <w:bottom w:val="single" w:color="000000" w:sz="8" w:space="0"/>
              <w:right w:val="single" w:color="000000" w:sz="8" w:space="0"/>
            </w:tcBorders>
            <w:noWrap w:val="0"/>
            <w:vAlign w:val="center"/>
          </w:tcPr>
          <w:p w14:paraId="45476E49">
            <w:pPr>
              <w:keepNext w:val="0"/>
              <w:keepLines w:val="0"/>
              <w:framePr w:wrap="auto" w:vAnchor="margin" w:hAnchor="text" w:yAlign="inline"/>
              <w:widowControl/>
              <w:suppressLineNumbers w:val="0"/>
              <w:jc w:val="center"/>
              <w:textAlignment w:val="center"/>
              <w:rPr>
                <w:rFonts w:hint="eastAsia" w:ascii="宋体" w:hAnsi="宋体" w:eastAsia="宋体" w:cs="宋体"/>
                <w:i w:val="0"/>
                <w:iCs w:val="0"/>
                <w:color w:val="000000" w:themeColor="text1"/>
                <w:kern w:val="21"/>
                <w:sz w:val="21"/>
                <w:szCs w:val="21"/>
                <w:highlight w:val="none"/>
                <w:u w:val="none"/>
                <w:lang w:eastAsia="zh-CN"/>
                <w14:textFill>
                  <w14:solidFill>
                    <w14:schemeClr w14:val="tx1"/>
                  </w14:solidFill>
                </w14:textFill>
              </w:rPr>
            </w:pPr>
          </w:p>
        </w:tc>
        <w:tc>
          <w:tcPr>
            <w:tcW w:w="1236" w:type="dxa"/>
            <w:tcBorders>
              <w:top w:val="nil"/>
              <w:left w:val="nil"/>
              <w:bottom w:val="single" w:color="000000" w:sz="8" w:space="0"/>
              <w:right w:val="single" w:color="000000" w:sz="8" w:space="0"/>
            </w:tcBorders>
            <w:noWrap w:val="0"/>
            <w:vAlign w:val="center"/>
          </w:tcPr>
          <w:p w14:paraId="4C10AEB0">
            <w:pPr>
              <w:keepNext w:val="0"/>
              <w:keepLines w:val="0"/>
              <w:framePr w:wrap="auto" w:vAnchor="margin" w:hAnchor="text" w:yAlign="inline"/>
              <w:widowControl/>
              <w:suppressLineNumbers w:val="0"/>
              <w:jc w:val="center"/>
              <w:textAlignment w:val="center"/>
              <w:rPr>
                <w:rFonts w:hint="eastAsia" w:ascii="宋体" w:hAnsi="宋体" w:eastAsia="宋体" w:cs="宋体"/>
                <w:i w:val="0"/>
                <w:iCs w:val="0"/>
                <w:color w:val="000000" w:themeColor="text1"/>
                <w:kern w:val="21"/>
                <w:sz w:val="21"/>
                <w:szCs w:val="21"/>
                <w:highlight w:val="none"/>
                <w:u w:val="none"/>
                <w:lang w:eastAsia="zh-CN"/>
                <w14:textFill>
                  <w14:solidFill>
                    <w14:schemeClr w14:val="tx1"/>
                  </w14:solidFill>
                </w14:textFill>
              </w:rPr>
            </w:pPr>
          </w:p>
        </w:tc>
        <w:tc>
          <w:tcPr>
            <w:tcW w:w="1270" w:type="dxa"/>
            <w:tcBorders>
              <w:top w:val="nil"/>
              <w:left w:val="nil"/>
              <w:bottom w:val="single" w:color="000000" w:sz="8" w:space="0"/>
              <w:right w:val="single" w:color="000000" w:sz="8" w:space="0"/>
            </w:tcBorders>
            <w:noWrap w:val="0"/>
            <w:vAlign w:val="center"/>
          </w:tcPr>
          <w:p w14:paraId="2F147647">
            <w:pPr>
              <w:keepNext w:val="0"/>
              <w:keepLines w:val="0"/>
              <w:framePr w:wrap="auto" w:vAnchor="margin" w:hAnchor="text" w:yAlign="inline"/>
              <w:widowControl/>
              <w:suppressLineNumbers w:val="0"/>
              <w:jc w:val="center"/>
              <w:textAlignment w:val="center"/>
              <w:rPr>
                <w:rFonts w:hint="eastAsia" w:ascii="宋体" w:hAnsi="宋体" w:eastAsia="宋体" w:cs="宋体"/>
                <w:i w:val="0"/>
                <w:iCs w:val="0"/>
                <w:color w:val="000000" w:themeColor="text1"/>
                <w:kern w:val="21"/>
                <w:sz w:val="15"/>
                <w:szCs w:val="15"/>
                <w:highlight w:val="none"/>
                <w:u w:val="none"/>
                <w:lang w:eastAsia="zh-CN"/>
                <w14:textFill>
                  <w14:solidFill>
                    <w14:schemeClr w14:val="tx1"/>
                  </w14:solidFill>
                </w14:textFill>
              </w:rPr>
            </w:pPr>
            <w:r>
              <w:rPr>
                <w:rFonts w:hint="eastAsia" w:ascii="宋体" w:hAnsi="宋体" w:eastAsia="宋体" w:cs="宋体"/>
                <w:i w:val="0"/>
                <w:iCs w:val="0"/>
                <w:color w:val="000000" w:themeColor="text1"/>
                <w:kern w:val="0"/>
                <w:sz w:val="15"/>
                <w:szCs w:val="15"/>
                <w:highlight w:val="none"/>
                <w:u w:val="none"/>
                <w:lang w:val="en-US" w:eastAsia="zh-CN" w:bidi="ar"/>
                <w14:textFill>
                  <w14:solidFill>
                    <w14:schemeClr w14:val="tx1"/>
                  </w14:solidFill>
                </w14:textFill>
              </w:rPr>
              <w:t>按施工图要求完成该项工作任务</w:t>
            </w:r>
          </w:p>
        </w:tc>
      </w:tr>
      <w:tr w14:paraId="5DAA9DD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00" w:hRule="atLeast"/>
          <w:jc w:val="center"/>
        </w:trPr>
        <w:tc>
          <w:tcPr>
            <w:tcW w:w="968" w:type="dxa"/>
            <w:tcBorders>
              <w:top w:val="nil"/>
              <w:left w:val="single" w:color="000000" w:sz="8" w:space="0"/>
              <w:bottom w:val="single" w:color="000000" w:sz="8" w:space="0"/>
              <w:right w:val="single" w:color="000000" w:sz="8" w:space="0"/>
            </w:tcBorders>
            <w:noWrap w:val="0"/>
            <w:vAlign w:val="center"/>
          </w:tcPr>
          <w:p w14:paraId="3B19C015">
            <w:pPr>
              <w:framePr w:wrap="auto" w:vAnchor="margin" w:hAnchor="text" w:yAlign="inline"/>
              <w:widowControl w:val="0"/>
              <w:jc w:val="center"/>
              <w:rPr>
                <w:rFonts w:hint="eastAsia" w:ascii="宋体" w:hAnsi="宋体" w:eastAsia="宋体" w:cs="宋体"/>
                <w:b/>
                <w:bCs/>
                <w:i w:val="0"/>
                <w:iCs w:val="0"/>
                <w:color w:val="000000" w:themeColor="text1"/>
                <w:kern w:val="21"/>
                <w:sz w:val="22"/>
                <w:szCs w:val="22"/>
                <w:highlight w:val="none"/>
                <w:u w:val="none"/>
                <w:lang w:eastAsia="zh-CN"/>
                <w14:textFill>
                  <w14:solidFill>
                    <w14:schemeClr w14:val="tx1"/>
                  </w14:solidFill>
                </w14:textFill>
              </w:rPr>
            </w:pPr>
          </w:p>
        </w:tc>
        <w:tc>
          <w:tcPr>
            <w:tcW w:w="2461" w:type="dxa"/>
            <w:tcBorders>
              <w:top w:val="nil"/>
              <w:left w:val="nil"/>
              <w:bottom w:val="single" w:color="000000" w:sz="8" w:space="0"/>
              <w:right w:val="single" w:color="000000" w:sz="8" w:space="0"/>
            </w:tcBorders>
            <w:noWrap w:val="0"/>
            <w:vAlign w:val="center"/>
          </w:tcPr>
          <w:p w14:paraId="7850195D">
            <w:pPr>
              <w:keepNext w:val="0"/>
              <w:keepLines w:val="0"/>
              <w:framePr w:wrap="auto" w:vAnchor="margin" w:hAnchor="text" w:yAlign="inline"/>
              <w:widowControl/>
              <w:suppressLineNumbers w:val="0"/>
              <w:jc w:val="both"/>
              <w:textAlignment w:val="center"/>
              <w:rPr>
                <w:rFonts w:hint="eastAsia" w:ascii="宋体" w:hAnsi="宋体" w:eastAsia="宋体" w:cs="宋体"/>
                <w:b/>
                <w:bCs/>
                <w:i w:val="0"/>
                <w:iCs w:val="0"/>
                <w:color w:val="000000" w:themeColor="text1"/>
                <w:kern w:val="21"/>
                <w:sz w:val="21"/>
                <w:szCs w:val="21"/>
                <w:highlight w:val="none"/>
                <w:u w:val="none"/>
                <w:lang w:eastAsia="zh-CN"/>
                <w14:textFill>
                  <w14:solidFill>
                    <w14:schemeClr w14:val="tx1"/>
                  </w14:solidFill>
                </w14:textFill>
              </w:rPr>
            </w:pPr>
            <w:r>
              <w:rPr>
                <w:rFonts w:hint="eastAsia" w:ascii="宋体" w:hAnsi="宋体" w:eastAsia="宋体" w:cs="宋体"/>
                <w:b/>
                <w:bCs/>
                <w:i w:val="0"/>
                <w:iCs w:val="0"/>
                <w:color w:val="000000" w:themeColor="text1"/>
                <w:kern w:val="0"/>
                <w:sz w:val="21"/>
                <w:szCs w:val="21"/>
                <w:highlight w:val="none"/>
                <w:u w:val="none"/>
                <w:lang w:val="en-US" w:eastAsia="zh-CN" w:bidi="ar"/>
                <w14:textFill>
                  <w14:solidFill>
                    <w14:schemeClr w14:val="tx1"/>
                  </w14:solidFill>
                </w14:textFill>
              </w:rPr>
              <w:t>二 施工交通工程</w:t>
            </w:r>
          </w:p>
        </w:tc>
        <w:tc>
          <w:tcPr>
            <w:tcW w:w="652" w:type="dxa"/>
            <w:tcBorders>
              <w:top w:val="nil"/>
              <w:left w:val="nil"/>
              <w:bottom w:val="single" w:color="000000" w:sz="8" w:space="0"/>
              <w:right w:val="single" w:color="000000" w:sz="8" w:space="0"/>
            </w:tcBorders>
            <w:noWrap w:val="0"/>
            <w:vAlign w:val="center"/>
          </w:tcPr>
          <w:p w14:paraId="6CD80C62">
            <w:pPr>
              <w:framePr w:wrap="auto" w:vAnchor="margin" w:hAnchor="text" w:yAlign="inline"/>
              <w:widowControl w:val="0"/>
              <w:jc w:val="center"/>
              <w:rPr>
                <w:rFonts w:hint="eastAsia" w:ascii="宋体" w:hAnsi="宋体" w:eastAsia="宋体" w:cs="宋体"/>
                <w:b/>
                <w:bCs/>
                <w:i w:val="0"/>
                <w:iCs w:val="0"/>
                <w:color w:val="000000" w:themeColor="text1"/>
                <w:kern w:val="21"/>
                <w:sz w:val="22"/>
                <w:szCs w:val="22"/>
                <w:highlight w:val="none"/>
                <w:u w:val="none"/>
                <w:lang w:eastAsia="zh-CN"/>
                <w14:textFill>
                  <w14:solidFill>
                    <w14:schemeClr w14:val="tx1"/>
                  </w14:solidFill>
                </w14:textFill>
              </w:rPr>
            </w:pPr>
          </w:p>
        </w:tc>
        <w:tc>
          <w:tcPr>
            <w:tcW w:w="1010" w:type="dxa"/>
            <w:tcBorders>
              <w:top w:val="nil"/>
              <w:left w:val="nil"/>
              <w:bottom w:val="single" w:color="000000" w:sz="8" w:space="0"/>
              <w:right w:val="single" w:color="000000" w:sz="8" w:space="0"/>
            </w:tcBorders>
            <w:noWrap w:val="0"/>
            <w:vAlign w:val="center"/>
          </w:tcPr>
          <w:p w14:paraId="2ADCCF63">
            <w:pPr>
              <w:framePr w:wrap="auto" w:vAnchor="margin" w:hAnchor="text" w:yAlign="inline"/>
              <w:widowControl w:val="0"/>
              <w:jc w:val="center"/>
              <w:rPr>
                <w:rFonts w:hint="eastAsia" w:ascii="宋体" w:hAnsi="宋体" w:eastAsia="宋体" w:cs="宋体"/>
                <w:b/>
                <w:bCs/>
                <w:i w:val="0"/>
                <w:iCs w:val="0"/>
                <w:color w:val="000000" w:themeColor="text1"/>
                <w:kern w:val="21"/>
                <w:sz w:val="22"/>
                <w:szCs w:val="22"/>
                <w:highlight w:val="none"/>
                <w:u w:val="none"/>
                <w:lang w:eastAsia="zh-CN"/>
                <w14:textFill>
                  <w14:solidFill>
                    <w14:schemeClr w14:val="tx1"/>
                  </w14:solidFill>
                </w14:textFill>
              </w:rPr>
            </w:pPr>
          </w:p>
        </w:tc>
        <w:tc>
          <w:tcPr>
            <w:tcW w:w="1236" w:type="dxa"/>
            <w:tcBorders>
              <w:top w:val="nil"/>
              <w:left w:val="nil"/>
              <w:bottom w:val="single" w:color="000000" w:sz="8" w:space="0"/>
              <w:right w:val="single" w:color="000000" w:sz="8" w:space="0"/>
            </w:tcBorders>
            <w:noWrap w:val="0"/>
            <w:vAlign w:val="center"/>
          </w:tcPr>
          <w:p w14:paraId="2A8F3939">
            <w:pPr>
              <w:framePr w:wrap="auto" w:vAnchor="margin" w:hAnchor="text" w:yAlign="inline"/>
              <w:widowControl w:val="0"/>
              <w:jc w:val="center"/>
              <w:rPr>
                <w:rFonts w:hint="eastAsia" w:ascii="宋体" w:hAnsi="宋体" w:eastAsia="宋体" w:cs="宋体"/>
                <w:b/>
                <w:bCs/>
                <w:i w:val="0"/>
                <w:iCs w:val="0"/>
                <w:color w:val="000000" w:themeColor="text1"/>
                <w:kern w:val="21"/>
                <w:sz w:val="22"/>
                <w:szCs w:val="22"/>
                <w:highlight w:val="none"/>
                <w:u w:val="none"/>
                <w:lang w:eastAsia="zh-CN"/>
                <w14:textFill>
                  <w14:solidFill>
                    <w14:schemeClr w14:val="tx1"/>
                  </w14:solidFill>
                </w14:textFill>
              </w:rPr>
            </w:pPr>
          </w:p>
        </w:tc>
        <w:tc>
          <w:tcPr>
            <w:tcW w:w="1236" w:type="dxa"/>
            <w:tcBorders>
              <w:top w:val="nil"/>
              <w:left w:val="nil"/>
              <w:bottom w:val="single" w:color="000000" w:sz="8" w:space="0"/>
              <w:right w:val="single" w:color="000000" w:sz="8" w:space="0"/>
            </w:tcBorders>
            <w:noWrap w:val="0"/>
            <w:vAlign w:val="center"/>
          </w:tcPr>
          <w:p w14:paraId="69206B94">
            <w:pPr>
              <w:framePr w:wrap="auto" w:vAnchor="margin" w:hAnchor="text" w:yAlign="inline"/>
              <w:widowControl w:val="0"/>
              <w:jc w:val="center"/>
              <w:rPr>
                <w:rFonts w:hint="eastAsia" w:ascii="宋体" w:hAnsi="宋体" w:eastAsia="宋体" w:cs="宋体"/>
                <w:i w:val="0"/>
                <w:iCs w:val="0"/>
                <w:color w:val="000000" w:themeColor="text1"/>
                <w:kern w:val="21"/>
                <w:sz w:val="21"/>
                <w:szCs w:val="21"/>
                <w:highlight w:val="none"/>
                <w:u w:val="none"/>
                <w:lang w:eastAsia="zh-CN"/>
                <w14:textFill>
                  <w14:solidFill>
                    <w14:schemeClr w14:val="tx1"/>
                  </w14:solidFill>
                </w14:textFill>
              </w:rPr>
            </w:pPr>
          </w:p>
        </w:tc>
        <w:tc>
          <w:tcPr>
            <w:tcW w:w="1270" w:type="dxa"/>
            <w:tcBorders>
              <w:top w:val="nil"/>
              <w:left w:val="nil"/>
              <w:bottom w:val="single" w:color="000000" w:sz="8" w:space="0"/>
              <w:right w:val="single" w:color="000000" w:sz="8" w:space="0"/>
            </w:tcBorders>
            <w:noWrap w:val="0"/>
            <w:vAlign w:val="center"/>
          </w:tcPr>
          <w:p w14:paraId="4A9A8230">
            <w:pPr>
              <w:framePr w:wrap="auto" w:vAnchor="margin" w:hAnchor="text" w:yAlign="inline"/>
              <w:widowControl w:val="0"/>
              <w:jc w:val="center"/>
              <w:rPr>
                <w:rFonts w:hint="eastAsia" w:ascii="宋体" w:hAnsi="宋体" w:eastAsia="宋体" w:cs="宋体"/>
                <w:b/>
                <w:bCs/>
                <w:i w:val="0"/>
                <w:iCs w:val="0"/>
                <w:color w:val="000000" w:themeColor="text1"/>
                <w:kern w:val="21"/>
                <w:sz w:val="22"/>
                <w:szCs w:val="22"/>
                <w:highlight w:val="none"/>
                <w:u w:val="none"/>
                <w:lang w:eastAsia="zh-CN"/>
                <w14:textFill>
                  <w14:solidFill>
                    <w14:schemeClr w14:val="tx1"/>
                  </w14:solidFill>
                </w14:textFill>
              </w:rPr>
            </w:pPr>
          </w:p>
        </w:tc>
      </w:tr>
      <w:tr w14:paraId="15FC200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00" w:hRule="atLeast"/>
          <w:jc w:val="center"/>
        </w:trPr>
        <w:tc>
          <w:tcPr>
            <w:tcW w:w="968" w:type="dxa"/>
            <w:tcBorders>
              <w:top w:val="nil"/>
              <w:left w:val="single" w:color="000000" w:sz="8" w:space="0"/>
              <w:bottom w:val="single" w:color="000000" w:sz="8" w:space="0"/>
              <w:right w:val="single" w:color="000000" w:sz="8" w:space="0"/>
            </w:tcBorders>
            <w:noWrap w:val="0"/>
            <w:vAlign w:val="center"/>
          </w:tcPr>
          <w:p w14:paraId="7855740D">
            <w:pPr>
              <w:framePr w:wrap="auto" w:vAnchor="margin" w:hAnchor="text" w:yAlign="inline"/>
              <w:widowControl w:val="0"/>
              <w:jc w:val="center"/>
              <w:rPr>
                <w:rFonts w:hint="eastAsia" w:ascii="宋体" w:hAnsi="宋体" w:eastAsia="宋体" w:cs="宋体"/>
                <w:b/>
                <w:bCs/>
                <w:i w:val="0"/>
                <w:iCs w:val="0"/>
                <w:color w:val="000000" w:themeColor="text1"/>
                <w:kern w:val="21"/>
                <w:sz w:val="22"/>
                <w:szCs w:val="22"/>
                <w:highlight w:val="none"/>
                <w:u w:val="none"/>
                <w:lang w:eastAsia="zh-CN"/>
                <w14:textFill>
                  <w14:solidFill>
                    <w14:schemeClr w14:val="tx1"/>
                  </w14:solidFill>
                </w14:textFill>
              </w:rPr>
            </w:pPr>
          </w:p>
        </w:tc>
        <w:tc>
          <w:tcPr>
            <w:tcW w:w="2461" w:type="dxa"/>
            <w:tcBorders>
              <w:top w:val="nil"/>
              <w:left w:val="nil"/>
              <w:bottom w:val="single" w:color="000000" w:sz="8" w:space="0"/>
              <w:right w:val="single" w:color="000000" w:sz="8" w:space="0"/>
            </w:tcBorders>
            <w:noWrap w:val="0"/>
            <w:vAlign w:val="center"/>
          </w:tcPr>
          <w:p w14:paraId="7542D138">
            <w:pPr>
              <w:keepNext w:val="0"/>
              <w:keepLines w:val="0"/>
              <w:framePr w:wrap="auto" w:vAnchor="margin" w:hAnchor="text" w:yAlign="inline"/>
              <w:widowControl/>
              <w:suppressLineNumbers w:val="0"/>
              <w:jc w:val="both"/>
              <w:textAlignment w:val="center"/>
              <w:rPr>
                <w:rFonts w:hint="eastAsia" w:ascii="宋体" w:hAnsi="宋体" w:eastAsia="宋体" w:cs="宋体"/>
                <w:b/>
                <w:bCs/>
                <w:i w:val="0"/>
                <w:iCs w:val="0"/>
                <w:color w:val="000000" w:themeColor="text1"/>
                <w:kern w:val="21"/>
                <w:sz w:val="21"/>
                <w:szCs w:val="21"/>
                <w:highlight w:val="none"/>
                <w:u w:val="none"/>
                <w:lang w:eastAsia="zh-CN"/>
                <w14:textFill>
                  <w14:solidFill>
                    <w14:schemeClr w14:val="tx1"/>
                  </w14:solidFill>
                </w14:textFill>
              </w:rPr>
            </w:pPr>
            <w:r>
              <w:rPr>
                <w:rFonts w:hint="eastAsia" w:ascii="宋体" w:hAnsi="宋体" w:eastAsia="宋体" w:cs="宋体"/>
                <w:b/>
                <w:bCs/>
                <w:i w:val="0"/>
                <w:iCs w:val="0"/>
                <w:color w:val="000000" w:themeColor="text1"/>
                <w:kern w:val="0"/>
                <w:sz w:val="21"/>
                <w:szCs w:val="21"/>
                <w:highlight w:val="none"/>
                <w:u w:val="none"/>
                <w:lang w:val="en-US" w:eastAsia="zh-CN" w:bidi="ar"/>
                <w14:textFill>
                  <w14:solidFill>
                    <w14:schemeClr w14:val="tx1"/>
                  </w14:solidFill>
                </w14:textFill>
              </w:rPr>
              <w:t>一)施工道路工程</w:t>
            </w:r>
          </w:p>
        </w:tc>
        <w:tc>
          <w:tcPr>
            <w:tcW w:w="652" w:type="dxa"/>
            <w:tcBorders>
              <w:top w:val="nil"/>
              <w:left w:val="nil"/>
              <w:bottom w:val="single" w:color="000000" w:sz="8" w:space="0"/>
              <w:right w:val="single" w:color="000000" w:sz="8" w:space="0"/>
            </w:tcBorders>
            <w:noWrap w:val="0"/>
            <w:vAlign w:val="center"/>
          </w:tcPr>
          <w:p w14:paraId="1A213341">
            <w:pPr>
              <w:framePr w:wrap="auto" w:vAnchor="margin" w:hAnchor="text" w:yAlign="inline"/>
              <w:widowControl w:val="0"/>
              <w:jc w:val="center"/>
              <w:rPr>
                <w:rFonts w:hint="eastAsia" w:ascii="宋体" w:hAnsi="宋体" w:eastAsia="宋体" w:cs="宋体"/>
                <w:b/>
                <w:bCs/>
                <w:i w:val="0"/>
                <w:iCs w:val="0"/>
                <w:color w:val="000000" w:themeColor="text1"/>
                <w:kern w:val="21"/>
                <w:sz w:val="22"/>
                <w:szCs w:val="22"/>
                <w:highlight w:val="none"/>
                <w:u w:val="none"/>
                <w:lang w:eastAsia="zh-CN"/>
                <w14:textFill>
                  <w14:solidFill>
                    <w14:schemeClr w14:val="tx1"/>
                  </w14:solidFill>
                </w14:textFill>
              </w:rPr>
            </w:pPr>
          </w:p>
        </w:tc>
        <w:tc>
          <w:tcPr>
            <w:tcW w:w="1010" w:type="dxa"/>
            <w:tcBorders>
              <w:top w:val="nil"/>
              <w:left w:val="nil"/>
              <w:bottom w:val="single" w:color="000000" w:sz="8" w:space="0"/>
              <w:right w:val="single" w:color="000000" w:sz="8" w:space="0"/>
            </w:tcBorders>
            <w:noWrap w:val="0"/>
            <w:vAlign w:val="center"/>
          </w:tcPr>
          <w:p w14:paraId="74D9C252">
            <w:pPr>
              <w:framePr w:wrap="auto" w:vAnchor="margin" w:hAnchor="text" w:yAlign="inline"/>
              <w:widowControl w:val="0"/>
              <w:jc w:val="center"/>
              <w:rPr>
                <w:rFonts w:hint="eastAsia" w:ascii="宋体" w:hAnsi="宋体" w:eastAsia="宋体" w:cs="宋体"/>
                <w:b/>
                <w:bCs/>
                <w:i w:val="0"/>
                <w:iCs w:val="0"/>
                <w:color w:val="000000" w:themeColor="text1"/>
                <w:kern w:val="21"/>
                <w:sz w:val="22"/>
                <w:szCs w:val="22"/>
                <w:highlight w:val="none"/>
                <w:u w:val="none"/>
                <w:lang w:eastAsia="zh-CN"/>
                <w14:textFill>
                  <w14:solidFill>
                    <w14:schemeClr w14:val="tx1"/>
                  </w14:solidFill>
                </w14:textFill>
              </w:rPr>
            </w:pPr>
          </w:p>
        </w:tc>
        <w:tc>
          <w:tcPr>
            <w:tcW w:w="1236" w:type="dxa"/>
            <w:tcBorders>
              <w:top w:val="nil"/>
              <w:left w:val="nil"/>
              <w:bottom w:val="single" w:color="000000" w:sz="8" w:space="0"/>
              <w:right w:val="single" w:color="000000" w:sz="8" w:space="0"/>
            </w:tcBorders>
            <w:noWrap w:val="0"/>
            <w:vAlign w:val="center"/>
          </w:tcPr>
          <w:p w14:paraId="21C1944C">
            <w:pPr>
              <w:framePr w:wrap="auto" w:vAnchor="margin" w:hAnchor="text" w:yAlign="inline"/>
              <w:widowControl w:val="0"/>
              <w:jc w:val="center"/>
              <w:rPr>
                <w:rFonts w:hint="eastAsia" w:ascii="宋体" w:hAnsi="宋体" w:eastAsia="宋体" w:cs="宋体"/>
                <w:b/>
                <w:bCs/>
                <w:i w:val="0"/>
                <w:iCs w:val="0"/>
                <w:color w:val="000000" w:themeColor="text1"/>
                <w:kern w:val="21"/>
                <w:sz w:val="22"/>
                <w:szCs w:val="22"/>
                <w:highlight w:val="none"/>
                <w:u w:val="none"/>
                <w:lang w:eastAsia="zh-CN"/>
                <w14:textFill>
                  <w14:solidFill>
                    <w14:schemeClr w14:val="tx1"/>
                  </w14:solidFill>
                </w14:textFill>
              </w:rPr>
            </w:pPr>
          </w:p>
        </w:tc>
        <w:tc>
          <w:tcPr>
            <w:tcW w:w="1236" w:type="dxa"/>
            <w:tcBorders>
              <w:top w:val="nil"/>
              <w:left w:val="nil"/>
              <w:bottom w:val="single" w:color="000000" w:sz="8" w:space="0"/>
              <w:right w:val="single" w:color="000000" w:sz="8" w:space="0"/>
            </w:tcBorders>
            <w:noWrap w:val="0"/>
            <w:vAlign w:val="center"/>
          </w:tcPr>
          <w:p w14:paraId="4E1C63A7">
            <w:pPr>
              <w:framePr w:wrap="auto" w:vAnchor="margin" w:hAnchor="text" w:yAlign="inline"/>
              <w:widowControl w:val="0"/>
              <w:jc w:val="center"/>
              <w:rPr>
                <w:rFonts w:hint="eastAsia" w:ascii="宋体" w:hAnsi="宋体" w:eastAsia="宋体" w:cs="宋体"/>
                <w:i w:val="0"/>
                <w:iCs w:val="0"/>
                <w:color w:val="000000" w:themeColor="text1"/>
                <w:kern w:val="21"/>
                <w:sz w:val="21"/>
                <w:szCs w:val="21"/>
                <w:highlight w:val="none"/>
                <w:u w:val="none"/>
                <w:lang w:eastAsia="zh-CN"/>
                <w14:textFill>
                  <w14:solidFill>
                    <w14:schemeClr w14:val="tx1"/>
                  </w14:solidFill>
                </w14:textFill>
              </w:rPr>
            </w:pPr>
          </w:p>
        </w:tc>
        <w:tc>
          <w:tcPr>
            <w:tcW w:w="1270" w:type="dxa"/>
            <w:tcBorders>
              <w:top w:val="nil"/>
              <w:left w:val="nil"/>
              <w:bottom w:val="single" w:color="000000" w:sz="8" w:space="0"/>
              <w:right w:val="single" w:color="000000" w:sz="8" w:space="0"/>
            </w:tcBorders>
            <w:noWrap w:val="0"/>
            <w:vAlign w:val="center"/>
          </w:tcPr>
          <w:p w14:paraId="5B8EE607">
            <w:pPr>
              <w:framePr w:wrap="auto" w:vAnchor="margin" w:hAnchor="text" w:yAlign="inline"/>
              <w:widowControl w:val="0"/>
              <w:jc w:val="center"/>
              <w:rPr>
                <w:rFonts w:hint="eastAsia" w:ascii="宋体" w:hAnsi="宋体" w:eastAsia="宋体" w:cs="宋体"/>
                <w:b/>
                <w:bCs/>
                <w:i w:val="0"/>
                <w:iCs w:val="0"/>
                <w:color w:val="000000" w:themeColor="text1"/>
                <w:kern w:val="21"/>
                <w:sz w:val="22"/>
                <w:szCs w:val="22"/>
                <w:highlight w:val="none"/>
                <w:u w:val="none"/>
                <w:lang w:eastAsia="zh-CN"/>
                <w14:textFill>
                  <w14:solidFill>
                    <w14:schemeClr w14:val="tx1"/>
                  </w14:solidFill>
                </w14:textFill>
              </w:rPr>
            </w:pPr>
          </w:p>
        </w:tc>
      </w:tr>
      <w:tr w14:paraId="5466A2C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jc w:val="center"/>
        </w:trPr>
        <w:tc>
          <w:tcPr>
            <w:tcW w:w="968" w:type="dxa"/>
            <w:tcBorders>
              <w:top w:val="nil"/>
              <w:left w:val="single" w:color="000000" w:sz="8" w:space="0"/>
              <w:bottom w:val="single" w:color="000000" w:sz="8" w:space="0"/>
              <w:right w:val="single" w:color="000000" w:sz="8" w:space="0"/>
            </w:tcBorders>
            <w:noWrap w:val="0"/>
            <w:vAlign w:val="center"/>
          </w:tcPr>
          <w:p w14:paraId="18F896F5">
            <w:pPr>
              <w:keepNext w:val="0"/>
              <w:keepLines w:val="0"/>
              <w:framePr w:wrap="auto" w:vAnchor="margin" w:hAnchor="text" w:yAlign="inline"/>
              <w:widowControl/>
              <w:suppressLineNumbers w:val="0"/>
              <w:jc w:val="center"/>
              <w:textAlignment w:val="center"/>
              <w:rPr>
                <w:rFonts w:hint="eastAsia" w:ascii="宋体" w:hAnsi="宋体" w:eastAsia="宋体" w:cs="宋体"/>
                <w:i w:val="0"/>
                <w:iCs w:val="0"/>
                <w:color w:val="000000" w:themeColor="text1"/>
                <w:kern w:val="21"/>
                <w:sz w:val="22"/>
                <w:szCs w:val="22"/>
                <w:highlight w:val="none"/>
                <w:u w:val="none"/>
                <w:lang w:eastAsia="zh-CN"/>
                <w14:textFill>
                  <w14:solidFill>
                    <w14:schemeClr w14:val="tx1"/>
                  </w14:solidFill>
                </w14:textFill>
              </w:rPr>
            </w:pPr>
            <w:r>
              <w:rPr>
                <w:rFonts w:hint="eastAsia" w:ascii="宋体" w:hAnsi="宋体" w:eastAsia="宋体" w:cs="宋体"/>
                <w:i w:val="0"/>
                <w:iCs w:val="0"/>
                <w:color w:val="000000" w:themeColor="text1"/>
                <w:kern w:val="0"/>
                <w:sz w:val="22"/>
                <w:szCs w:val="22"/>
                <w:highlight w:val="none"/>
                <w:u w:val="none"/>
                <w:lang w:val="en-US" w:eastAsia="zh-CN" w:bidi="ar"/>
                <w14:textFill>
                  <w14:solidFill>
                    <w14:schemeClr w14:val="tx1"/>
                  </w14:solidFill>
                </w14:textFill>
              </w:rPr>
              <w:t>1</w:t>
            </w:r>
          </w:p>
        </w:tc>
        <w:tc>
          <w:tcPr>
            <w:tcW w:w="2461" w:type="dxa"/>
            <w:tcBorders>
              <w:top w:val="nil"/>
              <w:left w:val="nil"/>
              <w:bottom w:val="single" w:color="000000" w:sz="8" w:space="0"/>
              <w:right w:val="single" w:color="000000" w:sz="8" w:space="0"/>
            </w:tcBorders>
            <w:noWrap w:val="0"/>
            <w:vAlign w:val="center"/>
          </w:tcPr>
          <w:p w14:paraId="30B23A11">
            <w:pPr>
              <w:keepNext w:val="0"/>
              <w:keepLines w:val="0"/>
              <w:framePr w:wrap="auto" w:vAnchor="margin" w:hAnchor="text" w:yAlign="inline"/>
              <w:widowControl/>
              <w:suppressLineNumbers w:val="0"/>
              <w:jc w:val="both"/>
              <w:textAlignment w:val="center"/>
              <w:rPr>
                <w:rFonts w:hint="eastAsia" w:ascii="宋体" w:hAnsi="宋体" w:eastAsia="宋体" w:cs="宋体"/>
                <w:i w:val="0"/>
                <w:iCs w:val="0"/>
                <w:color w:val="000000" w:themeColor="text1"/>
                <w:kern w:val="21"/>
                <w:sz w:val="21"/>
                <w:szCs w:val="21"/>
                <w:highlight w:val="none"/>
                <w:u w:val="none"/>
                <w:lang w:eastAsia="zh-CN"/>
                <w14:textFill>
                  <w14:solidFill>
                    <w14:schemeClr w14:val="tx1"/>
                  </w14:solidFill>
                </w14:textFill>
              </w:rPr>
            </w:pPr>
            <w:r>
              <w:rPr>
                <w:rFonts w:hint="eastAsia" w:ascii="宋体" w:hAnsi="宋体" w:eastAsia="宋体" w:cs="宋体"/>
                <w:i w:val="0"/>
                <w:iCs w:val="0"/>
                <w:color w:val="000000" w:themeColor="text1"/>
                <w:kern w:val="0"/>
                <w:sz w:val="21"/>
                <w:szCs w:val="21"/>
                <w:highlight w:val="none"/>
                <w:u w:val="none"/>
                <w:lang w:val="en-US" w:eastAsia="zh-CN" w:bidi="ar"/>
                <w14:textFill>
                  <w14:solidFill>
                    <w14:schemeClr w14:val="tx1"/>
                  </w14:solidFill>
                </w14:textFill>
              </w:rPr>
              <w:t>清理表土（弃运8.5km）</w:t>
            </w:r>
          </w:p>
        </w:tc>
        <w:tc>
          <w:tcPr>
            <w:tcW w:w="652" w:type="dxa"/>
            <w:tcBorders>
              <w:top w:val="nil"/>
              <w:left w:val="nil"/>
              <w:bottom w:val="single" w:color="000000" w:sz="8" w:space="0"/>
              <w:right w:val="single" w:color="000000" w:sz="8" w:space="0"/>
            </w:tcBorders>
            <w:noWrap w:val="0"/>
            <w:vAlign w:val="center"/>
          </w:tcPr>
          <w:p w14:paraId="003912AA">
            <w:pPr>
              <w:keepNext w:val="0"/>
              <w:keepLines w:val="0"/>
              <w:framePr w:wrap="auto" w:vAnchor="margin" w:hAnchor="text" w:yAlign="inline"/>
              <w:widowControl/>
              <w:suppressLineNumbers w:val="0"/>
              <w:jc w:val="center"/>
              <w:textAlignment w:val="center"/>
              <w:rPr>
                <w:rFonts w:hint="eastAsia" w:ascii="宋体" w:hAnsi="宋体" w:eastAsia="宋体" w:cs="宋体"/>
                <w:i w:val="0"/>
                <w:iCs w:val="0"/>
                <w:color w:val="000000" w:themeColor="text1"/>
                <w:kern w:val="21"/>
                <w:sz w:val="21"/>
                <w:szCs w:val="21"/>
                <w:highlight w:val="none"/>
                <w:u w:val="none"/>
                <w:lang w:eastAsia="zh-CN"/>
                <w14:textFill>
                  <w14:solidFill>
                    <w14:schemeClr w14:val="tx1"/>
                  </w14:solidFill>
                </w14:textFill>
              </w:rPr>
            </w:pPr>
            <w:r>
              <w:rPr>
                <w:rFonts w:hint="eastAsia" w:ascii="宋体" w:hAnsi="宋体" w:eastAsia="宋体" w:cs="宋体"/>
                <w:i w:val="0"/>
                <w:iCs w:val="0"/>
                <w:color w:val="000000" w:themeColor="text1"/>
                <w:kern w:val="0"/>
                <w:sz w:val="21"/>
                <w:szCs w:val="21"/>
                <w:highlight w:val="none"/>
                <w:u w:val="none"/>
                <w:lang w:val="en-US" w:eastAsia="zh-CN" w:bidi="ar"/>
                <w14:textFill>
                  <w14:solidFill>
                    <w14:schemeClr w14:val="tx1"/>
                  </w14:solidFill>
                </w14:textFill>
              </w:rPr>
              <w:t>㎡</w:t>
            </w:r>
          </w:p>
        </w:tc>
        <w:tc>
          <w:tcPr>
            <w:tcW w:w="1010" w:type="dxa"/>
            <w:tcBorders>
              <w:top w:val="nil"/>
              <w:left w:val="nil"/>
              <w:bottom w:val="single" w:color="000000" w:sz="8" w:space="0"/>
              <w:right w:val="single" w:color="000000" w:sz="8" w:space="0"/>
            </w:tcBorders>
            <w:noWrap w:val="0"/>
            <w:vAlign w:val="center"/>
          </w:tcPr>
          <w:p w14:paraId="2AF0C294">
            <w:pPr>
              <w:keepNext w:val="0"/>
              <w:keepLines w:val="0"/>
              <w:framePr w:wrap="auto" w:vAnchor="margin" w:hAnchor="text" w:yAlign="inline"/>
              <w:widowControl/>
              <w:suppressLineNumbers w:val="0"/>
              <w:jc w:val="center"/>
              <w:textAlignment w:val="center"/>
              <w:rPr>
                <w:rFonts w:hint="eastAsia" w:ascii="宋体" w:hAnsi="宋体" w:eastAsia="宋体" w:cs="宋体"/>
                <w:i w:val="0"/>
                <w:iCs w:val="0"/>
                <w:color w:val="000000" w:themeColor="text1"/>
                <w:kern w:val="21"/>
                <w:sz w:val="21"/>
                <w:szCs w:val="21"/>
                <w:highlight w:val="none"/>
                <w:u w:val="none"/>
                <w:lang w:eastAsia="zh-CN"/>
                <w14:textFill>
                  <w14:solidFill>
                    <w14:schemeClr w14:val="tx1"/>
                  </w14:solidFill>
                </w14:textFill>
              </w:rPr>
            </w:pPr>
            <w:r>
              <w:rPr>
                <w:rFonts w:hint="eastAsia" w:ascii="宋体" w:hAnsi="宋体" w:eastAsia="宋体" w:cs="宋体"/>
                <w:i w:val="0"/>
                <w:iCs w:val="0"/>
                <w:color w:val="000000" w:themeColor="text1"/>
                <w:kern w:val="0"/>
                <w:sz w:val="21"/>
                <w:szCs w:val="21"/>
                <w:highlight w:val="none"/>
                <w:u w:val="none"/>
                <w:lang w:val="en-US" w:eastAsia="zh-CN" w:bidi="ar"/>
                <w14:textFill>
                  <w14:solidFill>
                    <w14:schemeClr w14:val="tx1"/>
                  </w14:solidFill>
                </w14:textFill>
              </w:rPr>
              <w:t>3292</w:t>
            </w:r>
          </w:p>
        </w:tc>
        <w:tc>
          <w:tcPr>
            <w:tcW w:w="1236" w:type="dxa"/>
            <w:tcBorders>
              <w:top w:val="nil"/>
              <w:left w:val="nil"/>
              <w:bottom w:val="single" w:color="000000" w:sz="8" w:space="0"/>
              <w:right w:val="single" w:color="000000" w:sz="8" w:space="0"/>
            </w:tcBorders>
            <w:noWrap w:val="0"/>
            <w:vAlign w:val="center"/>
          </w:tcPr>
          <w:p w14:paraId="0135159C">
            <w:pPr>
              <w:keepNext w:val="0"/>
              <w:keepLines w:val="0"/>
              <w:framePr w:wrap="auto" w:vAnchor="margin" w:hAnchor="text" w:yAlign="inline"/>
              <w:widowControl/>
              <w:suppressLineNumbers w:val="0"/>
              <w:jc w:val="center"/>
              <w:textAlignment w:val="center"/>
              <w:rPr>
                <w:rFonts w:hint="eastAsia" w:ascii="宋体" w:hAnsi="宋体" w:eastAsia="宋体" w:cs="宋体"/>
                <w:i w:val="0"/>
                <w:iCs w:val="0"/>
                <w:color w:val="000000" w:themeColor="text1"/>
                <w:kern w:val="21"/>
                <w:sz w:val="21"/>
                <w:szCs w:val="21"/>
                <w:highlight w:val="none"/>
                <w:u w:val="none"/>
                <w:lang w:eastAsia="zh-CN"/>
                <w14:textFill>
                  <w14:solidFill>
                    <w14:schemeClr w14:val="tx1"/>
                  </w14:solidFill>
                </w14:textFill>
              </w:rPr>
            </w:pPr>
          </w:p>
        </w:tc>
        <w:tc>
          <w:tcPr>
            <w:tcW w:w="1236" w:type="dxa"/>
            <w:tcBorders>
              <w:top w:val="nil"/>
              <w:left w:val="nil"/>
              <w:bottom w:val="single" w:color="000000" w:sz="8" w:space="0"/>
              <w:right w:val="single" w:color="000000" w:sz="8" w:space="0"/>
            </w:tcBorders>
            <w:noWrap w:val="0"/>
            <w:vAlign w:val="center"/>
          </w:tcPr>
          <w:p w14:paraId="1797AB0D">
            <w:pPr>
              <w:keepNext w:val="0"/>
              <w:keepLines w:val="0"/>
              <w:framePr w:wrap="auto" w:vAnchor="margin" w:hAnchor="text" w:yAlign="inline"/>
              <w:widowControl/>
              <w:suppressLineNumbers w:val="0"/>
              <w:jc w:val="center"/>
              <w:textAlignment w:val="center"/>
              <w:rPr>
                <w:rFonts w:hint="eastAsia" w:ascii="宋体" w:hAnsi="宋体" w:eastAsia="宋体" w:cs="宋体"/>
                <w:i w:val="0"/>
                <w:iCs w:val="0"/>
                <w:color w:val="000000" w:themeColor="text1"/>
                <w:kern w:val="21"/>
                <w:sz w:val="21"/>
                <w:szCs w:val="21"/>
                <w:highlight w:val="none"/>
                <w:u w:val="none"/>
                <w:lang w:eastAsia="zh-CN"/>
                <w14:textFill>
                  <w14:solidFill>
                    <w14:schemeClr w14:val="tx1"/>
                  </w14:solidFill>
                </w14:textFill>
              </w:rPr>
            </w:pPr>
          </w:p>
        </w:tc>
        <w:tc>
          <w:tcPr>
            <w:tcW w:w="1270" w:type="dxa"/>
            <w:tcBorders>
              <w:top w:val="nil"/>
              <w:left w:val="nil"/>
              <w:bottom w:val="single" w:color="000000" w:sz="8" w:space="0"/>
              <w:right w:val="single" w:color="000000" w:sz="8" w:space="0"/>
            </w:tcBorders>
            <w:noWrap w:val="0"/>
            <w:vAlign w:val="center"/>
          </w:tcPr>
          <w:p w14:paraId="000DC7E4">
            <w:pPr>
              <w:keepNext w:val="0"/>
              <w:keepLines w:val="0"/>
              <w:framePr w:wrap="auto" w:vAnchor="margin" w:hAnchor="text" w:yAlign="inline"/>
              <w:widowControl/>
              <w:suppressLineNumbers w:val="0"/>
              <w:jc w:val="center"/>
              <w:textAlignment w:val="center"/>
              <w:rPr>
                <w:rFonts w:hint="eastAsia" w:ascii="宋体" w:hAnsi="宋体" w:eastAsia="宋体" w:cs="宋体"/>
                <w:i w:val="0"/>
                <w:iCs w:val="0"/>
                <w:color w:val="000000" w:themeColor="text1"/>
                <w:kern w:val="21"/>
                <w:sz w:val="15"/>
                <w:szCs w:val="15"/>
                <w:highlight w:val="none"/>
                <w:u w:val="none"/>
                <w:lang w:eastAsia="zh-CN"/>
                <w14:textFill>
                  <w14:solidFill>
                    <w14:schemeClr w14:val="tx1"/>
                  </w14:solidFill>
                </w14:textFill>
              </w:rPr>
            </w:pPr>
            <w:r>
              <w:rPr>
                <w:rFonts w:hint="eastAsia" w:ascii="宋体" w:hAnsi="宋体" w:eastAsia="宋体" w:cs="宋体"/>
                <w:i w:val="0"/>
                <w:iCs w:val="0"/>
                <w:color w:val="000000" w:themeColor="text1"/>
                <w:kern w:val="0"/>
                <w:sz w:val="15"/>
                <w:szCs w:val="15"/>
                <w:highlight w:val="none"/>
                <w:u w:val="none"/>
                <w:lang w:val="en-US" w:eastAsia="zh-CN" w:bidi="ar"/>
                <w14:textFill>
                  <w14:solidFill>
                    <w14:schemeClr w14:val="tx1"/>
                  </w14:solidFill>
                </w14:textFill>
              </w:rPr>
              <w:t>按施工图要求完成该项工作任务</w:t>
            </w:r>
          </w:p>
        </w:tc>
      </w:tr>
      <w:tr w14:paraId="6E35ADD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00" w:hRule="atLeast"/>
          <w:jc w:val="center"/>
        </w:trPr>
        <w:tc>
          <w:tcPr>
            <w:tcW w:w="968" w:type="dxa"/>
            <w:tcBorders>
              <w:top w:val="nil"/>
              <w:left w:val="single" w:color="000000" w:sz="8" w:space="0"/>
              <w:bottom w:val="single" w:color="000000" w:sz="8" w:space="0"/>
              <w:right w:val="single" w:color="000000" w:sz="8" w:space="0"/>
            </w:tcBorders>
            <w:noWrap w:val="0"/>
            <w:vAlign w:val="center"/>
          </w:tcPr>
          <w:p w14:paraId="26C587B2">
            <w:pPr>
              <w:framePr w:wrap="auto" w:vAnchor="margin" w:hAnchor="text" w:yAlign="inline"/>
              <w:widowControl w:val="0"/>
              <w:jc w:val="center"/>
              <w:rPr>
                <w:rFonts w:hint="eastAsia" w:ascii="宋体" w:hAnsi="宋体" w:eastAsia="宋体" w:cs="宋体"/>
                <w:b/>
                <w:bCs/>
                <w:i w:val="0"/>
                <w:iCs w:val="0"/>
                <w:color w:val="000000" w:themeColor="text1"/>
                <w:kern w:val="21"/>
                <w:sz w:val="22"/>
                <w:szCs w:val="22"/>
                <w:highlight w:val="none"/>
                <w:u w:val="none"/>
                <w:lang w:eastAsia="zh-CN"/>
                <w14:textFill>
                  <w14:solidFill>
                    <w14:schemeClr w14:val="tx1"/>
                  </w14:solidFill>
                </w14:textFill>
              </w:rPr>
            </w:pPr>
          </w:p>
        </w:tc>
        <w:tc>
          <w:tcPr>
            <w:tcW w:w="2461" w:type="dxa"/>
            <w:tcBorders>
              <w:top w:val="nil"/>
              <w:left w:val="nil"/>
              <w:bottom w:val="single" w:color="000000" w:sz="8" w:space="0"/>
              <w:right w:val="single" w:color="000000" w:sz="8" w:space="0"/>
            </w:tcBorders>
            <w:noWrap w:val="0"/>
            <w:vAlign w:val="center"/>
          </w:tcPr>
          <w:p w14:paraId="530CEF3F">
            <w:pPr>
              <w:keepNext w:val="0"/>
              <w:keepLines w:val="0"/>
              <w:framePr w:wrap="auto" w:vAnchor="margin" w:hAnchor="text" w:yAlign="inline"/>
              <w:widowControl/>
              <w:suppressLineNumbers w:val="0"/>
              <w:jc w:val="both"/>
              <w:textAlignment w:val="center"/>
              <w:rPr>
                <w:rFonts w:hint="eastAsia" w:ascii="宋体" w:hAnsi="宋体" w:eastAsia="宋体" w:cs="宋体"/>
                <w:b/>
                <w:bCs/>
                <w:i w:val="0"/>
                <w:iCs w:val="0"/>
                <w:color w:val="000000" w:themeColor="text1"/>
                <w:kern w:val="21"/>
                <w:sz w:val="21"/>
                <w:szCs w:val="21"/>
                <w:highlight w:val="none"/>
                <w:u w:val="none"/>
                <w:lang w:eastAsia="zh-CN"/>
                <w14:textFill>
                  <w14:solidFill>
                    <w14:schemeClr w14:val="tx1"/>
                  </w14:solidFill>
                </w14:textFill>
              </w:rPr>
            </w:pPr>
            <w:r>
              <w:rPr>
                <w:rFonts w:hint="eastAsia" w:ascii="宋体" w:hAnsi="宋体" w:eastAsia="宋体" w:cs="宋体"/>
                <w:b/>
                <w:bCs/>
                <w:i w:val="0"/>
                <w:iCs w:val="0"/>
                <w:color w:val="000000" w:themeColor="text1"/>
                <w:kern w:val="0"/>
                <w:sz w:val="21"/>
                <w:szCs w:val="21"/>
                <w:highlight w:val="none"/>
                <w:u w:val="none"/>
                <w:lang w:val="en-US" w:eastAsia="zh-CN" w:bidi="ar"/>
                <w14:textFill>
                  <w14:solidFill>
                    <w14:schemeClr w14:val="tx1"/>
                  </w14:solidFill>
                </w14:textFill>
              </w:rPr>
              <w:t>二)施工临时钢便桥工程</w:t>
            </w:r>
          </w:p>
        </w:tc>
        <w:tc>
          <w:tcPr>
            <w:tcW w:w="652" w:type="dxa"/>
            <w:tcBorders>
              <w:top w:val="nil"/>
              <w:left w:val="nil"/>
              <w:bottom w:val="single" w:color="000000" w:sz="8" w:space="0"/>
              <w:right w:val="single" w:color="000000" w:sz="8" w:space="0"/>
            </w:tcBorders>
            <w:noWrap w:val="0"/>
            <w:vAlign w:val="center"/>
          </w:tcPr>
          <w:p w14:paraId="48F18E41">
            <w:pPr>
              <w:framePr w:wrap="auto" w:vAnchor="margin" w:hAnchor="text" w:yAlign="inline"/>
              <w:widowControl w:val="0"/>
              <w:jc w:val="center"/>
              <w:rPr>
                <w:rFonts w:hint="eastAsia" w:ascii="宋体" w:hAnsi="宋体" w:eastAsia="宋体" w:cs="宋体"/>
                <w:b/>
                <w:bCs/>
                <w:i w:val="0"/>
                <w:iCs w:val="0"/>
                <w:color w:val="000000" w:themeColor="text1"/>
                <w:kern w:val="21"/>
                <w:sz w:val="22"/>
                <w:szCs w:val="22"/>
                <w:highlight w:val="none"/>
                <w:u w:val="none"/>
                <w:lang w:eastAsia="zh-CN"/>
                <w14:textFill>
                  <w14:solidFill>
                    <w14:schemeClr w14:val="tx1"/>
                  </w14:solidFill>
                </w14:textFill>
              </w:rPr>
            </w:pPr>
          </w:p>
        </w:tc>
        <w:tc>
          <w:tcPr>
            <w:tcW w:w="1010" w:type="dxa"/>
            <w:tcBorders>
              <w:top w:val="nil"/>
              <w:left w:val="nil"/>
              <w:bottom w:val="single" w:color="000000" w:sz="8" w:space="0"/>
              <w:right w:val="single" w:color="000000" w:sz="8" w:space="0"/>
            </w:tcBorders>
            <w:noWrap w:val="0"/>
            <w:vAlign w:val="center"/>
          </w:tcPr>
          <w:p w14:paraId="4E0E6B84">
            <w:pPr>
              <w:framePr w:wrap="auto" w:vAnchor="margin" w:hAnchor="text" w:yAlign="inline"/>
              <w:widowControl w:val="0"/>
              <w:jc w:val="center"/>
              <w:rPr>
                <w:rFonts w:hint="eastAsia" w:ascii="宋体" w:hAnsi="宋体" w:eastAsia="宋体" w:cs="宋体"/>
                <w:b/>
                <w:bCs/>
                <w:i w:val="0"/>
                <w:iCs w:val="0"/>
                <w:color w:val="000000" w:themeColor="text1"/>
                <w:kern w:val="21"/>
                <w:sz w:val="22"/>
                <w:szCs w:val="22"/>
                <w:highlight w:val="none"/>
                <w:u w:val="none"/>
                <w:lang w:eastAsia="zh-CN"/>
                <w14:textFill>
                  <w14:solidFill>
                    <w14:schemeClr w14:val="tx1"/>
                  </w14:solidFill>
                </w14:textFill>
              </w:rPr>
            </w:pPr>
          </w:p>
        </w:tc>
        <w:tc>
          <w:tcPr>
            <w:tcW w:w="1236" w:type="dxa"/>
            <w:tcBorders>
              <w:top w:val="nil"/>
              <w:left w:val="nil"/>
              <w:bottom w:val="single" w:color="000000" w:sz="8" w:space="0"/>
              <w:right w:val="single" w:color="000000" w:sz="8" w:space="0"/>
            </w:tcBorders>
            <w:noWrap w:val="0"/>
            <w:vAlign w:val="center"/>
          </w:tcPr>
          <w:p w14:paraId="3E930630">
            <w:pPr>
              <w:framePr w:wrap="auto" w:vAnchor="margin" w:hAnchor="text" w:yAlign="inline"/>
              <w:widowControl w:val="0"/>
              <w:jc w:val="center"/>
              <w:rPr>
                <w:rFonts w:hint="eastAsia" w:ascii="宋体" w:hAnsi="宋体" w:eastAsia="宋体" w:cs="宋体"/>
                <w:b/>
                <w:bCs/>
                <w:i w:val="0"/>
                <w:iCs w:val="0"/>
                <w:color w:val="000000" w:themeColor="text1"/>
                <w:kern w:val="21"/>
                <w:sz w:val="22"/>
                <w:szCs w:val="22"/>
                <w:highlight w:val="none"/>
                <w:u w:val="none"/>
                <w:lang w:eastAsia="zh-CN"/>
                <w14:textFill>
                  <w14:solidFill>
                    <w14:schemeClr w14:val="tx1"/>
                  </w14:solidFill>
                </w14:textFill>
              </w:rPr>
            </w:pPr>
          </w:p>
        </w:tc>
        <w:tc>
          <w:tcPr>
            <w:tcW w:w="1236" w:type="dxa"/>
            <w:tcBorders>
              <w:top w:val="nil"/>
              <w:left w:val="nil"/>
              <w:bottom w:val="single" w:color="000000" w:sz="8" w:space="0"/>
              <w:right w:val="single" w:color="000000" w:sz="8" w:space="0"/>
            </w:tcBorders>
            <w:noWrap w:val="0"/>
            <w:vAlign w:val="center"/>
          </w:tcPr>
          <w:p w14:paraId="074B76D3">
            <w:pPr>
              <w:framePr w:wrap="auto" w:vAnchor="margin" w:hAnchor="text" w:yAlign="inline"/>
              <w:widowControl w:val="0"/>
              <w:jc w:val="center"/>
              <w:rPr>
                <w:rFonts w:hint="eastAsia" w:ascii="宋体" w:hAnsi="宋体" w:eastAsia="宋体" w:cs="宋体"/>
                <w:i w:val="0"/>
                <w:iCs w:val="0"/>
                <w:color w:val="000000" w:themeColor="text1"/>
                <w:kern w:val="21"/>
                <w:sz w:val="21"/>
                <w:szCs w:val="21"/>
                <w:highlight w:val="none"/>
                <w:u w:val="none"/>
                <w:lang w:eastAsia="zh-CN"/>
                <w14:textFill>
                  <w14:solidFill>
                    <w14:schemeClr w14:val="tx1"/>
                  </w14:solidFill>
                </w14:textFill>
              </w:rPr>
            </w:pPr>
          </w:p>
        </w:tc>
        <w:tc>
          <w:tcPr>
            <w:tcW w:w="1270" w:type="dxa"/>
            <w:tcBorders>
              <w:top w:val="nil"/>
              <w:left w:val="nil"/>
              <w:bottom w:val="single" w:color="000000" w:sz="8" w:space="0"/>
              <w:right w:val="single" w:color="000000" w:sz="8" w:space="0"/>
            </w:tcBorders>
            <w:noWrap w:val="0"/>
            <w:vAlign w:val="center"/>
          </w:tcPr>
          <w:p w14:paraId="50AAEC8F">
            <w:pPr>
              <w:framePr w:wrap="auto" w:vAnchor="margin" w:hAnchor="text" w:yAlign="inline"/>
              <w:widowControl w:val="0"/>
              <w:jc w:val="center"/>
              <w:rPr>
                <w:rFonts w:hint="eastAsia" w:ascii="宋体" w:hAnsi="宋体" w:eastAsia="宋体" w:cs="宋体"/>
                <w:b/>
                <w:bCs/>
                <w:i w:val="0"/>
                <w:iCs w:val="0"/>
                <w:color w:val="000000" w:themeColor="text1"/>
                <w:kern w:val="21"/>
                <w:sz w:val="22"/>
                <w:szCs w:val="22"/>
                <w:highlight w:val="none"/>
                <w:u w:val="none"/>
                <w:lang w:eastAsia="zh-CN"/>
                <w14:textFill>
                  <w14:solidFill>
                    <w14:schemeClr w14:val="tx1"/>
                  </w14:solidFill>
                </w14:textFill>
              </w:rPr>
            </w:pPr>
          </w:p>
        </w:tc>
      </w:tr>
      <w:tr w14:paraId="5A61A45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40" w:hRule="atLeast"/>
          <w:jc w:val="center"/>
        </w:trPr>
        <w:tc>
          <w:tcPr>
            <w:tcW w:w="968" w:type="dxa"/>
            <w:tcBorders>
              <w:top w:val="nil"/>
              <w:left w:val="single" w:color="000000" w:sz="8" w:space="0"/>
              <w:bottom w:val="single" w:color="000000" w:sz="8" w:space="0"/>
              <w:right w:val="single" w:color="000000" w:sz="8" w:space="0"/>
            </w:tcBorders>
            <w:noWrap w:val="0"/>
            <w:vAlign w:val="center"/>
          </w:tcPr>
          <w:p w14:paraId="619F284E">
            <w:pPr>
              <w:keepNext w:val="0"/>
              <w:keepLines w:val="0"/>
              <w:framePr w:wrap="auto" w:vAnchor="margin" w:hAnchor="text" w:yAlign="inline"/>
              <w:widowControl/>
              <w:suppressLineNumbers w:val="0"/>
              <w:jc w:val="center"/>
              <w:textAlignment w:val="center"/>
              <w:rPr>
                <w:rFonts w:hint="eastAsia" w:ascii="宋体" w:hAnsi="宋体" w:eastAsia="宋体" w:cs="宋体"/>
                <w:i w:val="0"/>
                <w:iCs w:val="0"/>
                <w:color w:val="000000" w:themeColor="text1"/>
                <w:kern w:val="21"/>
                <w:sz w:val="22"/>
                <w:szCs w:val="22"/>
                <w:highlight w:val="none"/>
                <w:u w:val="none"/>
                <w:lang w:eastAsia="zh-CN"/>
                <w14:textFill>
                  <w14:solidFill>
                    <w14:schemeClr w14:val="tx1"/>
                  </w14:solidFill>
                </w14:textFill>
              </w:rPr>
            </w:pPr>
            <w:r>
              <w:rPr>
                <w:rFonts w:hint="eastAsia" w:ascii="宋体" w:hAnsi="宋体" w:eastAsia="宋体" w:cs="宋体"/>
                <w:i w:val="0"/>
                <w:iCs w:val="0"/>
                <w:color w:val="000000" w:themeColor="text1"/>
                <w:kern w:val="0"/>
                <w:sz w:val="22"/>
                <w:szCs w:val="22"/>
                <w:highlight w:val="none"/>
                <w:u w:val="none"/>
                <w:lang w:val="en-US" w:eastAsia="zh-CN" w:bidi="ar"/>
                <w14:textFill>
                  <w14:solidFill>
                    <w14:schemeClr w14:val="tx1"/>
                  </w14:solidFill>
                </w14:textFill>
              </w:rPr>
              <w:t>1</w:t>
            </w:r>
          </w:p>
        </w:tc>
        <w:tc>
          <w:tcPr>
            <w:tcW w:w="2461" w:type="dxa"/>
            <w:tcBorders>
              <w:top w:val="nil"/>
              <w:left w:val="nil"/>
              <w:bottom w:val="single" w:color="000000" w:sz="8" w:space="0"/>
              <w:right w:val="single" w:color="000000" w:sz="8" w:space="0"/>
            </w:tcBorders>
            <w:noWrap w:val="0"/>
            <w:vAlign w:val="center"/>
          </w:tcPr>
          <w:p w14:paraId="2A31992D">
            <w:pPr>
              <w:keepNext w:val="0"/>
              <w:keepLines w:val="0"/>
              <w:framePr w:wrap="auto" w:vAnchor="margin" w:hAnchor="text" w:yAlign="inline"/>
              <w:widowControl/>
              <w:suppressLineNumbers w:val="0"/>
              <w:jc w:val="both"/>
              <w:textAlignment w:val="center"/>
              <w:rPr>
                <w:rFonts w:hint="eastAsia" w:ascii="宋体" w:hAnsi="宋体" w:eastAsia="宋体" w:cs="宋体"/>
                <w:i w:val="0"/>
                <w:iCs w:val="0"/>
                <w:color w:val="000000" w:themeColor="text1"/>
                <w:kern w:val="21"/>
                <w:sz w:val="21"/>
                <w:szCs w:val="21"/>
                <w:highlight w:val="none"/>
                <w:u w:val="none"/>
                <w:lang w:eastAsia="zh-CN"/>
                <w14:textFill>
                  <w14:solidFill>
                    <w14:schemeClr w14:val="tx1"/>
                  </w14:solidFill>
                </w14:textFill>
              </w:rPr>
            </w:pPr>
            <w:r>
              <w:rPr>
                <w:rFonts w:hint="eastAsia" w:ascii="宋体" w:hAnsi="宋体" w:eastAsia="宋体" w:cs="宋体"/>
                <w:i w:val="0"/>
                <w:iCs w:val="0"/>
                <w:color w:val="000000" w:themeColor="text1"/>
                <w:kern w:val="0"/>
                <w:sz w:val="21"/>
                <w:szCs w:val="21"/>
                <w:highlight w:val="none"/>
                <w:u w:val="none"/>
                <w:lang w:val="en-US" w:eastAsia="zh-CN" w:bidi="ar"/>
                <w14:textFill>
                  <w14:solidFill>
                    <w14:schemeClr w14:val="tx1"/>
                  </w14:solidFill>
                </w14:textFill>
              </w:rPr>
              <w:t>土方开挖（利用料，转运0.5km）</w:t>
            </w:r>
          </w:p>
        </w:tc>
        <w:tc>
          <w:tcPr>
            <w:tcW w:w="652" w:type="dxa"/>
            <w:tcBorders>
              <w:top w:val="nil"/>
              <w:left w:val="nil"/>
              <w:bottom w:val="single" w:color="000000" w:sz="8" w:space="0"/>
              <w:right w:val="single" w:color="000000" w:sz="8" w:space="0"/>
            </w:tcBorders>
            <w:noWrap w:val="0"/>
            <w:vAlign w:val="center"/>
          </w:tcPr>
          <w:p w14:paraId="60EDDBA9">
            <w:pPr>
              <w:keepNext w:val="0"/>
              <w:keepLines w:val="0"/>
              <w:framePr w:wrap="auto" w:vAnchor="margin" w:hAnchor="text" w:yAlign="inline"/>
              <w:widowControl/>
              <w:suppressLineNumbers w:val="0"/>
              <w:jc w:val="center"/>
              <w:textAlignment w:val="center"/>
              <w:rPr>
                <w:rFonts w:hint="eastAsia" w:ascii="宋体" w:hAnsi="宋体" w:eastAsia="宋体" w:cs="宋体"/>
                <w:i w:val="0"/>
                <w:iCs w:val="0"/>
                <w:color w:val="000000" w:themeColor="text1"/>
                <w:kern w:val="21"/>
                <w:sz w:val="21"/>
                <w:szCs w:val="21"/>
                <w:highlight w:val="none"/>
                <w:u w:val="none"/>
                <w:lang w:eastAsia="zh-CN"/>
                <w14:textFill>
                  <w14:solidFill>
                    <w14:schemeClr w14:val="tx1"/>
                  </w14:solidFill>
                </w14:textFill>
              </w:rPr>
            </w:pPr>
            <w:r>
              <w:rPr>
                <w:rFonts w:hint="eastAsia" w:ascii="宋体" w:hAnsi="宋体" w:eastAsia="宋体" w:cs="宋体"/>
                <w:i w:val="0"/>
                <w:iCs w:val="0"/>
                <w:color w:val="000000" w:themeColor="text1"/>
                <w:kern w:val="0"/>
                <w:sz w:val="21"/>
                <w:szCs w:val="21"/>
                <w:highlight w:val="none"/>
                <w:u w:val="none"/>
                <w:lang w:val="en-US" w:eastAsia="zh-CN" w:bidi="ar"/>
                <w14:textFill>
                  <w14:solidFill>
                    <w14:schemeClr w14:val="tx1"/>
                  </w14:solidFill>
                </w14:textFill>
              </w:rPr>
              <w:t>m3</w:t>
            </w:r>
          </w:p>
        </w:tc>
        <w:tc>
          <w:tcPr>
            <w:tcW w:w="1010" w:type="dxa"/>
            <w:tcBorders>
              <w:top w:val="nil"/>
              <w:left w:val="nil"/>
              <w:bottom w:val="single" w:color="000000" w:sz="8" w:space="0"/>
              <w:right w:val="single" w:color="000000" w:sz="8" w:space="0"/>
            </w:tcBorders>
            <w:noWrap w:val="0"/>
            <w:vAlign w:val="center"/>
          </w:tcPr>
          <w:p w14:paraId="79009117">
            <w:pPr>
              <w:keepNext w:val="0"/>
              <w:keepLines w:val="0"/>
              <w:framePr w:wrap="auto" w:vAnchor="margin" w:hAnchor="text" w:yAlign="inline"/>
              <w:widowControl/>
              <w:suppressLineNumbers w:val="0"/>
              <w:jc w:val="center"/>
              <w:textAlignment w:val="center"/>
              <w:rPr>
                <w:rFonts w:hint="eastAsia" w:ascii="宋体" w:hAnsi="宋体" w:eastAsia="宋体" w:cs="宋体"/>
                <w:i w:val="0"/>
                <w:iCs w:val="0"/>
                <w:color w:val="000000" w:themeColor="text1"/>
                <w:kern w:val="21"/>
                <w:sz w:val="21"/>
                <w:szCs w:val="21"/>
                <w:highlight w:val="none"/>
                <w:u w:val="none"/>
                <w:lang w:eastAsia="zh-CN"/>
                <w14:textFill>
                  <w14:solidFill>
                    <w14:schemeClr w14:val="tx1"/>
                  </w14:solidFill>
                </w14:textFill>
              </w:rPr>
            </w:pPr>
            <w:r>
              <w:rPr>
                <w:rFonts w:hint="eastAsia" w:ascii="宋体" w:hAnsi="宋体" w:eastAsia="宋体" w:cs="宋体"/>
                <w:i w:val="0"/>
                <w:iCs w:val="0"/>
                <w:color w:val="000000" w:themeColor="text1"/>
                <w:kern w:val="0"/>
                <w:sz w:val="21"/>
                <w:szCs w:val="21"/>
                <w:highlight w:val="none"/>
                <w:u w:val="none"/>
                <w:lang w:val="en-US" w:eastAsia="zh-CN" w:bidi="ar"/>
                <w14:textFill>
                  <w14:solidFill>
                    <w14:schemeClr w14:val="tx1"/>
                  </w14:solidFill>
                </w14:textFill>
              </w:rPr>
              <w:t>672</w:t>
            </w:r>
          </w:p>
        </w:tc>
        <w:tc>
          <w:tcPr>
            <w:tcW w:w="1236" w:type="dxa"/>
            <w:tcBorders>
              <w:top w:val="nil"/>
              <w:left w:val="nil"/>
              <w:bottom w:val="single" w:color="000000" w:sz="8" w:space="0"/>
              <w:right w:val="single" w:color="000000" w:sz="8" w:space="0"/>
            </w:tcBorders>
            <w:noWrap w:val="0"/>
            <w:vAlign w:val="center"/>
          </w:tcPr>
          <w:p w14:paraId="3D5FBC78">
            <w:pPr>
              <w:keepNext w:val="0"/>
              <w:keepLines w:val="0"/>
              <w:framePr w:wrap="auto" w:vAnchor="margin" w:hAnchor="text" w:yAlign="inline"/>
              <w:widowControl/>
              <w:suppressLineNumbers w:val="0"/>
              <w:jc w:val="center"/>
              <w:textAlignment w:val="center"/>
              <w:rPr>
                <w:rFonts w:hint="eastAsia" w:ascii="宋体" w:hAnsi="宋体" w:eastAsia="宋体" w:cs="宋体"/>
                <w:i w:val="0"/>
                <w:iCs w:val="0"/>
                <w:color w:val="000000" w:themeColor="text1"/>
                <w:kern w:val="21"/>
                <w:sz w:val="21"/>
                <w:szCs w:val="21"/>
                <w:highlight w:val="none"/>
                <w:u w:val="none"/>
                <w:lang w:eastAsia="zh-CN"/>
                <w14:textFill>
                  <w14:solidFill>
                    <w14:schemeClr w14:val="tx1"/>
                  </w14:solidFill>
                </w14:textFill>
              </w:rPr>
            </w:pPr>
          </w:p>
        </w:tc>
        <w:tc>
          <w:tcPr>
            <w:tcW w:w="1236" w:type="dxa"/>
            <w:tcBorders>
              <w:top w:val="nil"/>
              <w:left w:val="nil"/>
              <w:bottom w:val="single" w:color="000000" w:sz="8" w:space="0"/>
              <w:right w:val="single" w:color="000000" w:sz="8" w:space="0"/>
            </w:tcBorders>
            <w:noWrap w:val="0"/>
            <w:vAlign w:val="center"/>
          </w:tcPr>
          <w:p w14:paraId="68A73CAC">
            <w:pPr>
              <w:keepNext w:val="0"/>
              <w:keepLines w:val="0"/>
              <w:framePr w:wrap="auto" w:vAnchor="margin" w:hAnchor="text" w:yAlign="inline"/>
              <w:widowControl/>
              <w:suppressLineNumbers w:val="0"/>
              <w:jc w:val="center"/>
              <w:textAlignment w:val="center"/>
              <w:rPr>
                <w:rFonts w:hint="eastAsia" w:ascii="宋体" w:hAnsi="宋体" w:eastAsia="宋体" w:cs="宋体"/>
                <w:i w:val="0"/>
                <w:iCs w:val="0"/>
                <w:color w:val="000000" w:themeColor="text1"/>
                <w:kern w:val="21"/>
                <w:sz w:val="21"/>
                <w:szCs w:val="21"/>
                <w:highlight w:val="none"/>
                <w:u w:val="none"/>
                <w:lang w:eastAsia="zh-CN"/>
                <w14:textFill>
                  <w14:solidFill>
                    <w14:schemeClr w14:val="tx1"/>
                  </w14:solidFill>
                </w14:textFill>
              </w:rPr>
            </w:pPr>
          </w:p>
        </w:tc>
        <w:tc>
          <w:tcPr>
            <w:tcW w:w="1270" w:type="dxa"/>
            <w:tcBorders>
              <w:top w:val="nil"/>
              <w:left w:val="nil"/>
              <w:bottom w:val="single" w:color="000000" w:sz="8" w:space="0"/>
              <w:right w:val="single" w:color="000000" w:sz="8" w:space="0"/>
            </w:tcBorders>
            <w:noWrap w:val="0"/>
            <w:vAlign w:val="center"/>
          </w:tcPr>
          <w:p w14:paraId="048EF7C7">
            <w:pPr>
              <w:keepNext w:val="0"/>
              <w:keepLines w:val="0"/>
              <w:framePr w:wrap="auto" w:vAnchor="margin" w:hAnchor="text" w:yAlign="inline"/>
              <w:widowControl/>
              <w:suppressLineNumbers w:val="0"/>
              <w:jc w:val="center"/>
              <w:textAlignment w:val="center"/>
              <w:rPr>
                <w:rFonts w:hint="eastAsia" w:ascii="宋体" w:hAnsi="宋体" w:eastAsia="宋体" w:cs="宋体"/>
                <w:i w:val="0"/>
                <w:iCs w:val="0"/>
                <w:color w:val="000000" w:themeColor="text1"/>
                <w:kern w:val="21"/>
                <w:sz w:val="15"/>
                <w:szCs w:val="15"/>
                <w:highlight w:val="none"/>
                <w:u w:val="none"/>
                <w:lang w:eastAsia="zh-CN"/>
                <w14:textFill>
                  <w14:solidFill>
                    <w14:schemeClr w14:val="tx1"/>
                  </w14:solidFill>
                </w14:textFill>
              </w:rPr>
            </w:pPr>
            <w:r>
              <w:rPr>
                <w:rFonts w:hint="eastAsia" w:ascii="宋体" w:hAnsi="宋体" w:eastAsia="宋体" w:cs="宋体"/>
                <w:i w:val="0"/>
                <w:iCs w:val="0"/>
                <w:color w:val="000000" w:themeColor="text1"/>
                <w:kern w:val="0"/>
                <w:sz w:val="15"/>
                <w:szCs w:val="15"/>
                <w:highlight w:val="none"/>
                <w:u w:val="none"/>
                <w:lang w:val="en-US" w:eastAsia="zh-CN" w:bidi="ar"/>
                <w14:textFill>
                  <w14:solidFill>
                    <w14:schemeClr w14:val="tx1"/>
                  </w14:solidFill>
                </w14:textFill>
              </w:rPr>
              <w:t>按施工图要求完成该项工作任务</w:t>
            </w:r>
          </w:p>
        </w:tc>
      </w:tr>
      <w:tr w14:paraId="4001A39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00" w:hRule="atLeast"/>
          <w:jc w:val="center"/>
        </w:trPr>
        <w:tc>
          <w:tcPr>
            <w:tcW w:w="968" w:type="dxa"/>
            <w:tcBorders>
              <w:top w:val="nil"/>
              <w:left w:val="single" w:color="000000" w:sz="8" w:space="0"/>
              <w:bottom w:val="single" w:color="000000" w:sz="8" w:space="0"/>
              <w:right w:val="single" w:color="000000" w:sz="8" w:space="0"/>
            </w:tcBorders>
            <w:noWrap w:val="0"/>
            <w:vAlign w:val="center"/>
          </w:tcPr>
          <w:p w14:paraId="53EC866A">
            <w:pPr>
              <w:framePr w:wrap="auto" w:vAnchor="margin" w:hAnchor="text" w:yAlign="inline"/>
              <w:widowControl w:val="0"/>
              <w:jc w:val="center"/>
              <w:rPr>
                <w:rFonts w:hint="eastAsia" w:ascii="宋体" w:hAnsi="宋体" w:eastAsia="宋体" w:cs="宋体"/>
                <w:b/>
                <w:bCs/>
                <w:i w:val="0"/>
                <w:iCs w:val="0"/>
                <w:color w:val="000000" w:themeColor="text1"/>
                <w:kern w:val="21"/>
                <w:sz w:val="22"/>
                <w:szCs w:val="22"/>
                <w:highlight w:val="none"/>
                <w:u w:val="none"/>
                <w:lang w:eastAsia="zh-CN"/>
                <w14:textFill>
                  <w14:solidFill>
                    <w14:schemeClr w14:val="tx1"/>
                  </w14:solidFill>
                </w14:textFill>
              </w:rPr>
            </w:pPr>
          </w:p>
        </w:tc>
        <w:tc>
          <w:tcPr>
            <w:tcW w:w="2461" w:type="dxa"/>
            <w:tcBorders>
              <w:top w:val="nil"/>
              <w:left w:val="nil"/>
              <w:bottom w:val="single" w:color="000000" w:sz="8" w:space="0"/>
              <w:right w:val="single" w:color="000000" w:sz="8" w:space="0"/>
            </w:tcBorders>
            <w:noWrap w:val="0"/>
            <w:vAlign w:val="center"/>
          </w:tcPr>
          <w:p w14:paraId="0B0FAE80">
            <w:pPr>
              <w:keepNext w:val="0"/>
              <w:keepLines w:val="0"/>
              <w:framePr w:wrap="auto" w:vAnchor="margin" w:hAnchor="text" w:yAlign="inline"/>
              <w:widowControl/>
              <w:suppressLineNumbers w:val="0"/>
              <w:jc w:val="both"/>
              <w:textAlignment w:val="center"/>
              <w:rPr>
                <w:rFonts w:hint="eastAsia" w:ascii="宋体" w:hAnsi="宋体" w:eastAsia="宋体" w:cs="宋体"/>
                <w:b/>
                <w:bCs/>
                <w:i w:val="0"/>
                <w:iCs w:val="0"/>
                <w:color w:val="000000" w:themeColor="text1"/>
                <w:kern w:val="21"/>
                <w:sz w:val="21"/>
                <w:szCs w:val="21"/>
                <w:highlight w:val="none"/>
                <w:u w:val="none"/>
                <w:lang w:eastAsia="zh-CN"/>
                <w14:textFill>
                  <w14:solidFill>
                    <w14:schemeClr w14:val="tx1"/>
                  </w14:solidFill>
                </w14:textFill>
              </w:rPr>
            </w:pPr>
            <w:r>
              <w:rPr>
                <w:rFonts w:hint="eastAsia" w:ascii="宋体" w:hAnsi="宋体" w:eastAsia="宋体" w:cs="宋体"/>
                <w:b/>
                <w:bCs/>
                <w:i w:val="0"/>
                <w:iCs w:val="0"/>
                <w:color w:val="000000" w:themeColor="text1"/>
                <w:kern w:val="0"/>
                <w:sz w:val="21"/>
                <w:szCs w:val="21"/>
                <w:highlight w:val="none"/>
                <w:u w:val="none"/>
                <w:lang w:val="en-US" w:eastAsia="zh-CN" w:bidi="ar"/>
                <w14:textFill>
                  <w14:solidFill>
                    <w14:schemeClr w14:val="tx1"/>
                  </w14:solidFill>
                </w14:textFill>
              </w:rPr>
              <w:t>三 施工房屋建筑工程</w:t>
            </w:r>
          </w:p>
        </w:tc>
        <w:tc>
          <w:tcPr>
            <w:tcW w:w="652" w:type="dxa"/>
            <w:tcBorders>
              <w:top w:val="nil"/>
              <w:left w:val="nil"/>
              <w:bottom w:val="single" w:color="000000" w:sz="8" w:space="0"/>
              <w:right w:val="single" w:color="000000" w:sz="8" w:space="0"/>
            </w:tcBorders>
            <w:noWrap w:val="0"/>
            <w:vAlign w:val="center"/>
          </w:tcPr>
          <w:p w14:paraId="261655EB">
            <w:pPr>
              <w:framePr w:wrap="auto" w:vAnchor="margin" w:hAnchor="text" w:yAlign="inline"/>
              <w:widowControl w:val="0"/>
              <w:jc w:val="center"/>
              <w:rPr>
                <w:rFonts w:hint="eastAsia" w:ascii="宋体" w:hAnsi="宋体" w:eastAsia="宋体" w:cs="宋体"/>
                <w:b/>
                <w:bCs/>
                <w:i w:val="0"/>
                <w:iCs w:val="0"/>
                <w:color w:val="000000" w:themeColor="text1"/>
                <w:kern w:val="21"/>
                <w:sz w:val="22"/>
                <w:szCs w:val="22"/>
                <w:highlight w:val="none"/>
                <w:u w:val="none"/>
                <w:lang w:eastAsia="zh-CN"/>
                <w14:textFill>
                  <w14:solidFill>
                    <w14:schemeClr w14:val="tx1"/>
                  </w14:solidFill>
                </w14:textFill>
              </w:rPr>
            </w:pPr>
          </w:p>
        </w:tc>
        <w:tc>
          <w:tcPr>
            <w:tcW w:w="1010" w:type="dxa"/>
            <w:tcBorders>
              <w:top w:val="nil"/>
              <w:left w:val="nil"/>
              <w:bottom w:val="single" w:color="000000" w:sz="8" w:space="0"/>
              <w:right w:val="single" w:color="000000" w:sz="8" w:space="0"/>
            </w:tcBorders>
            <w:noWrap w:val="0"/>
            <w:vAlign w:val="center"/>
          </w:tcPr>
          <w:p w14:paraId="36BB76E0">
            <w:pPr>
              <w:framePr w:wrap="auto" w:vAnchor="margin" w:hAnchor="text" w:yAlign="inline"/>
              <w:widowControl w:val="0"/>
              <w:jc w:val="center"/>
              <w:rPr>
                <w:rFonts w:hint="eastAsia" w:ascii="宋体" w:hAnsi="宋体" w:eastAsia="宋体" w:cs="宋体"/>
                <w:b/>
                <w:bCs/>
                <w:i w:val="0"/>
                <w:iCs w:val="0"/>
                <w:color w:val="000000" w:themeColor="text1"/>
                <w:kern w:val="21"/>
                <w:sz w:val="22"/>
                <w:szCs w:val="22"/>
                <w:highlight w:val="none"/>
                <w:u w:val="none"/>
                <w:lang w:eastAsia="zh-CN"/>
                <w14:textFill>
                  <w14:solidFill>
                    <w14:schemeClr w14:val="tx1"/>
                  </w14:solidFill>
                </w14:textFill>
              </w:rPr>
            </w:pPr>
          </w:p>
        </w:tc>
        <w:tc>
          <w:tcPr>
            <w:tcW w:w="1236" w:type="dxa"/>
            <w:tcBorders>
              <w:top w:val="nil"/>
              <w:left w:val="nil"/>
              <w:bottom w:val="single" w:color="000000" w:sz="8" w:space="0"/>
              <w:right w:val="single" w:color="000000" w:sz="8" w:space="0"/>
            </w:tcBorders>
            <w:noWrap w:val="0"/>
            <w:vAlign w:val="center"/>
          </w:tcPr>
          <w:p w14:paraId="7D4C7F9C">
            <w:pPr>
              <w:framePr w:wrap="auto" w:vAnchor="margin" w:hAnchor="text" w:yAlign="inline"/>
              <w:widowControl w:val="0"/>
              <w:jc w:val="center"/>
              <w:rPr>
                <w:rFonts w:hint="eastAsia" w:ascii="宋体" w:hAnsi="宋体" w:eastAsia="宋体" w:cs="宋体"/>
                <w:b/>
                <w:bCs/>
                <w:i w:val="0"/>
                <w:iCs w:val="0"/>
                <w:color w:val="000000" w:themeColor="text1"/>
                <w:kern w:val="21"/>
                <w:sz w:val="22"/>
                <w:szCs w:val="22"/>
                <w:highlight w:val="none"/>
                <w:u w:val="none"/>
                <w:lang w:eastAsia="zh-CN"/>
                <w14:textFill>
                  <w14:solidFill>
                    <w14:schemeClr w14:val="tx1"/>
                  </w14:solidFill>
                </w14:textFill>
              </w:rPr>
            </w:pPr>
          </w:p>
        </w:tc>
        <w:tc>
          <w:tcPr>
            <w:tcW w:w="1236" w:type="dxa"/>
            <w:tcBorders>
              <w:top w:val="nil"/>
              <w:left w:val="nil"/>
              <w:bottom w:val="single" w:color="000000" w:sz="8" w:space="0"/>
              <w:right w:val="single" w:color="000000" w:sz="8" w:space="0"/>
            </w:tcBorders>
            <w:noWrap w:val="0"/>
            <w:vAlign w:val="center"/>
          </w:tcPr>
          <w:p w14:paraId="4547020B">
            <w:pPr>
              <w:framePr w:wrap="auto" w:vAnchor="margin" w:hAnchor="text" w:yAlign="inline"/>
              <w:widowControl w:val="0"/>
              <w:jc w:val="center"/>
              <w:rPr>
                <w:rFonts w:hint="eastAsia" w:ascii="宋体" w:hAnsi="宋体" w:eastAsia="宋体" w:cs="宋体"/>
                <w:i w:val="0"/>
                <w:iCs w:val="0"/>
                <w:color w:val="000000" w:themeColor="text1"/>
                <w:kern w:val="21"/>
                <w:sz w:val="21"/>
                <w:szCs w:val="21"/>
                <w:highlight w:val="none"/>
                <w:u w:val="none"/>
                <w:lang w:eastAsia="zh-CN"/>
                <w14:textFill>
                  <w14:solidFill>
                    <w14:schemeClr w14:val="tx1"/>
                  </w14:solidFill>
                </w14:textFill>
              </w:rPr>
            </w:pPr>
          </w:p>
        </w:tc>
        <w:tc>
          <w:tcPr>
            <w:tcW w:w="1270" w:type="dxa"/>
            <w:tcBorders>
              <w:top w:val="nil"/>
              <w:left w:val="nil"/>
              <w:bottom w:val="single" w:color="000000" w:sz="8" w:space="0"/>
              <w:right w:val="single" w:color="000000" w:sz="8" w:space="0"/>
            </w:tcBorders>
            <w:noWrap w:val="0"/>
            <w:vAlign w:val="center"/>
          </w:tcPr>
          <w:p w14:paraId="068A6BDF">
            <w:pPr>
              <w:framePr w:wrap="auto" w:vAnchor="margin" w:hAnchor="text" w:yAlign="inline"/>
              <w:widowControl w:val="0"/>
              <w:jc w:val="center"/>
              <w:rPr>
                <w:rFonts w:hint="eastAsia" w:ascii="宋体" w:hAnsi="宋体" w:eastAsia="宋体" w:cs="宋体"/>
                <w:b/>
                <w:bCs/>
                <w:i w:val="0"/>
                <w:iCs w:val="0"/>
                <w:color w:val="000000" w:themeColor="text1"/>
                <w:kern w:val="21"/>
                <w:sz w:val="22"/>
                <w:szCs w:val="22"/>
                <w:highlight w:val="none"/>
                <w:u w:val="none"/>
                <w:lang w:eastAsia="zh-CN"/>
                <w14:textFill>
                  <w14:solidFill>
                    <w14:schemeClr w14:val="tx1"/>
                  </w14:solidFill>
                </w14:textFill>
              </w:rPr>
            </w:pPr>
          </w:p>
        </w:tc>
      </w:tr>
      <w:tr w14:paraId="560EF55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00" w:hRule="atLeast"/>
          <w:jc w:val="center"/>
        </w:trPr>
        <w:tc>
          <w:tcPr>
            <w:tcW w:w="968" w:type="dxa"/>
            <w:tcBorders>
              <w:top w:val="nil"/>
              <w:left w:val="single" w:color="000000" w:sz="8" w:space="0"/>
              <w:bottom w:val="single" w:color="000000" w:sz="8" w:space="0"/>
              <w:right w:val="single" w:color="000000" w:sz="8" w:space="0"/>
            </w:tcBorders>
            <w:noWrap w:val="0"/>
            <w:vAlign w:val="center"/>
          </w:tcPr>
          <w:p w14:paraId="35CF8074">
            <w:pPr>
              <w:framePr w:wrap="auto" w:vAnchor="margin" w:hAnchor="text" w:yAlign="inline"/>
              <w:widowControl w:val="0"/>
              <w:jc w:val="center"/>
              <w:rPr>
                <w:rFonts w:hint="eastAsia" w:ascii="宋体" w:hAnsi="宋体" w:eastAsia="宋体" w:cs="宋体"/>
                <w:b/>
                <w:bCs/>
                <w:i w:val="0"/>
                <w:iCs w:val="0"/>
                <w:color w:val="000000" w:themeColor="text1"/>
                <w:kern w:val="21"/>
                <w:sz w:val="22"/>
                <w:szCs w:val="22"/>
                <w:highlight w:val="none"/>
                <w:u w:val="none"/>
                <w:lang w:eastAsia="zh-CN"/>
                <w14:textFill>
                  <w14:solidFill>
                    <w14:schemeClr w14:val="tx1"/>
                  </w14:solidFill>
                </w14:textFill>
              </w:rPr>
            </w:pPr>
          </w:p>
        </w:tc>
        <w:tc>
          <w:tcPr>
            <w:tcW w:w="2461" w:type="dxa"/>
            <w:tcBorders>
              <w:top w:val="nil"/>
              <w:left w:val="nil"/>
              <w:bottom w:val="single" w:color="000000" w:sz="8" w:space="0"/>
              <w:right w:val="single" w:color="000000" w:sz="8" w:space="0"/>
            </w:tcBorders>
            <w:noWrap w:val="0"/>
            <w:vAlign w:val="center"/>
          </w:tcPr>
          <w:p w14:paraId="48BC6796">
            <w:pPr>
              <w:keepNext w:val="0"/>
              <w:keepLines w:val="0"/>
              <w:framePr w:wrap="auto" w:vAnchor="margin" w:hAnchor="text" w:yAlign="inline"/>
              <w:widowControl/>
              <w:suppressLineNumbers w:val="0"/>
              <w:jc w:val="both"/>
              <w:textAlignment w:val="center"/>
              <w:rPr>
                <w:rFonts w:hint="eastAsia" w:ascii="宋体" w:hAnsi="宋体" w:eastAsia="宋体" w:cs="宋体"/>
                <w:b/>
                <w:bCs/>
                <w:i w:val="0"/>
                <w:iCs w:val="0"/>
                <w:color w:val="000000" w:themeColor="text1"/>
                <w:kern w:val="21"/>
                <w:sz w:val="21"/>
                <w:szCs w:val="21"/>
                <w:highlight w:val="none"/>
                <w:u w:val="none"/>
                <w:lang w:eastAsia="zh-CN"/>
                <w14:textFill>
                  <w14:solidFill>
                    <w14:schemeClr w14:val="tx1"/>
                  </w14:solidFill>
                </w14:textFill>
              </w:rPr>
            </w:pPr>
            <w:r>
              <w:rPr>
                <w:rFonts w:hint="eastAsia" w:ascii="宋体" w:hAnsi="宋体" w:eastAsia="宋体" w:cs="宋体"/>
                <w:b/>
                <w:bCs/>
                <w:i w:val="0"/>
                <w:iCs w:val="0"/>
                <w:color w:val="000000" w:themeColor="text1"/>
                <w:kern w:val="0"/>
                <w:sz w:val="21"/>
                <w:szCs w:val="21"/>
                <w:highlight w:val="none"/>
                <w:u w:val="none"/>
                <w:lang w:val="en-US" w:eastAsia="zh-CN" w:bidi="ar"/>
                <w14:textFill>
                  <w14:solidFill>
                    <w14:schemeClr w14:val="tx1"/>
                  </w14:solidFill>
                </w14:textFill>
              </w:rPr>
              <w:t>一)临建房屋</w:t>
            </w:r>
          </w:p>
        </w:tc>
        <w:tc>
          <w:tcPr>
            <w:tcW w:w="652" w:type="dxa"/>
            <w:tcBorders>
              <w:top w:val="nil"/>
              <w:left w:val="nil"/>
              <w:bottom w:val="single" w:color="000000" w:sz="8" w:space="0"/>
              <w:right w:val="single" w:color="000000" w:sz="8" w:space="0"/>
            </w:tcBorders>
            <w:noWrap w:val="0"/>
            <w:vAlign w:val="center"/>
          </w:tcPr>
          <w:p w14:paraId="01CF3F48">
            <w:pPr>
              <w:framePr w:wrap="auto" w:vAnchor="margin" w:hAnchor="text" w:yAlign="inline"/>
              <w:widowControl w:val="0"/>
              <w:jc w:val="center"/>
              <w:rPr>
                <w:rFonts w:hint="eastAsia" w:ascii="宋体" w:hAnsi="宋体" w:eastAsia="宋体" w:cs="宋体"/>
                <w:b/>
                <w:bCs/>
                <w:i w:val="0"/>
                <w:iCs w:val="0"/>
                <w:color w:val="000000" w:themeColor="text1"/>
                <w:kern w:val="21"/>
                <w:sz w:val="22"/>
                <w:szCs w:val="22"/>
                <w:highlight w:val="none"/>
                <w:u w:val="none"/>
                <w:lang w:eastAsia="zh-CN"/>
                <w14:textFill>
                  <w14:solidFill>
                    <w14:schemeClr w14:val="tx1"/>
                  </w14:solidFill>
                </w14:textFill>
              </w:rPr>
            </w:pPr>
          </w:p>
        </w:tc>
        <w:tc>
          <w:tcPr>
            <w:tcW w:w="1010" w:type="dxa"/>
            <w:tcBorders>
              <w:top w:val="nil"/>
              <w:left w:val="nil"/>
              <w:bottom w:val="single" w:color="000000" w:sz="8" w:space="0"/>
              <w:right w:val="single" w:color="000000" w:sz="8" w:space="0"/>
            </w:tcBorders>
            <w:noWrap w:val="0"/>
            <w:vAlign w:val="center"/>
          </w:tcPr>
          <w:p w14:paraId="752EB9AB">
            <w:pPr>
              <w:framePr w:wrap="auto" w:vAnchor="margin" w:hAnchor="text" w:yAlign="inline"/>
              <w:widowControl w:val="0"/>
              <w:jc w:val="center"/>
              <w:rPr>
                <w:rFonts w:hint="eastAsia" w:ascii="宋体" w:hAnsi="宋体" w:eastAsia="宋体" w:cs="宋体"/>
                <w:b/>
                <w:bCs/>
                <w:i w:val="0"/>
                <w:iCs w:val="0"/>
                <w:color w:val="000000" w:themeColor="text1"/>
                <w:kern w:val="21"/>
                <w:sz w:val="22"/>
                <w:szCs w:val="22"/>
                <w:highlight w:val="none"/>
                <w:u w:val="none"/>
                <w:lang w:eastAsia="zh-CN"/>
                <w14:textFill>
                  <w14:solidFill>
                    <w14:schemeClr w14:val="tx1"/>
                  </w14:solidFill>
                </w14:textFill>
              </w:rPr>
            </w:pPr>
          </w:p>
        </w:tc>
        <w:tc>
          <w:tcPr>
            <w:tcW w:w="1236" w:type="dxa"/>
            <w:tcBorders>
              <w:top w:val="nil"/>
              <w:left w:val="nil"/>
              <w:bottom w:val="single" w:color="000000" w:sz="8" w:space="0"/>
              <w:right w:val="single" w:color="000000" w:sz="8" w:space="0"/>
            </w:tcBorders>
            <w:noWrap w:val="0"/>
            <w:vAlign w:val="center"/>
          </w:tcPr>
          <w:p w14:paraId="2E90B9E3">
            <w:pPr>
              <w:framePr w:wrap="auto" w:vAnchor="margin" w:hAnchor="text" w:yAlign="inline"/>
              <w:widowControl w:val="0"/>
              <w:jc w:val="center"/>
              <w:rPr>
                <w:rFonts w:hint="eastAsia" w:ascii="宋体" w:hAnsi="宋体" w:eastAsia="宋体" w:cs="宋体"/>
                <w:b/>
                <w:bCs/>
                <w:i w:val="0"/>
                <w:iCs w:val="0"/>
                <w:color w:val="000000" w:themeColor="text1"/>
                <w:kern w:val="21"/>
                <w:sz w:val="22"/>
                <w:szCs w:val="22"/>
                <w:highlight w:val="none"/>
                <w:u w:val="none"/>
                <w:lang w:eastAsia="zh-CN"/>
                <w14:textFill>
                  <w14:solidFill>
                    <w14:schemeClr w14:val="tx1"/>
                  </w14:solidFill>
                </w14:textFill>
              </w:rPr>
            </w:pPr>
          </w:p>
        </w:tc>
        <w:tc>
          <w:tcPr>
            <w:tcW w:w="1236" w:type="dxa"/>
            <w:tcBorders>
              <w:top w:val="nil"/>
              <w:left w:val="nil"/>
              <w:bottom w:val="single" w:color="000000" w:sz="8" w:space="0"/>
              <w:right w:val="single" w:color="000000" w:sz="8" w:space="0"/>
            </w:tcBorders>
            <w:noWrap w:val="0"/>
            <w:vAlign w:val="center"/>
          </w:tcPr>
          <w:p w14:paraId="03603E3A">
            <w:pPr>
              <w:framePr w:wrap="auto" w:vAnchor="margin" w:hAnchor="text" w:yAlign="inline"/>
              <w:widowControl w:val="0"/>
              <w:jc w:val="center"/>
              <w:rPr>
                <w:rFonts w:hint="eastAsia" w:ascii="宋体" w:hAnsi="宋体" w:eastAsia="宋体" w:cs="宋体"/>
                <w:i w:val="0"/>
                <w:iCs w:val="0"/>
                <w:color w:val="000000" w:themeColor="text1"/>
                <w:kern w:val="21"/>
                <w:sz w:val="21"/>
                <w:szCs w:val="21"/>
                <w:highlight w:val="none"/>
                <w:u w:val="none"/>
                <w:lang w:eastAsia="zh-CN"/>
                <w14:textFill>
                  <w14:solidFill>
                    <w14:schemeClr w14:val="tx1"/>
                  </w14:solidFill>
                </w14:textFill>
              </w:rPr>
            </w:pPr>
          </w:p>
        </w:tc>
        <w:tc>
          <w:tcPr>
            <w:tcW w:w="1270" w:type="dxa"/>
            <w:tcBorders>
              <w:top w:val="nil"/>
              <w:left w:val="nil"/>
              <w:bottom w:val="single" w:color="000000" w:sz="8" w:space="0"/>
              <w:right w:val="single" w:color="000000" w:sz="8" w:space="0"/>
            </w:tcBorders>
            <w:noWrap w:val="0"/>
            <w:vAlign w:val="center"/>
          </w:tcPr>
          <w:p w14:paraId="4752A195">
            <w:pPr>
              <w:framePr w:wrap="auto" w:vAnchor="margin" w:hAnchor="text" w:yAlign="inline"/>
              <w:widowControl w:val="0"/>
              <w:jc w:val="center"/>
              <w:rPr>
                <w:rFonts w:hint="eastAsia" w:ascii="宋体" w:hAnsi="宋体" w:eastAsia="宋体" w:cs="宋体"/>
                <w:b/>
                <w:bCs/>
                <w:i w:val="0"/>
                <w:iCs w:val="0"/>
                <w:color w:val="000000" w:themeColor="text1"/>
                <w:kern w:val="21"/>
                <w:sz w:val="22"/>
                <w:szCs w:val="22"/>
                <w:highlight w:val="none"/>
                <w:u w:val="none"/>
                <w:lang w:eastAsia="zh-CN"/>
                <w14:textFill>
                  <w14:solidFill>
                    <w14:schemeClr w14:val="tx1"/>
                  </w14:solidFill>
                </w14:textFill>
              </w:rPr>
            </w:pPr>
          </w:p>
        </w:tc>
      </w:tr>
      <w:tr w14:paraId="08E341A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40" w:hRule="atLeast"/>
          <w:jc w:val="center"/>
        </w:trPr>
        <w:tc>
          <w:tcPr>
            <w:tcW w:w="968" w:type="dxa"/>
            <w:tcBorders>
              <w:top w:val="nil"/>
              <w:left w:val="single" w:color="000000" w:sz="8" w:space="0"/>
              <w:bottom w:val="single" w:color="000000" w:sz="8" w:space="0"/>
              <w:right w:val="single" w:color="000000" w:sz="8" w:space="0"/>
            </w:tcBorders>
            <w:noWrap w:val="0"/>
            <w:vAlign w:val="center"/>
          </w:tcPr>
          <w:p w14:paraId="48EB87CB">
            <w:pPr>
              <w:keepNext w:val="0"/>
              <w:keepLines w:val="0"/>
              <w:framePr w:wrap="auto" w:vAnchor="margin" w:hAnchor="text" w:yAlign="inline"/>
              <w:widowControl/>
              <w:suppressLineNumbers w:val="0"/>
              <w:jc w:val="center"/>
              <w:textAlignment w:val="center"/>
              <w:rPr>
                <w:rFonts w:hint="eastAsia" w:ascii="宋体" w:hAnsi="宋体" w:eastAsia="宋体" w:cs="宋体"/>
                <w:i w:val="0"/>
                <w:iCs w:val="0"/>
                <w:color w:val="000000" w:themeColor="text1"/>
                <w:kern w:val="21"/>
                <w:sz w:val="22"/>
                <w:szCs w:val="22"/>
                <w:highlight w:val="none"/>
                <w:u w:val="none"/>
                <w:lang w:eastAsia="zh-CN"/>
                <w14:textFill>
                  <w14:solidFill>
                    <w14:schemeClr w14:val="tx1"/>
                  </w14:solidFill>
                </w14:textFill>
              </w:rPr>
            </w:pPr>
            <w:r>
              <w:rPr>
                <w:rFonts w:hint="eastAsia" w:ascii="宋体" w:hAnsi="宋体" w:eastAsia="宋体" w:cs="宋体"/>
                <w:i w:val="0"/>
                <w:iCs w:val="0"/>
                <w:color w:val="000000" w:themeColor="text1"/>
                <w:kern w:val="0"/>
                <w:sz w:val="22"/>
                <w:szCs w:val="22"/>
                <w:highlight w:val="none"/>
                <w:u w:val="none"/>
                <w:lang w:val="en-US" w:eastAsia="zh-CN" w:bidi="ar"/>
                <w14:textFill>
                  <w14:solidFill>
                    <w14:schemeClr w14:val="tx1"/>
                  </w14:solidFill>
                </w14:textFill>
              </w:rPr>
              <w:t>1</w:t>
            </w:r>
          </w:p>
        </w:tc>
        <w:tc>
          <w:tcPr>
            <w:tcW w:w="2461" w:type="dxa"/>
            <w:tcBorders>
              <w:top w:val="nil"/>
              <w:left w:val="nil"/>
              <w:bottom w:val="single" w:color="000000" w:sz="8" w:space="0"/>
              <w:right w:val="single" w:color="000000" w:sz="8" w:space="0"/>
            </w:tcBorders>
            <w:noWrap w:val="0"/>
            <w:vAlign w:val="center"/>
          </w:tcPr>
          <w:p w14:paraId="06AFCC39">
            <w:pPr>
              <w:keepNext w:val="0"/>
              <w:keepLines w:val="0"/>
              <w:framePr w:wrap="auto" w:vAnchor="margin" w:hAnchor="text" w:yAlign="inline"/>
              <w:widowControl/>
              <w:suppressLineNumbers w:val="0"/>
              <w:jc w:val="both"/>
              <w:textAlignment w:val="center"/>
              <w:rPr>
                <w:rFonts w:hint="eastAsia" w:ascii="宋体" w:hAnsi="宋体" w:eastAsia="宋体" w:cs="宋体"/>
                <w:i w:val="0"/>
                <w:iCs w:val="0"/>
                <w:color w:val="000000" w:themeColor="text1"/>
                <w:kern w:val="21"/>
                <w:sz w:val="21"/>
                <w:szCs w:val="21"/>
                <w:highlight w:val="none"/>
                <w:u w:val="none"/>
                <w:lang w:eastAsia="zh-CN"/>
                <w14:textFill>
                  <w14:solidFill>
                    <w14:schemeClr w14:val="tx1"/>
                  </w14:solidFill>
                </w14:textFill>
              </w:rPr>
            </w:pPr>
            <w:r>
              <w:rPr>
                <w:rFonts w:hint="eastAsia" w:ascii="宋体" w:hAnsi="宋体" w:eastAsia="宋体" w:cs="宋体"/>
                <w:i w:val="0"/>
                <w:iCs w:val="0"/>
                <w:color w:val="000000" w:themeColor="text1"/>
                <w:kern w:val="0"/>
                <w:sz w:val="21"/>
                <w:szCs w:val="21"/>
                <w:highlight w:val="none"/>
                <w:u w:val="none"/>
                <w:lang w:val="en-US" w:eastAsia="zh-CN" w:bidi="ar"/>
                <w14:textFill>
                  <w14:solidFill>
                    <w14:schemeClr w14:val="tx1"/>
                  </w14:solidFill>
                </w14:textFill>
              </w:rPr>
              <w:t>土方开挖（弃运8.5km）</w:t>
            </w:r>
          </w:p>
        </w:tc>
        <w:tc>
          <w:tcPr>
            <w:tcW w:w="652" w:type="dxa"/>
            <w:tcBorders>
              <w:top w:val="nil"/>
              <w:left w:val="nil"/>
              <w:bottom w:val="single" w:color="000000" w:sz="8" w:space="0"/>
              <w:right w:val="single" w:color="000000" w:sz="8" w:space="0"/>
            </w:tcBorders>
            <w:noWrap w:val="0"/>
            <w:vAlign w:val="center"/>
          </w:tcPr>
          <w:p w14:paraId="75E6727B">
            <w:pPr>
              <w:keepNext w:val="0"/>
              <w:keepLines w:val="0"/>
              <w:framePr w:wrap="auto" w:vAnchor="margin" w:hAnchor="text" w:yAlign="inline"/>
              <w:widowControl/>
              <w:suppressLineNumbers w:val="0"/>
              <w:jc w:val="center"/>
              <w:textAlignment w:val="center"/>
              <w:rPr>
                <w:rFonts w:hint="eastAsia" w:ascii="宋体" w:hAnsi="宋体" w:eastAsia="宋体" w:cs="宋体"/>
                <w:i w:val="0"/>
                <w:iCs w:val="0"/>
                <w:color w:val="000000" w:themeColor="text1"/>
                <w:kern w:val="21"/>
                <w:sz w:val="21"/>
                <w:szCs w:val="21"/>
                <w:highlight w:val="none"/>
                <w:u w:val="none"/>
                <w:lang w:eastAsia="zh-CN"/>
                <w14:textFill>
                  <w14:solidFill>
                    <w14:schemeClr w14:val="tx1"/>
                  </w14:solidFill>
                </w14:textFill>
              </w:rPr>
            </w:pPr>
            <w:r>
              <w:rPr>
                <w:rFonts w:hint="eastAsia" w:ascii="宋体" w:hAnsi="宋体" w:eastAsia="宋体" w:cs="宋体"/>
                <w:i w:val="0"/>
                <w:iCs w:val="0"/>
                <w:color w:val="000000" w:themeColor="text1"/>
                <w:kern w:val="0"/>
                <w:sz w:val="21"/>
                <w:szCs w:val="21"/>
                <w:highlight w:val="none"/>
                <w:u w:val="none"/>
                <w:lang w:val="en-US" w:eastAsia="zh-CN" w:bidi="ar"/>
                <w14:textFill>
                  <w14:solidFill>
                    <w14:schemeClr w14:val="tx1"/>
                  </w14:solidFill>
                </w14:textFill>
              </w:rPr>
              <w:t>m3</w:t>
            </w:r>
          </w:p>
        </w:tc>
        <w:tc>
          <w:tcPr>
            <w:tcW w:w="1010" w:type="dxa"/>
            <w:tcBorders>
              <w:top w:val="nil"/>
              <w:left w:val="nil"/>
              <w:bottom w:val="single" w:color="000000" w:sz="8" w:space="0"/>
              <w:right w:val="single" w:color="000000" w:sz="8" w:space="0"/>
            </w:tcBorders>
            <w:noWrap w:val="0"/>
            <w:vAlign w:val="center"/>
          </w:tcPr>
          <w:p w14:paraId="0F0D5974">
            <w:pPr>
              <w:keepNext w:val="0"/>
              <w:keepLines w:val="0"/>
              <w:framePr w:wrap="auto" w:vAnchor="margin" w:hAnchor="text" w:yAlign="inline"/>
              <w:widowControl/>
              <w:suppressLineNumbers w:val="0"/>
              <w:jc w:val="center"/>
              <w:textAlignment w:val="center"/>
              <w:rPr>
                <w:rFonts w:hint="eastAsia" w:ascii="宋体" w:hAnsi="宋体" w:eastAsia="宋体" w:cs="宋体"/>
                <w:i w:val="0"/>
                <w:iCs w:val="0"/>
                <w:color w:val="000000" w:themeColor="text1"/>
                <w:kern w:val="21"/>
                <w:sz w:val="21"/>
                <w:szCs w:val="21"/>
                <w:highlight w:val="none"/>
                <w:u w:val="none"/>
                <w:lang w:eastAsia="zh-CN"/>
                <w14:textFill>
                  <w14:solidFill>
                    <w14:schemeClr w14:val="tx1"/>
                  </w14:solidFill>
                </w14:textFill>
              </w:rPr>
            </w:pPr>
            <w:r>
              <w:rPr>
                <w:rFonts w:hint="eastAsia" w:ascii="宋体" w:hAnsi="宋体" w:eastAsia="宋体" w:cs="宋体"/>
                <w:i w:val="0"/>
                <w:iCs w:val="0"/>
                <w:color w:val="000000" w:themeColor="text1"/>
                <w:kern w:val="0"/>
                <w:sz w:val="21"/>
                <w:szCs w:val="21"/>
                <w:highlight w:val="none"/>
                <w:u w:val="none"/>
                <w:lang w:val="en-US" w:eastAsia="zh-CN" w:bidi="ar"/>
                <w14:textFill>
                  <w14:solidFill>
                    <w14:schemeClr w14:val="tx1"/>
                  </w14:solidFill>
                </w14:textFill>
              </w:rPr>
              <w:t>40000</w:t>
            </w:r>
          </w:p>
        </w:tc>
        <w:tc>
          <w:tcPr>
            <w:tcW w:w="1236" w:type="dxa"/>
            <w:tcBorders>
              <w:top w:val="nil"/>
              <w:left w:val="nil"/>
              <w:bottom w:val="single" w:color="000000" w:sz="8" w:space="0"/>
              <w:right w:val="single" w:color="000000" w:sz="8" w:space="0"/>
            </w:tcBorders>
            <w:noWrap w:val="0"/>
            <w:vAlign w:val="center"/>
          </w:tcPr>
          <w:p w14:paraId="765CBA7B">
            <w:pPr>
              <w:keepNext w:val="0"/>
              <w:keepLines w:val="0"/>
              <w:framePr w:wrap="auto" w:vAnchor="margin" w:hAnchor="text" w:yAlign="inline"/>
              <w:widowControl/>
              <w:suppressLineNumbers w:val="0"/>
              <w:jc w:val="center"/>
              <w:textAlignment w:val="center"/>
              <w:rPr>
                <w:rFonts w:hint="eastAsia" w:ascii="宋体" w:hAnsi="宋体" w:eastAsia="宋体" w:cs="宋体"/>
                <w:i w:val="0"/>
                <w:iCs w:val="0"/>
                <w:color w:val="000000" w:themeColor="text1"/>
                <w:kern w:val="21"/>
                <w:sz w:val="21"/>
                <w:szCs w:val="21"/>
                <w:highlight w:val="none"/>
                <w:u w:val="none"/>
                <w:lang w:eastAsia="zh-CN"/>
                <w14:textFill>
                  <w14:solidFill>
                    <w14:schemeClr w14:val="tx1"/>
                  </w14:solidFill>
                </w14:textFill>
              </w:rPr>
            </w:pPr>
          </w:p>
        </w:tc>
        <w:tc>
          <w:tcPr>
            <w:tcW w:w="1236" w:type="dxa"/>
            <w:tcBorders>
              <w:top w:val="nil"/>
              <w:left w:val="nil"/>
              <w:bottom w:val="single" w:color="000000" w:sz="8" w:space="0"/>
              <w:right w:val="single" w:color="000000" w:sz="8" w:space="0"/>
            </w:tcBorders>
            <w:noWrap w:val="0"/>
            <w:vAlign w:val="center"/>
          </w:tcPr>
          <w:p w14:paraId="23B283AB">
            <w:pPr>
              <w:keepNext w:val="0"/>
              <w:keepLines w:val="0"/>
              <w:framePr w:wrap="auto" w:vAnchor="margin" w:hAnchor="text" w:yAlign="inline"/>
              <w:widowControl/>
              <w:suppressLineNumbers w:val="0"/>
              <w:jc w:val="center"/>
              <w:textAlignment w:val="center"/>
              <w:rPr>
                <w:rFonts w:hint="eastAsia" w:ascii="宋体" w:hAnsi="宋体" w:eastAsia="宋体" w:cs="宋体"/>
                <w:i w:val="0"/>
                <w:iCs w:val="0"/>
                <w:color w:val="000000" w:themeColor="text1"/>
                <w:kern w:val="21"/>
                <w:sz w:val="21"/>
                <w:szCs w:val="21"/>
                <w:highlight w:val="none"/>
                <w:u w:val="none"/>
                <w:lang w:eastAsia="zh-CN"/>
                <w14:textFill>
                  <w14:solidFill>
                    <w14:schemeClr w14:val="tx1"/>
                  </w14:solidFill>
                </w14:textFill>
              </w:rPr>
            </w:pPr>
          </w:p>
        </w:tc>
        <w:tc>
          <w:tcPr>
            <w:tcW w:w="1270" w:type="dxa"/>
            <w:tcBorders>
              <w:top w:val="nil"/>
              <w:left w:val="nil"/>
              <w:bottom w:val="single" w:color="000000" w:sz="8" w:space="0"/>
              <w:right w:val="single" w:color="000000" w:sz="8" w:space="0"/>
            </w:tcBorders>
            <w:noWrap w:val="0"/>
            <w:vAlign w:val="center"/>
          </w:tcPr>
          <w:p w14:paraId="1C566BF3">
            <w:pPr>
              <w:keepNext w:val="0"/>
              <w:keepLines w:val="0"/>
              <w:framePr w:wrap="auto" w:vAnchor="margin" w:hAnchor="text" w:yAlign="inline"/>
              <w:widowControl/>
              <w:suppressLineNumbers w:val="0"/>
              <w:jc w:val="center"/>
              <w:textAlignment w:val="center"/>
              <w:rPr>
                <w:rFonts w:hint="eastAsia" w:ascii="宋体" w:hAnsi="宋体" w:eastAsia="宋体" w:cs="宋体"/>
                <w:i w:val="0"/>
                <w:iCs w:val="0"/>
                <w:color w:val="000000" w:themeColor="text1"/>
                <w:kern w:val="21"/>
                <w:sz w:val="15"/>
                <w:szCs w:val="15"/>
                <w:highlight w:val="none"/>
                <w:u w:val="none"/>
                <w:lang w:eastAsia="zh-CN"/>
                <w14:textFill>
                  <w14:solidFill>
                    <w14:schemeClr w14:val="tx1"/>
                  </w14:solidFill>
                </w14:textFill>
              </w:rPr>
            </w:pPr>
            <w:r>
              <w:rPr>
                <w:rFonts w:hint="eastAsia" w:ascii="宋体" w:hAnsi="宋体" w:eastAsia="宋体" w:cs="宋体"/>
                <w:i w:val="0"/>
                <w:iCs w:val="0"/>
                <w:color w:val="000000" w:themeColor="text1"/>
                <w:kern w:val="0"/>
                <w:sz w:val="15"/>
                <w:szCs w:val="15"/>
                <w:highlight w:val="none"/>
                <w:u w:val="none"/>
                <w:lang w:val="en-US" w:eastAsia="zh-CN" w:bidi="ar"/>
                <w14:textFill>
                  <w14:solidFill>
                    <w14:schemeClr w14:val="tx1"/>
                  </w14:solidFill>
                </w14:textFill>
              </w:rPr>
              <w:t>按施工图要求完成该项工作任务</w:t>
            </w:r>
          </w:p>
        </w:tc>
      </w:tr>
      <w:tr w14:paraId="2D025C0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00" w:hRule="atLeast"/>
          <w:jc w:val="center"/>
        </w:trPr>
        <w:tc>
          <w:tcPr>
            <w:tcW w:w="6327" w:type="dxa"/>
            <w:gridSpan w:val="5"/>
            <w:tcBorders>
              <w:top w:val="nil"/>
              <w:left w:val="single" w:color="000000" w:sz="8" w:space="0"/>
              <w:bottom w:val="single" w:color="000000" w:sz="8" w:space="0"/>
              <w:right w:val="single" w:color="000000" w:sz="8" w:space="0"/>
            </w:tcBorders>
            <w:noWrap w:val="0"/>
            <w:vAlign w:val="center"/>
          </w:tcPr>
          <w:p w14:paraId="656A7329">
            <w:pPr>
              <w:keepNext w:val="0"/>
              <w:keepLines w:val="0"/>
              <w:framePr w:wrap="auto" w:vAnchor="margin" w:hAnchor="text" w:yAlign="inline"/>
              <w:widowControl/>
              <w:suppressLineNumbers w:val="0"/>
              <w:jc w:val="center"/>
              <w:textAlignment w:val="center"/>
              <w:rPr>
                <w:rFonts w:hint="eastAsia" w:ascii="宋体" w:hAnsi="宋体" w:eastAsia="宋体" w:cs="宋体"/>
                <w:b/>
                <w:bCs/>
                <w:i w:val="0"/>
                <w:iCs w:val="0"/>
                <w:color w:val="000000" w:themeColor="text1"/>
                <w:kern w:val="21"/>
                <w:sz w:val="22"/>
                <w:szCs w:val="22"/>
                <w:highlight w:val="none"/>
                <w:u w:val="none"/>
                <w:lang w:eastAsia="zh-CN"/>
                <w14:textFill>
                  <w14:solidFill>
                    <w14:schemeClr w14:val="tx1"/>
                  </w14:solidFill>
                </w14:textFill>
              </w:rPr>
            </w:pPr>
            <w:r>
              <w:rPr>
                <w:rFonts w:hint="eastAsia" w:ascii="宋体" w:hAnsi="宋体" w:eastAsia="宋体" w:cs="宋体"/>
                <w:b/>
                <w:bCs/>
                <w:i w:val="0"/>
                <w:iCs w:val="0"/>
                <w:color w:val="000000" w:themeColor="text1"/>
                <w:kern w:val="0"/>
                <w:sz w:val="22"/>
                <w:szCs w:val="22"/>
                <w:highlight w:val="none"/>
                <w:u w:val="none"/>
                <w:lang w:val="en-US" w:eastAsia="zh-CN" w:bidi="ar"/>
                <w14:textFill>
                  <w14:solidFill>
                    <w14:schemeClr w14:val="tx1"/>
                  </w14:solidFill>
                </w14:textFill>
              </w:rPr>
              <w:t>不含增值税总价（元）</w:t>
            </w:r>
          </w:p>
        </w:tc>
        <w:tc>
          <w:tcPr>
            <w:tcW w:w="1236" w:type="dxa"/>
            <w:tcBorders>
              <w:top w:val="nil"/>
              <w:left w:val="nil"/>
              <w:bottom w:val="single" w:color="000000" w:sz="8" w:space="0"/>
              <w:right w:val="single" w:color="000000" w:sz="8" w:space="0"/>
            </w:tcBorders>
            <w:noWrap w:val="0"/>
            <w:vAlign w:val="center"/>
          </w:tcPr>
          <w:p w14:paraId="3BE67504">
            <w:pPr>
              <w:keepNext w:val="0"/>
              <w:keepLines w:val="0"/>
              <w:framePr w:wrap="auto" w:vAnchor="margin" w:hAnchor="text" w:yAlign="inline"/>
              <w:widowControl/>
              <w:suppressLineNumbers w:val="0"/>
              <w:jc w:val="center"/>
              <w:textAlignment w:val="center"/>
              <w:rPr>
                <w:rFonts w:hint="eastAsia" w:ascii="宋体" w:hAnsi="宋体" w:eastAsia="宋体" w:cs="宋体"/>
                <w:b/>
                <w:bCs/>
                <w:i w:val="0"/>
                <w:iCs w:val="0"/>
                <w:color w:val="000000" w:themeColor="text1"/>
                <w:kern w:val="21"/>
                <w:sz w:val="21"/>
                <w:szCs w:val="21"/>
                <w:highlight w:val="none"/>
                <w:u w:val="none"/>
                <w:lang w:eastAsia="zh-CN"/>
                <w14:textFill>
                  <w14:solidFill>
                    <w14:schemeClr w14:val="tx1"/>
                  </w14:solidFill>
                </w14:textFill>
              </w:rPr>
            </w:pPr>
          </w:p>
        </w:tc>
        <w:tc>
          <w:tcPr>
            <w:tcW w:w="1270" w:type="dxa"/>
            <w:tcBorders>
              <w:top w:val="nil"/>
              <w:left w:val="nil"/>
              <w:bottom w:val="single" w:color="000000" w:sz="8" w:space="0"/>
              <w:right w:val="single" w:color="000000" w:sz="8" w:space="0"/>
            </w:tcBorders>
            <w:noWrap w:val="0"/>
            <w:vAlign w:val="center"/>
          </w:tcPr>
          <w:p w14:paraId="2DD796B3">
            <w:pPr>
              <w:framePr w:wrap="auto" w:vAnchor="margin" w:hAnchor="text" w:yAlign="inline"/>
              <w:widowControl w:val="0"/>
              <w:jc w:val="center"/>
              <w:rPr>
                <w:rFonts w:hint="eastAsia" w:ascii="宋体" w:hAnsi="宋体" w:eastAsia="宋体" w:cs="宋体"/>
                <w:b/>
                <w:bCs/>
                <w:i w:val="0"/>
                <w:iCs w:val="0"/>
                <w:color w:val="000000" w:themeColor="text1"/>
                <w:kern w:val="21"/>
                <w:sz w:val="22"/>
                <w:szCs w:val="22"/>
                <w:highlight w:val="none"/>
                <w:u w:val="none"/>
                <w:lang w:eastAsia="zh-CN"/>
                <w14:textFill>
                  <w14:solidFill>
                    <w14:schemeClr w14:val="tx1"/>
                  </w14:solidFill>
                </w14:textFill>
              </w:rPr>
            </w:pPr>
          </w:p>
        </w:tc>
      </w:tr>
      <w:tr w14:paraId="6677E53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00" w:hRule="atLeast"/>
          <w:jc w:val="center"/>
        </w:trPr>
        <w:tc>
          <w:tcPr>
            <w:tcW w:w="6327" w:type="dxa"/>
            <w:gridSpan w:val="5"/>
            <w:tcBorders>
              <w:top w:val="nil"/>
              <w:left w:val="single" w:color="000000" w:sz="8" w:space="0"/>
              <w:bottom w:val="single" w:color="000000" w:sz="8" w:space="0"/>
              <w:right w:val="single" w:color="000000" w:sz="8" w:space="0"/>
            </w:tcBorders>
            <w:noWrap w:val="0"/>
            <w:vAlign w:val="center"/>
          </w:tcPr>
          <w:p w14:paraId="709560F8">
            <w:pPr>
              <w:keepNext w:val="0"/>
              <w:keepLines w:val="0"/>
              <w:framePr w:wrap="auto" w:vAnchor="margin" w:hAnchor="text" w:yAlign="inline"/>
              <w:widowControl/>
              <w:suppressLineNumbers w:val="0"/>
              <w:jc w:val="center"/>
              <w:textAlignment w:val="center"/>
              <w:rPr>
                <w:rFonts w:hint="eastAsia" w:ascii="宋体" w:hAnsi="宋体" w:eastAsia="宋体" w:cs="宋体"/>
                <w:b/>
                <w:bCs/>
                <w:i w:val="0"/>
                <w:iCs w:val="0"/>
                <w:color w:val="000000" w:themeColor="text1"/>
                <w:kern w:val="21"/>
                <w:sz w:val="22"/>
                <w:szCs w:val="22"/>
                <w:highlight w:val="none"/>
                <w:u w:val="none"/>
                <w:lang w:eastAsia="zh-CN"/>
                <w14:textFill>
                  <w14:solidFill>
                    <w14:schemeClr w14:val="tx1"/>
                  </w14:solidFill>
                </w14:textFill>
              </w:rPr>
            </w:pPr>
            <w:r>
              <w:rPr>
                <w:rFonts w:hint="eastAsia" w:ascii="宋体" w:hAnsi="宋体" w:eastAsia="宋体" w:cs="宋体"/>
                <w:b/>
                <w:bCs/>
                <w:i w:val="0"/>
                <w:iCs w:val="0"/>
                <w:color w:val="000000" w:themeColor="text1"/>
                <w:kern w:val="0"/>
                <w:sz w:val="22"/>
                <w:szCs w:val="22"/>
                <w:highlight w:val="none"/>
                <w:u w:val="none"/>
                <w:lang w:val="en-US" w:eastAsia="zh-CN" w:bidi="ar"/>
                <w14:textFill>
                  <w14:solidFill>
                    <w14:schemeClr w14:val="tx1"/>
                  </w14:solidFill>
                </w14:textFill>
              </w:rPr>
              <w:t>增值税（</w:t>
            </w:r>
            <w:r>
              <w:rPr>
                <w:rFonts w:hint="eastAsia" w:ascii="宋体" w:hAnsi="宋体" w:eastAsia="宋体" w:cs="宋体"/>
                <w:b/>
                <w:bCs/>
                <w:i w:val="0"/>
                <w:iCs w:val="0"/>
                <w:color w:val="000000" w:themeColor="text1"/>
                <w:kern w:val="0"/>
                <w:sz w:val="22"/>
                <w:szCs w:val="22"/>
                <w:highlight w:val="none"/>
                <w:u w:val="single"/>
                <w:lang w:val="en-US" w:eastAsia="zh-CN" w:bidi="ar"/>
                <w14:textFill>
                  <w14:solidFill>
                    <w14:schemeClr w14:val="tx1"/>
                  </w14:solidFill>
                </w14:textFill>
              </w:rPr>
              <w:t xml:space="preserve">    </w:t>
            </w:r>
            <w:r>
              <w:rPr>
                <w:rFonts w:hint="eastAsia" w:ascii="宋体" w:hAnsi="宋体" w:eastAsia="宋体" w:cs="宋体"/>
                <w:b/>
                <w:bCs/>
                <w:i w:val="0"/>
                <w:iCs w:val="0"/>
                <w:color w:val="000000" w:themeColor="text1"/>
                <w:kern w:val="0"/>
                <w:sz w:val="22"/>
                <w:szCs w:val="22"/>
                <w:highlight w:val="none"/>
                <w:u w:val="none"/>
                <w:lang w:val="en-US" w:eastAsia="zh-CN" w:bidi="ar"/>
                <w14:textFill>
                  <w14:solidFill>
                    <w14:schemeClr w14:val="tx1"/>
                  </w14:solidFill>
                </w14:textFill>
              </w:rPr>
              <w:t>%）</w:t>
            </w:r>
          </w:p>
        </w:tc>
        <w:tc>
          <w:tcPr>
            <w:tcW w:w="1236" w:type="dxa"/>
            <w:tcBorders>
              <w:top w:val="nil"/>
              <w:left w:val="nil"/>
              <w:bottom w:val="single" w:color="000000" w:sz="8" w:space="0"/>
              <w:right w:val="single" w:color="000000" w:sz="8" w:space="0"/>
            </w:tcBorders>
            <w:noWrap w:val="0"/>
            <w:vAlign w:val="center"/>
          </w:tcPr>
          <w:p w14:paraId="076F5E64">
            <w:pPr>
              <w:keepNext w:val="0"/>
              <w:keepLines w:val="0"/>
              <w:framePr w:wrap="auto" w:vAnchor="margin" w:hAnchor="text" w:yAlign="inline"/>
              <w:widowControl/>
              <w:suppressLineNumbers w:val="0"/>
              <w:jc w:val="center"/>
              <w:textAlignment w:val="center"/>
              <w:rPr>
                <w:rFonts w:hint="eastAsia" w:ascii="宋体" w:hAnsi="宋体" w:eastAsia="宋体" w:cs="宋体"/>
                <w:b/>
                <w:bCs/>
                <w:i w:val="0"/>
                <w:iCs w:val="0"/>
                <w:color w:val="000000" w:themeColor="text1"/>
                <w:kern w:val="21"/>
                <w:sz w:val="21"/>
                <w:szCs w:val="21"/>
                <w:highlight w:val="none"/>
                <w:u w:val="none"/>
                <w:lang w:eastAsia="zh-CN"/>
                <w14:textFill>
                  <w14:solidFill>
                    <w14:schemeClr w14:val="tx1"/>
                  </w14:solidFill>
                </w14:textFill>
              </w:rPr>
            </w:pPr>
          </w:p>
        </w:tc>
        <w:tc>
          <w:tcPr>
            <w:tcW w:w="1270" w:type="dxa"/>
            <w:tcBorders>
              <w:top w:val="nil"/>
              <w:left w:val="nil"/>
              <w:bottom w:val="single" w:color="000000" w:sz="8" w:space="0"/>
              <w:right w:val="single" w:color="000000" w:sz="8" w:space="0"/>
            </w:tcBorders>
            <w:noWrap w:val="0"/>
            <w:vAlign w:val="center"/>
          </w:tcPr>
          <w:p w14:paraId="3BA56494">
            <w:pPr>
              <w:framePr w:wrap="auto" w:vAnchor="margin" w:hAnchor="text" w:yAlign="inline"/>
              <w:widowControl w:val="0"/>
              <w:jc w:val="center"/>
              <w:rPr>
                <w:rFonts w:hint="eastAsia" w:ascii="宋体" w:hAnsi="宋体" w:eastAsia="宋体" w:cs="宋体"/>
                <w:b/>
                <w:bCs/>
                <w:i w:val="0"/>
                <w:iCs w:val="0"/>
                <w:color w:val="000000" w:themeColor="text1"/>
                <w:kern w:val="21"/>
                <w:sz w:val="22"/>
                <w:szCs w:val="22"/>
                <w:highlight w:val="none"/>
                <w:u w:val="none"/>
                <w:lang w:eastAsia="zh-CN"/>
                <w14:textFill>
                  <w14:solidFill>
                    <w14:schemeClr w14:val="tx1"/>
                  </w14:solidFill>
                </w14:textFill>
              </w:rPr>
            </w:pPr>
          </w:p>
        </w:tc>
      </w:tr>
      <w:tr w14:paraId="2614EC3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00" w:hRule="atLeast"/>
          <w:jc w:val="center"/>
        </w:trPr>
        <w:tc>
          <w:tcPr>
            <w:tcW w:w="6327" w:type="dxa"/>
            <w:gridSpan w:val="5"/>
            <w:tcBorders>
              <w:top w:val="nil"/>
              <w:left w:val="single" w:color="000000" w:sz="8" w:space="0"/>
              <w:bottom w:val="single" w:color="000000" w:sz="8" w:space="0"/>
              <w:right w:val="single" w:color="000000" w:sz="8" w:space="0"/>
            </w:tcBorders>
            <w:noWrap w:val="0"/>
            <w:vAlign w:val="center"/>
          </w:tcPr>
          <w:p w14:paraId="30971C75">
            <w:pPr>
              <w:keepNext w:val="0"/>
              <w:keepLines w:val="0"/>
              <w:framePr w:wrap="auto" w:vAnchor="margin" w:hAnchor="text" w:yAlign="inline"/>
              <w:widowControl/>
              <w:suppressLineNumbers w:val="0"/>
              <w:jc w:val="center"/>
              <w:textAlignment w:val="center"/>
              <w:rPr>
                <w:rFonts w:hint="eastAsia" w:ascii="宋体" w:hAnsi="宋体" w:eastAsia="宋体" w:cs="宋体"/>
                <w:b/>
                <w:bCs/>
                <w:i w:val="0"/>
                <w:iCs w:val="0"/>
                <w:color w:val="000000" w:themeColor="text1"/>
                <w:kern w:val="21"/>
                <w:sz w:val="22"/>
                <w:szCs w:val="22"/>
                <w:highlight w:val="none"/>
                <w:u w:val="none"/>
                <w:lang w:eastAsia="zh-CN"/>
                <w14:textFill>
                  <w14:solidFill>
                    <w14:schemeClr w14:val="tx1"/>
                  </w14:solidFill>
                </w14:textFill>
              </w:rPr>
            </w:pPr>
            <w:r>
              <w:rPr>
                <w:rFonts w:hint="eastAsia" w:ascii="宋体" w:hAnsi="宋体" w:eastAsia="宋体" w:cs="宋体"/>
                <w:b/>
                <w:bCs/>
                <w:i w:val="0"/>
                <w:iCs w:val="0"/>
                <w:color w:val="000000" w:themeColor="text1"/>
                <w:kern w:val="0"/>
                <w:sz w:val="22"/>
                <w:szCs w:val="22"/>
                <w:highlight w:val="none"/>
                <w:u w:val="none"/>
                <w:lang w:val="en-US" w:eastAsia="zh-CN" w:bidi="ar"/>
                <w14:textFill>
                  <w14:solidFill>
                    <w14:schemeClr w14:val="tx1"/>
                  </w14:solidFill>
                </w14:textFill>
              </w:rPr>
              <w:t>含增值税总价（元）</w:t>
            </w:r>
          </w:p>
        </w:tc>
        <w:tc>
          <w:tcPr>
            <w:tcW w:w="1236" w:type="dxa"/>
            <w:tcBorders>
              <w:top w:val="nil"/>
              <w:left w:val="nil"/>
              <w:bottom w:val="single" w:color="000000" w:sz="8" w:space="0"/>
              <w:right w:val="single" w:color="000000" w:sz="8" w:space="0"/>
            </w:tcBorders>
            <w:noWrap w:val="0"/>
            <w:vAlign w:val="center"/>
          </w:tcPr>
          <w:p w14:paraId="1CC93DB9">
            <w:pPr>
              <w:keepNext w:val="0"/>
              <w:keepLines w:val="0"/>
              <w:framePr w:wrap="auto" w:vAnchor="margin" w:hAnchor="text" w:yAlign="inline"/>
              <w:widowControl/>
              <w:suppressLineNumbers w:val="0"/>
              <w:jc w:val="center"/>
              <w:textAlignment w:val="center"/>
              <w:rPr>
                <w:rFonts w:hint="eastAsia" w:ascii="宋体" w:hAnsi="宋体" w:eastAsia="宋体" w:cs="宋体"/>
                <w:b/>
                <w:bCs/>
                <w:i w:val="0"/>
                <w:iCs w:val="0"/>
                <w:color w:val="000000" w:themeColor="text1"/>
                <w:kern w:val="21"/>
                <w:sz w:val="21"/>
                <w:szCs w:val="21"/>
                <w:highlight w:val="none"/>
                <w:u w:val="none"/>
                <w:lang w:eastAsia="zh-CN"/>
                <w14:textFill>
                  <w14:solidFill>
                    <w14:schemeClr w14:val="tx1"/>
                  </w14:solidFill>
                </w14:textFill>
              </w:rPr>
            </w:pPr>
          </w:p>
        </w:tc>
        <w:tc>
          <w:tcPr>
            <w:tcW w:w="1270" w:type="dxa"/>
            <w:tcBorders>
              <w:top w:val="nil"/>
              <w:left w:val="nil"/>
              <w:bottom w:val="single" w:color="000000" w:sz="8" w:space="0"/>
              <w:right w:val="single" w:color="000000" w:sz="8" w:space="0"/>
            </w:tcBorders>
            <w:noWrap w:val="0"/>
            <w:vAlign w:val="center"/>
          </w:tcPr>
          <w:p w14:paraId="4387325B">
            <w:pPr>
              <w:framePr w:wrap="auto" w:vAnchor="margin" w:hAnchor="text" w:yAlign="inline"/>
              <w:widowControl w:val="0"/>
              <w:jc w:val="center"/>
              <w:rPr>
                <w:rFonts w:hint="eastAsia" w:ascii="宋体" w:hAnsi="宋体" w:eastAsia="宋体" w:cs="宋体"/>
                <w:b/>
                <w:bCs/>
                <w:i w:val="0"/>
                <w:iCs w:val="0"/>
                <w:color w:val="000000" w:themeColor="text1"/>
                <w:kern w:val="21"/>
                <w:sz w:val="21"/>
                <w:szCs w:val="21"/>
                <w:highlight w:val="none"/>
                <w:u w:val="none"/>
                <w:lang w:eastAsia="zh-CN"/>
                <w14:textFill>
                  <w14:solidFill>
                    <w14:schemeClr w14:val="tx1"/>
                  </w14:solidFill>
                </w14:textFill>
              </w:rPr>
            </w:pPr>
          </w:p>
        </w:tc>
      </w:tr>
    </w:tbl>
    <w:p w14:paraId="5327281D">
      <w:pPr>
        <w:framePr w:wrap="auto" w:vAnchor="margin" w:hAnchor="text" w:yAlign="inline"/>
        <w:widowControl w:val="0"/>
        <w:spacing w:line="360" w:lineRule="auto"/>
        <w:ind w:right="-106" w:rightChars="-44" w:firstLine="480" w:firstLineChars="200"/>
        <w:jc w:val="both"/>
        <w:rPr>
          <w:rFonts w:hint="eastAsia" w:ascii="宋体" w:hAnsi="宋体" w:eastAsia="宋体" w:cs="宋体"/>
          <w:color w:val="auto"/>
          <w:kern w:val="21"/>
          <w:sz w:val="24"/>
          <w:highlight w:val="none"/>
          <w:lang w:eastAsia="zh-CN"/>
        </w:rPr>
      </w:pPr>
      <w:r>
        <w:rPr>
          <w:rFonts w:hint="eastAsia" w:ascii="宋体" w:hAnsi="宋体" w:eastAsia="宋体" w:cs="宋体"/>
          <w:color w:val="auto"/>
          <w:kern w:val="21"/>
          <w:sz w:val="24"/>
          <w:highlight w:val="none"/>
          <w:lang w:eastAsia="zh-CN"/>
        </w:rPr>
        <w:t>注：表中所列“数量”为暂定数量，实际数量以项目部实际验收数量为准，当实际数量不足表中所列数量时，乙方不得以</w:t>
      </w:r>
      <w:r>
        <w:rPr>
          <w:rFonts w:hint="eastAsia" w:ascii="宋体" w:hAnsi="宋体" w:eastAsia="宋体" w:cs="宋体"/>
          <w:color w:val="auto"/>
          <w:kern w:val="21"/>
          <w:sz w:val="24"/>
          <w:highlight w:val="none"/>
          <w:lang w:val="en-US" w:eastAsia="zh-CN"/>
        </w:rPr>
        <w:t>数量</w:t>
      </w:r>
      <w:r>
        <w:rPr>
          <w:rFonts w:hint="eastAsia" w:ascii="宋体" w:hAnsi="宋体" w:eastAsia="宋体" w:cs="宋体"/>
          <w:color w:val="auto"/>
          <w:kern w:val="21"/>
          <w:sz w:val="24"/>
          <w:highlight w:val="none"/>
          <w:lang w:eastAsia="zh-CN"/>
        </w:rPr>
        <w:t>不足向甲方进行索偿。</w:t>
      </w:r>
    </w:p>
    <w:p w14:paraId="1809F8EB">
      <w:pPr>
        <w:framePr w:wrap="auto" w:vAnchor="margin" w:hAnchor="text" w:yAlign="inline"/>
        <w:widowControl w:val="0"/>
        <w:spacing w:line="360" w:lineRule="auto"/>
        <w:ind w:firstLine="480" w:firstLineChars="200"/>
        <w:jc w:val="both"/>
        <w:rPr>
          <w:rFonts w:hint="eastAsia" w:ascii="宋体" w:hAnsi="宋体" w:eastAsia="宋体" w:cs="宋体"/>
          <w:color w:val="auto"/>
          <w:kern w:val="21"/>
          <w:sz w:val="24"/>
          <w:highlight w:val="none"/>
          <w:lang w:eastAsia="zh-CN"/>
        </w:rPr>
      </w:pPr>
      <w:r>
        <w:rPr>
          <w:rFonts w:hint="eastAsia" w:ascii="宋体" w:hAnsi="宋体" w:eastAsia="宋体" w:cs="宋体"/>
          <w:color w:val="auto"/>
          <w:kern w:val="21"/>
          <w:sz w:val="24"/>
          <w:highlight w:val="none"/>
          <w:lang w:eastAsia="zh-CN"/>
        </w:rPr>
        <w:t>本合同暂定（含税）总价为人民币</w:t>
      </w:r>
      <w:r>
        <w:rPr>
          <w:rFonts w:hint="eastAsia" w:ascii="宋体" w:hAnsi="宋体" w:eastAsia="宋体" w:cs="宋体"/>
          <w:color w:val="auto"/>
          <w:kern w:val="21"/>
          <w:sz w:val="24"/>
          <w:highlight w:val="none"/>
          <w:u w:val="single"/>
          <w:lang w:eastAsia="zh-CN"/>
        </w:rPr>
        <w:t xml:space="preserve"> </w:t>
      </w:r>
      <w:r>
        <w:rPr>
          <w:rFonts w:hint="eastAsia" w:ascii="宋体" w:hAnsi="宋体" w:eastAsia="宋体" w:cs="宋体"/>
          <w:color w:val="auto"/>
          <w:kern w:val="0"/>
          <w:sz w:val="24"/>
          <w:highlight w:val="none"/>
          <w:u w:val="single"/>
          <w:lang w:val="en-US" w:eastAsia="zh-CN" w:bidi="ar"/>
        </w:rPr>
        <w:t xml:space="preserve"> </w:t>
      </w:r>
      <w:r>
        <w:rPr>
          <w:rFonts w:hint="eastAsia" w:ascii="宋体" w:hAnsi="宋体" w:eastAsia="宋体" w:cs="宋体"/>
          <w:color w:val="auto"/>
          <w:kern w:val="21"/>
          <w:sz w:val="24"/>
          <w:highlight w:val="none"/>
          <w:u w:val="single"/>
          <w:lang w:eastAsia="zh-CN"/>
        </w:rPr>
        <w:t xml:space="preserve"> </w:t>
      </w:r>
      <w:r>
        <w:rPr>
          <w:rFonts w:hint="eastAsia" w:ascii="宋体" w:hAnsi="宋体" w:eastAsia="宋体" w:cs="宋体"/>
          <w:color w:val="auto"/>
          <w:kern w:val="21"/>
          <w:sz w:val="24"/>
          <w:highlight w:val="none"/>
          <w:lang w:eastAsia="zh-CN"/>
        </w:rPr>
        <w:t>元（大写：</w:t>
      </w:r>
      <w:r>
        <w:rPr>
          <w:rFonts w:hint="eastAsia" w:ascii="宋体" w:hAnsi="宋体" w:eastAsia="宋体" w:cs="宋体"/>
          <w:color w:val="auto"/>
          <w:kern w:val="21"/>
          <w:sz w:val="24"/>
          <w:highlight w:val="none"/>
          <w:u w:val="single"/>
          <w:lang w:val="en-US" w:eastAsia="zh-CN"/>
        </w:rPr>
        <w:t xml:space="preserve"> </w:t>
      </w:r>
      <w:r>
        <w:rPr>
          <w:rFonts w:hint="eastAsia" w:ascii="宋体" w:hAnsi="宋体" w:eastAsia="宋体" w:cs="宋体"/>
          <w:color w:val="auto"/>
          <w:kern w:val="21"/>
          <w:sz w:val="24"/>
          <w:highlight w:val="none"/>
          <w:lang w:eastAsia="zh-CN"/>
        </w:rPr>
        <w:t>），其中不含增值税总价</w:t>
      </w:r>
      <w:r>
        <w:rPr>
          <w:rFonts w:hint="eastAsia" w:ascii="宋体" w:hAnsi="宋体" w:eastAsia="宋体" w:cs="宋体"/>
          <w:color w:val="auto"/>
          <w:kern w:val="21"/>
          <w:sz w:val="24"/>
          <w:highlight w:val="none"/>
          <w:u w:val="single"/>
          <w:lang w:val="en-US" w:eastAsia="zh-CN"/>
        </w:rPr>
        <w:t xml:space="preserve">  </w:t>
      </w:r>
      <w:r>
        <w:rPr>
          <w:rFonts w:hint="eastAsia" w:ascii="宋体" w:hAnsi="宋体" w:eastAsia="宋体" w:cs="宋体"/>
          <w:color w:val="auto"/>
          <w:kern w:val="21"/>
          <w:sz w:val="24"/>
          <w:highlight w:val="none"/>
          <w:u w:val="single"/>
          <w:lang w:eastAsia="zh-CN"/>
        </w:rPr>
        <w:t xml:space="preserve"> </w:t>
      </w:r>
      <w:r>
        <w:rPr>
          <w:rFonts w:hint="eastAsia" w:ascii="宋体" w:hAnsi="宋体" w:eastAsia="宋体" w:cs="宋体"/>
          <w:color w:val="auto"/>
          <w:kern w:val="21"/>
          <w:sz w:val="24"/>
          <w:highlight w:val="none"/>
          <w:lang w:eastAsia="zh-CN"/>
        </w:rPr>
        <w:t>元（大写：</w:t>
      </w:r>
      <w:r>
        <w:rPr>
          <w:rFonts w:hint="eastAsia" w:ascii="宋体" w:hAnsi="宋体" w:eastAsia="宋体" w:cs="宋体"/>
          <w:color w:val="auto"/>
          <w:kern w:val="21"/>
          <w:sz w:val="24"/>
          <w:highlight w:val="none"/>
          <w:u w:val="single"/>
          <w:lang w:val="en-US" w:eastAsia="zh-CN"/>
        </w:rPr>
        <w:t xml:space="preserve">  </w:t>
      </w:r>
      <w:r>
        <w:rPr>
          <w:rFonts w:hint="eastAsia" w:ascii="宋体" w:hAnsi="宋体" w:eastAsia="宋体" w:cs="宋体"/>
          <w:color w:val="auto"/>
          <w:kern w:val="21"/>
          <w:sz w:val="24"/>
          <w:highlight w:val="none"/>
          <w:lang w:eastAsia="zh-CN"/>
        </w:rPr>
        <w:t>），增值税</w:t>
      </w:r>
      <w:r>
        <w:rPr>
          <w:rFonts w:hint="eastAsia" w:ascii="宋体" w:hAnsi="宋体" w:eastAsia="宋体" w:cs="宋体"/>
          <w:color w:val="auto"/>
          <w:kern w:val="21"/>
          <w:sz w:val="24"/>
          <w:highlight w:val="none"/>
          <w:u w:val="single"/>
          <w:lang w:val="en-US" w:eastAsia="zh-CN"/>
        </w:rPr>
        <w:t xml:space="preserve">  </w:t>
      </w:r>
      <w:r>
        <w:rPr>
          <w:rFonts w:hint="eastAsia" w:ascii="宋体" w:hAnsi="宋体" w:eastAsia="宋体" w:cs="宋体"/>
          <w:color w:val="auto"/>
          <w:kern w:val="21"/>
          <w:sz w:val="24"/>
          <w:highlight w:val="none"/>
          <w:lang w:eastAsia="zh-CN"/>
        </w:rPr>
        <w:t>元（大写：</w:t>
      </w:r>
      <w:r>
        <w:rPr>
          <w:rFonts w:hint="eastAsia" w:ascii="宋体" w:hAnsi="宋体" w:eastAsia="宋体" w:cs="宋体"/>
          <w:color w:val="auto"/>
          <w:kern w:val="21"/>
          <w:sz w:val="24"/>
          <w:highlight w:val="none"/>
          <w:u w:val="single"/>
          <w:lang w:val="en-US" w:eastAsia="zh-CN"/>
        </w:rPr>
        <w:t xml:space="preserve">  </w:t>
      </w:r>
      <w:r>
        <w:rPr>
          <w:rFonts w:hint="eastAsia" w:ascii="宋体" w:hAnsi="宋体" w:eastAsia="宋体" w:cs="宋体"/>
          <w:color w:val="auto"/>
          <w:kern w:val="21"/>
          <w:sz w:val="24"/>
          <w:highlight w:val="none"/>
          <w:lang w:eastAsia="zh-CN"/>
        </w:rPr>
        <w:t>），增值税按不含增值税总价</w:t>
      </w:r>
      <w:r>
        <w:rPr>
          <w:rFonts w:hint="eastAsia" w:ascii="宋体" w:hAnsi="宋体" w:eastAsia="宋体" w:cs="宋体"/>
          <w:color w:val="auto"/>
          <w:kern w:val="21"/>
          <w:sz w:val="24"/>
          <w:highlight w:val="none"/>
          <w:u w:val="single"/>
          <w:lang w:val="en-US" w:eastAsia="zh-CN"/>
        </w:rPr>
        <w:t xml:space="preserve">     </w:t>
      </w:r>
      <w:r>
        <w:rPr>
          <w:rFonts w:hint="eastAsia" w:ascii="宋体" w:hAnsi="宋体" w:eastAsia="宋体" w:cs="宋体"/>
          <w:color w:val="auto"/>
          <w:kern w:val="21"/>
          <w:sz w:val="24"/>
          <w:highlight w:val="none"/>
          <w:u w:val="single"/>
          <w:lang w:eastAsia="zh-CN"/>
        </w:rPr>
        <w:t>%</w:t>
      </w:r>
      <w:r>
        <w:rPr>
          <w:rFonts w:hint="eastAsia" w:ascii="宋体" w:hAnsi="宋体" w:eastAsia="宋体" w:cs="宋体"/>
          <w:color w:val="auto"/>
          <w:kern w:val="21"/>
          <w:sz w:val="24"/>
          <w:highlight w:val="none"/>
          <w:lang w:eastAsia="zh-CN"/>
        </w:rPr>
        <w:t>的单列</w:t>
      </w:r>
      <w:r>
        <w:rPr>
          <w:rFonts w:hint="eastAsia" w:ascii="宋体" w:hAnsi="宋体" w:eastAsia="宋体" w:cs="宋体"/>
          <w:b w:val="0"/>
          <w:bCs/>
          <w:color w:val="auto"/>
          <w:kern w:val="21"/>
          <w:sz w:val="24"/>
          <w:highlight w:val="none"/>
          <w:lang w:eastAsia="zh-CN"/>
        </w:rPr>
        <w:t>（</w:t>
      </w:r>
      <w:r>
        <w:rPr>
          <w:rFonts w:hint="eastAsia" w:ascii="宋体" w:hAnsi="宋体" w:eastAsia="宋体" w:cs="宋体"/>
          <w:b/>
          <w:bCs w:val="0"/>
          <w:color w:val="auto"/>
          <w:kern w:val="21"/>
          <w:sz w:val="24"/>
          <w:highlight w:val="none"/>
          <w:lang w:eastAsia="zh-CN"/>
        </w:rPr>
        <w:t>增值税税率随国家政策和适用税率同步调整</w:t>
      </w:r>
      <w:r>
        <w:rPr>
          <w:rFonts w:hint="eastAsia" w:ascii="宋体" w:hAnsi="宋体" w:eastAsia="宋体" w:cs="宋体"/>
          <w:b w:val="0"/>
          <w:bCs/>
          <w:color w:val="auto"/>
          <w:kern w:val="21"/>
          <w:sz w:val="24"/>
          <w:highlight w:val="none"/>
          <w:lang w:eastAsia="zh-CN"/>
        </w:rPr>
        <w:t>）</w:t>
      </w:r>
      <w:r>
        <w:rPr>
          <w:rFonts w:hint="eastAsia" w:ascii="宋体" w:hAnsi="宋体" w:eastAsia="宋体" w:cs="宋体"/>
          <w:color w:val="auto"/>
          <w:kern w:val="21"/>
          <w:sz w:val="24"/>
          <w:highlight w:val="none"/>
          <w:lang w:eastAsia="zh-CN"/>
        </w:rPr>
        <w:t>；本合同暂定总价不作为双方最终结算的依据。</w:t>
      </w:r>
    </w:p>
    <w:p w14:paraId="6CDB735B">
      <w:pPr>
        <w:framePr w:wrap="auto" w:vAnchor="margin" w:hAnchor="text" w:yAlign="inline"/>
        <w:widowControl w:val="0"/>
        <w:spacing w:line="360" w:lineRule="auto"/>
        <w:ind w:firstLine="482" w:firstLineChars="200"/>
        <w:jc w:val="both"/>
        <w:rPr>
          <w:rFonts w:hint="eastAsia" w:ascii="宋体" w:hAnsi="宋体" w:eastAsia="宋体" w:cs="宋体"/>
          <w:b/>
          <w:bCs/>
          <w:color w:val="auto"/>
          <w:kern w:val="21"/>
          <w:sz w:val="24"/>
          <w:highlight w:val="none"/>
          <w:lang w:eastAsia="zh-CN"/>
        </w:rPr>
      </w:pPr>
      <w:r>
        <w:rPr>
          <w:rFonts w:hint="eastAsia" w:ascii="宋体" w:hAnsi="宋体" w:eastAsia="宋体" w:cs="宋体"/>
          <w:b/>
          <w:bCs/>
          <w:color w:val="auto"/>
          <w:kern w:val="21"/>
          <w:sz w:val="24"/>
          <w:highlight w:val="none"/>
          <w:lang w:val="en-US" w:eastAsia="zh-CN"/>
        </w:rPr>
        <w:t>当实际验收数量超过合同数量的10%时，需要签订补充协议，否则运输作业量单及统计表、结算单等相关资料签认无效。</w:t>
      </w:r>
    </w:p>
    <w:p w14:paraId="5D89BB6F">
      <w:pPr>
        <w:framePr w:wrap="auto" w:vAnchor="margin" w:hAnchor="text" w:yAlign="inline"/>
        <w:widowControl w:val="0"/>
        <w:spacing w:line="360" w:lineRule="auto"/>
        <w:ind w:firstLine="241" w:firstLineChars="100"/>
        <w:jc w:val="both"/>
        <w:rPr>
          <w:rFonts w:hint="eastAsia" w:ascii="宋体" w:hAnsi="宋体" w:eastAsia="宋体" w:cs="宋体"/>
          <w:color w:val="auto"/>
          <w:kern w:val="21"/>
          <w:sz w:val="24"/>
          <w:highlight w:val="none"/>
          <w:lang w:eastAsia="zh-CN"/>
        </w:rPr>
      </w:pPr>
      <w:r>
        <w:rPr>
          <w:rFonts w:hint="eastAsia" w:ascii="宋体" w:hAnsi="宋体" w:eastAsia="宋体" w:cs="宋体"/>
          <w:b/>
          <w:bCs/>
          <w:color w:val="auto"/>
          <w:kern w:val="21"/>
          <w:sz w:val="24"/>
          <w:highlight w:val="none"/>
          <w:lang w:eastAsia="zh-CN"/>
        </w:rPr>
        <w:t>五、计量及支付</w:t>
      </w:r>
    </w:p>
    <w:p w14:paraId="5BA992A9">
      <w:pPr>
        <w:framePr w:wrap="auto" w:vAnchor="margin" w:hAnchor="text" w:yAlign="inline"/>
        <w:widowControl w:val="0"/>
        <w:spacing w:line="360" w:lineRule="auto"/>
        <w:ind w:firstLine="480" w:firstLineChars="200"/>
        <w:jc w:val="both"/>
        <w:rPr>
          <w:rFonts w:hint="eastAsia" w:ascii="宋体" w:hAnsi="宋体" w:eastAsia="宋体" w:cs="宋体"/>
          <w:color w:val="auto"/>
          <w:kern w:val="21"/>
          <w:sz w:val="21"/>
          <w:highlight w:val="none"/>
          <w:lang w:eastAsia="zh-CN"/>
        </w:rPr>
      </w:pPr>
      <w:r>
        <w:rPr>
          <w:rFonts w:hint="eastAsia" w:ascii="宋体" w:hAnsi="宋体" w:eastAsia="宋体" w:cs="宋体"/>
          <w:color w:val="auto"/>
          <w:kern w:val="21"/>
          <w:sz w:val="24"/>
          <w:szCs w:val="24"/>
          <w:highlight w:val="none"/>
          <w:lang w:val="en-US" w:eastAsia="zh-CN" w:bidi="ar-SA"/>
        </w:rPr>
        <w:t>无论本合同其他条款约定的甲方向乙方支付货款的期限是否届满，甲方在收到业主支付的工程款前无义务向乙方垫付相应部分款项。</w:t>
      </w:r>
    </w:p>
    <w:p w14:paraId="16FED21C">
      <w:pPr>
        <w:framePr w:wrap="auto" w:vAnchor="margin" w:hAnchor="text" w:yAlign="inline"/>
        <w:widowControl w:val="0"/>
        <w:spacing w:line="360" w:lineRule="auto"/>
        <w:ind w:firstLine="482" w:firstLineChars="200"/>
        <w:jc w:val="both"/>
        <w:rPr>
          <w:rFonts w:hint="eastAsia" w:ascii="宋体" w:hAnsi="宋体" w:eastAsia="宋体" w:cs="宋体"/>
          <w:b/>
          <w:color w:val="auto"/>
          <w:kern w:val="21"/>
          <w:sz w:val="24"/>
          <w:highlight w:val="none"/>
          <w:lang w:eastAsia="zh-CN"/>
        </w:rPr>
      </w:pPr>
      <w:r>
        <w:rPr>
          <w:rFonts w:hint="eastAsia" w:ascii="宋体" w:hAnsi="宋体" w:eastAsia="宋体" w:cs="宋体"/>
          <w:b/>
          <w:color w:val="auto"/>
          <w:kern w:val="21"/>
          <w:sz w:val="24"/>
          <w:highlight w:val="none"/>
          <w:lang w:eastAsia="zh-CN"/>
        </w:rPr>
        <w:t>六、附则</w:t>
      </w:r>
    </w:p>
    <w:p w14:paraId="6C22B3E0">
      <w:pPr>
        <w:framePr w:wrap="auto" w:vAnchor="margin" w:hAnchor="text" w:yAlign="inline"/>
        <w:widowControl w:val="0"/>
        <w:spacing w:line="360" w:lineRule="auto"/>
        <w:ind w:firstLine="480" w:firstLineChars="200"/>
        <w:jc w:val="both"/>
        <w:rPr>
          <w:rFonts w:hint="eastAsia" w:ascii="宋体" w:hAnsi="宋体" w:eastAsia="宋体" w:cs="宋体"/>
          <w:color w:val="auto"/>
          <w:kern w:val="21"/>
          <w:sz w:val="24"/>
          <w:szCs w:val="24"/>
          <w:highlight w:val="none"/>
          <w:lang w:eastAsia="zh-CN"/>
        </w:rPr>
      </w:pPr>
      <w:r>
        <w:rPr>
          <w:rFonts w:hint="eastAsia" w:ascii="宋体" w:hAnsi="宋体" w:eastAsia="宋体" w:cs="宋体"/>
          <w:color w:val="auto"/>
          <w:kern w:val="2"/>
          <w:sz w:val="24"/>
          <w:highlight w:val="none"/>
          <w:lang w:eastAsia="zh-CN"/>
        </w:rPr>
        <w:t>1</w:t>
      </w:r>
      <w:r>
        <w:rPr>
          <w:rFonts w:hint="eastAsia" w:ascii="宋体" w:hAnsi="宋体" w:eastAsia="宋体" w:cs="宋体"/>
          <w:color w:val="auto"/>
          <w:kern w:val="2"/>
          <w:sz w:val="24"/>
          <w:highlight w:val="none"/>
          <w:lang w:val="en-US" w:eastAsia="zh-CN"/>
        </w:rPr>
        <w:t>.</w:t>
      </w:r>
      <w:r>
        <w:rPr>
          <w:rFonts w:hint="eastAsia" w:ascii="宋体" w:hAnsi="宋体" w:eastAsia="宋体" w:cs="宋体"/>
          <w:color w:val="auto"/>
          <w:kern w:val="0"/>
          <w:sz w:val="24"/>
          <w:highlight w:val="none"/>
          <w:lang w:eastAsia="zh-CN"/>
        </w:rPr>
        <w:t>甲方不允许项目部人员擅自变更本合同以及以甲方或甲方项目部名义对外借款等。甲方与乙方之间签订的任何合同、协议、补充合同、承诺书、确认单等均以甲方</w:t>
      </w:r>
      <w:r>
        <w:rPr>
          <w:rFonts w:hint="eastAsia" w:ascii="宋体" w:hAnsi="宋体" w:eastAsia="宋体" w:cs="宋体"/>
          <w:bCs/>
          <w:color w:val="auto"/>
          <w:kern w:val="0"/>
          <w:sz w:val="24"/>
          <w:highlight w:val="none"/>
          <w:lang w:eastAsia="zh-CN"/>
        </w:rPr>
        <w:t>委派项目经理签字并加盖公司公章或公司合同专用章</w:t>
      </w:r>
      <w:r>
        <w:rPr>
          <w:rFonts w:hint="eastAsia" w:ascii="宋体" w:hAnsi="宋体" w:eastAsia="宋体" w:cs="宋体"/>
          <w:color w:val="auto"/>
          <w:kern w:val="0"/>
          <w:sz w:val="24"/>
          <w:highlight w:val="none"/>
          <w:lang w:eastAsia="zh-CN"/>
        </w:rPr>
        <w:t>确认（除运输作业量</w:t>
      </w:r>
      <w:r>
        <w:rPr>
          <w:rFonts w:hint="eastAsia" w:ascii="宋体" w:hAnsi="宋体" w:eastAsia="宋体" w:cs="宋体"/>
          <w:color w:val="auto"/>
          <w:kern w:val="0"/>
          <w:sz w:val="24"/>
          <w:highlight w:val="none"/>
          <w:lang w:val="en-US" w:eastAsia="zh-CN"/>
        </w:rPr>
        <w:t>单及统计表</w:t>
      </w:r>
      <w:r>
        <w:rPr>
          <w:rFonts w:hint="eastAsia" w:ascii="宋体" w:hAnsi="宋体" w:eastAsia="宋体" w:cs="宋体"/>
          <w:color w:val="auto"/>
          <w:kern w:val="0"/>
          <w:sz w:val="24"/>
          <w:highlight w:val="none"/>
          <w:lang w:eastAsia="zh-CN"/>
        </w:rPr>
        <w:t>、结算单允许盖项目部公章外），除此之外，加盖任何项目部印章、技术资料专用章、项目部财务章或项目部人员签名均对甲方不具有效力。乙方应谨慎审查相关文件的签署主体资格和权限，对于相关无权代理人签署的文件，乙方应及时提交甲方追认，甲方未盖章追认的，对甲方不产生效力。</w:t>
      </w:r>
      <w:r>
        <w:rPr>
          <w:rFonts w:hint="eastAsia" w:ascii="宋体" w:hAnsi="宋体" w:eastAsia="宋体" w:cs="宋体"/>
          <w:color w:val="auto"/>
          <w:kern w:val="21"/>
          <w:sz w:val="24"/>
          <w:szCs w:val="24"/>
          <w:highlight w:val="none"/>
          <w:lang w:eastAsia="zh-CN"/>
        </w:rPr>
        <w:t>甲方地址：</w:t>
      </w:r>
      <w:r>
        <w:rPr>
          <w:rFonts w:hint="eastAsia" w:ascii="宋体" w:hAnsi="宋体" w:eastAsia="宋体" w:cs="宋体"/>
          <w:color w:val="auto"/>
          <w:kern w:val="21"/>
          <w:sz w:val="24"/>
          <w:szCs w:val="24"/>
          <w:highlight w:val="none"/>
          <w:u w:val="single"/>
          <w:lang w:eastAsia="zh-CN"/>
        </w:rPr>
        <w:t xml:space="preserve"> </w:t>
      </w:r>
      <w:r>
        <w:rPr>
          <w:rFonts w:hint="eastAsia" w:ascii="宋体" w:hAnsi="宋体" w:eastAsia="宋体" w:cs="宋体"/>
          <w:color w:val="auto"/>
          <w:kern w:val="21"/>
          <w:sz w:val="24"/>
          <w:szCs w:val="24"/>
          <w:highlight w:val="none"/>
          <w:u w:val="single"/>
          <w:shd w:val="clear" w:color="auto" w:fill="auto"/>
          <w:lang w:val="en-US" w:eastAsia="zh-CN"/>
        </w:rPr>
        <w:t xml:space="preserve"> </w:t>
      </w:r>
      <w:r>
        <w:rPr>
          <w:rFonts w:hint="eastAsia" w:ascii="宋体" w:hAnsi="宋体" w:eastAsia="宋体" w:cs="宋体"/>
          <w:color w:val="auto"/>
          <w:kern w:val="21"/>
          <w:sz w:val="24"/>
          <w:szCs w:val="24"/>
          <w:highlight w:val="none"/>
          <w:u w:val="single"/>
          <w:lang w:val="en-US" w:eastAsia="zh-CN"/>
        </w:rPr>
        <w:t xml:space="preserve">   </w:t>
      </w:r>
      <w:r>
        <w:rPr>
          <w:rFonts w:hint="eastAsia" w:ascii="宋体" w:hAnsi="宋体" w:eastAsia="宋体" w:cs="宋体"/>
          <w:color w:val="auto"/>
          <w:kern w:val="21"/>
          <w:sz w:val="24"/>
          <w:szCs w:val="24"/>
          <w:highlight w:val="none"/>
          <w:u w:val="single"/>
          <w:lang w:eastAsia="zh-CN"/>
        </w:rPr>
        <w:t xml:space="preserve"> </w:t>
      </w:r>
      <w:r>
        <w:rPr>
          <w:rFonts w:hint="eastAsia" w:ascii="宋体" w:hAnsi="宋体" w:eastAsia="宋体" w:cs="宋体"/>
          <w:color w:val="auto"/>
          <w:kern w:val="21"/>
          <w:sz w:val="24"/>
          <w:szCs w:val="24"/>
          <w:highlight w:val="none"/>
          <w:u w:val="single"/>
          <w:lang w:val="en-US" w:eastAsia="zh-CN"/>
        </w:rPr>
        <w:t xml:space="preserve"> </w:t>
      </w:r>
      <w:r>
        <w:rPr>
          <w:rFonts w:hint="eastAsia" w:ascii="宋体" w:hAnsi="宋体" w:eastAsia="宋体" w:cs="宋体"/>
          <w:color w:val="auto"/>
          <w:kern w:val="21"/>
          <w:sz w:val="24"/>
          <w:szCs w:val="24"/>
          <w:highlight w:val="none"/>
          <w:u w:val="none"/>
          <w:lang w:val="en-US" w:eastAsia="zh-CN"/>
        </w:rPr>
        <w:t xml:space="preserve">           </w:t>
      </w:r>
      <w:r>
        <w:rPr>
          <w:rFonts w:hint="eastAsia" w:ascii="宋体" w:hAnsi="宋体" w:eastAsia="宋体" w:cs="宋体"/>
          <w:color w:val="auto"/>
          <w:kern w:val="21"/>
          <w:sz w:val="24"/>
          <w:szCs w:val="24"/>
          <w:highlight w:val="none"/>
          <w:lang w:eastAsia="zh-CN"/>
        </w:rPr>
        <w:t>乙方地址：</w:t>
      </w:r>
      <w:r>
        <w:rPr>
          <w:rFonts w:hint="eastAsia" w:ascii="宋体" w:hAnsi="宋体" w:eastAsia="宋体" w:cs="宋体"/>
          <w:color w:val="auto"/>
          <w:kern w:val="21"/>
          <w:sz w:val="24"/>
          <w:szCs w:val="24"/>
          <w:highlight w:val="none"/>
          <w:u w:val="single"/>
          <w:lang w:eastAsia="zh-CN"/>
        </w:rPr>
        <w:t xml:space="preserve"> </w:t>
      </w:r>
      <w:r>
        <w:rPr>
          <w:rFonts w:hint="eastAsia" w:ascii="宋体" w:hAnsi="宋体" w:eastAsia="宋体" w:cs="宋体"/>
          <w:color w:val="auto"/>
          <w:kern w:val="21"/>
          <w:sz w:val="24"/>
          <w:szCs w:val="24"/>
          <w:highlight w:val="none"/>
          <w:u w:val="single"/>
          <w:lang w:val="en-US" w:eastAsia="zh-CN"/>
        </w:rPr>
        <w:t xml:space="preserve">    </w:t>
      </w:r>
      <w:r>
        <w:rPr>
          <w:rFonts w:hint="eastAsia" w:ascii="宋体" w:hAnsi="宋体" w:eastAsia="宋体" w:cs="宋体"/>
          <w:color w:val="auto"/>
          <w:kern w:val="21"/>
          <w:sz w:val="24"/>
          <w:szCs w:val="24"/>
          <w:highlight w:val="none"/>
          <w:u w:val="single"/>
          <w:lang w:eastAsia="zh-CN"/>
        </w:rPr>
        <w:t xml:space="preserve"> </w:t>
      </w:r>
    </w:p>
    <w:p w14:paraId="0B8A16A5">
      <w:pPr>
        <w:framePr w:wrap="auto" w:vAnchor="margin" w:hAnchor="text" w:yAlign="inline"/>
        <w:widowControl w:val="0"/>
        <w:numPr>
          <w:ilvl w:val="0"/>
          <w:numId w:val="0"/>
        </w:numPr>
        <w:spacing w:line="360" w:lineRule="auto"/>
        <w:ind w:firstLine="480" w:firstLineChars="200"/>
        <w:jc w:val="both"/>
        <w:rPr>
          <w:rFonts w:hint="eastAsia" w:ascii="宋体" w:hAnsi="宋体" w:eastAsia="宋体" w:cs="宋体"/>
          <w:color w:val="auto"/>
          <w:kern w:val="21"/>
          <w:sz w:val="24"/>
          <w:highlight w:val="none"/>
          <w:lang w:eastAsia="zh-CN"/>
        </w:rPr>
      </w:pPr>
      <w:r>
        <w:rPr>
          <w:rFonts w:hint="eastAsia" w:ascii="宋体" w:hAnsi="宋体" w:eastAsia="宋体" w:cs="宋体"/>
          <w:color w:val="auto"/>
          <w:kern w:val="21"/>
          <w:sz w:val="24"/>
          <w:highlight w:val="none"/>
          <w:lang w:val="en-US" w:eastAsia="zh-CN"/>
        </w:rPr>
        <w:t>2.</w:t>
      </w:r>
      <w:r>
        <w:rPr>
          <w:rFonts w:hint="eastAsia" w:ascii="宋体" w:hAnsi="宋体" w:eastAsia="宋体" w:cs="宋体"/>
          <w:color w:val="auto"/>
          <w:kern w:val="21"/>
          <w:sz w:val="24"/>
          <w:highlight w:val="none"/>
          <w:lang w:eastAsia="zh-CN"/>
        </w:rPr>
        <w:t>本合同未尽事宜，由甲、乙双方协商后，签订补充协议解决。</w:t>
      </w:r>
    </w:p>
    <w:p w14:paraId="7ACD9DA4">
      <w:pPr>
        <w:framePr w:wrap="auto" w:vAnchor="margin" w:hAnchor="text" w:yAlign="inline"/>
        <w:widowControl w:val="0"/>
        <w:numPr>
          <w:ilvl w:val="0"/>
          <w:numId w:val="0"/>
        </w:numPr>
        <w:spacing w:line="360" w:lineRule="auto"/>
        <w:ind w:firstLine="480" w:firstLineChars="200"/>
        <w:jc w:val="both"/>
        <w:rPr>
          <w:rFonts w:hint="eastAsia" w:ascii="宋体" w:hAnsi="宋体" w:eastAsia="宋体" w:cs="宋体"/>
          <w:color w:val="auto"/>
          <w:kern w:val="21"/>
          <w:sz w:val="24"/>
          <w:highlight w:val="none"/>
          <w:lang w:eastAsia="zh-CN"/>
        </w:rPr>
      </w:pPr>
      <w:r>
        <w:rPr>
          <w:rFonts w:hint="eastAsia" w:ascii="宋体" w:hAnsi="宋体" w:eastAsia="宋体" w:cs="宋体"/>
          <w:color w:val="auto"/>
          <w:kern w:val="21"/>
          <w:sz w:val="24"/>
          <w:highlight w:val="none"/>
          <w:lang w:val="en-US" w:eastAsia="zh-CN"/>
        </w:rPr>
        <w:t>3.</w:t>
      </w:r>
      <w:r>
        <w:rPr>
          <w:rFonts w:hint="eastAsia" w:ascii="宋体" w:hAnsi="宋体" w:eastAsia="宋体" w:cs="宋体"/>
          <w:color w:val="auto"/>
          <w:kern w:val="21"/>
          <w:sz w:val="24"/>
          <w:szCs w:val="24"/>
          <w:highlight w:val="none"/>
          <w:lang w:eastAsia="zh-CN"/>
        </w:rPr>
        <w:t>本合同一式</w:t>
      </w:r>
      <w:r>
        <w:rPr>
          <w:rFonts w:hint="eastAsia" w:ascii="宋体" w:hAnsi="宋体" w:eastAsia="宋体" w:cs="宋体"/>
          <w:color w:val="auto"/>
          <w:kern w:val="21"/>
          <w:sz w:val="24"/>
          <w:szCs w:val="24"/>
          <w:highlight w:val="none"/>
          <w:u w:val="single"/>
          <w:lang w:val="en-US" w:eastAsia="zh-CN"/>
        </w:rPr>
        <w:t xml:space="preserve">   </w:t>
      </w:r>
      <w:r>
        <w:rPr>
          <w:rFonts w:hint="eastAsia" w:ascii="宋体" w:hAnsi="宋体" w:eastAsia="宋体" w:cs="宋体"/>
          <w:color w:val="auto"/>
          <w:kern w:val="21"/>
          <w:sz w:val="24"/>
          <w:szCs w:val="24"/>
          <w:highlight w:val="none"/>
          <w:lang w:eastAsia="zh-CN"/>
        </w:rPr>
        <w:t>份，甲方执</w:t>
      </w:r>
      <w:r>
        <w:rPr>
          <w:rFonts w:hint="eastAsia" w:ascii="宋体" w:hAnsi="宋体" w:eastAsia="宋体" w:cs="宋体"/>
          <w:color w:val="auto"/>
          <w:kern w:val="21"/>
          <w:sz w:val="24"/>
          <w:szCs w:val="24"/>
          <w:highlight w:val="none"/>
          <w:u w:val="single"/>
          <w:lang w:eastAsia="zh-CN"/>
        </w:rPr>
        <w:t>叁</w:t>
      </w:r>
      <w:r>
        <w:rPr>
          <w:rFonts w:hint="eastAsia" w:ascii="宋体" w:hAnsi="宋体" w:eastAsia="宋体" w:cs="宋体"/>
          <w:color w:val="auto"/>
          <w:kern w:val="21"/>
          <w:sz w:val="24"/>
          <w:szCs w:val="24"/>
          <w:highlight w:val="none"/>
          <w:lang w:eastAsia="zh-CN"/>
        </w:rPr>
        <w:t>份，乙方执</w:t>
      </w:r>
      <w:r>
        <w:rPr>
          <w:rFonts w:hint="eastAsia" w:ascii="宋体" w:hAnsi="宋体" w:eastAsia="宋体" w:cs="宋体"/>
          <w:color w:val="auto"/>
          <w:kern w:val="21"/>
          <w:sz w:val="24"/>
          <w:szCs w:val="24"/>
          <w:highlight w:val="none"/>
          <w:u w:val="single"/>
          <w:lang w:val="en-US" w:eastAsia="zh-CN"/>
        </w:rPr>
        <w:t xml:space="preserve">  </w:t>
      </w:r>
      <w:r>
        <w:rPr>
          <w:rFonts w:hint="eastAsia" w:ascii="宋体" w:hAnsi="宋体" w:eastAsia="宋体" w:cs="宋体"/>
          <w:color w:val="auto"/>
          <w:kern w:val="21"/>
          <w:sz w:val="24"/>
          <w:szCs w:val="24"/>
          <w:highlight w:val="none"/>
          <w:lang w:eastAsia="zh-CN"/>
        </w:rPr>
        <w:t>份，具有同等的法律效力</w:t>
      </w:r>
      <w:r>
        <w:rPr>
          <w:rFonts w:hint="eastAsia" w:ascii="宋体" w:hAnsi="宋体" w:eastAsia="宋体" w:cs="宋体"/>
          <w:color w:val="auto"/>
          <w:kern w:val="21"/>
          <w:sz w:val="24"/>
          <w:highlight w:val="none"/>
          <w:lang w:eastAsia="zh-CN"/>
        </w:rPr>
        <w:t>。</w:t>
      </w:r>
    </w:p>
    <w:p w14:paraId="491F14CD">
      <w:pPr>
        <w:framePr w:wrap="auto" w:vAnchor="margin" w:hAnchor="text" w:yAlign="inline"/>
        <w:widowControl w:val="0"/>
        <w:spacing w:line="360" w:lineRule="auto"/>
        <w:ind w:firstLine="480" w:firstLineChars="200"/>
        <w:jc w:val="both"/>
        <w:rPr>
          <w:rFonts w:hint="eastAsia" w:ascii="宋体" w:hAnsi="宋体" w:eastAsia="宋体" w:cs="宋体"/>
          <w:color w:val="auto"/>
          <w:kern w:val="21"/>
          <w:sz w:val="24"/>
          <w:highlight w:val="none"/>
          <w:lang w:eastAsia="zh-CN"/>
        </w:rPr>
      </w:pPr>
      <w:r>
        <w:rPr>
          <w:rFonts w:hint="eastAsia" w:ascii="宋体" w:hAnsi="宋体" w:eastAsia="宋体" w:cs="宋体"/>
          <w:color w:val="auto"/>
          <w:kern w:val="21"/>
          <w:sz w:val="24"/>
          <w:highlight w:val="none"/>
          <w:lang w:val="en-US" w:eastAsia="zh-CN"/>
        </w:rPr>
        <w:t>4.</w:t>
      </w:r>
      <w:r>
        <w:rPr>
          <w:rFonts w:hint="eastAsia" w:ascii="宋体" w:hAnsi="宋体" w:eastAsia="宋体" w:cs="宋体"/>
          <w:color w:val="auto"/>
          <w:kern w:val="21"/>
          <w:sz w:val="24"/>
          <w:highlight w:val="none"/>
          <w:lang w:eastAsia="zh-CN"/>
        </w:rPr>
        <w:t>本合同在双方签字盖章后生效，双方履行完毕合同中全部</w:t>
      </w:r>
      <w:r>
        <w:rPr>
          <w:rFonts w:hint="eastAsia" w:ascii="宋体" w:hAnsi="宋体" w:eastAsia="宋体" w:cs="宋体"/>
          <w:color w:val="auto"/>
          <w:kern w:val="21"/>
          <w:sz w:val="24"/>
          <w:highlight w:val="none"/>
          <w:lang w:val="en-US" w:eastAsia="zh-CN"/>
        </w:rPr>
        <w:t>义务</w:t>
      </w:r>
      <w:r>
        <w:rPr>
          <w:rFonts w:hint="eastAsia" w:ascii="宋体" w:hAnsi="宋体" w:eastAsia="宋体" w:cs="宋体"/>
          <w:color w:val="auto"/>
          <w:kern w:val="21"/>
          <w:sz w:val="24"/>
          <w:highlight w:val="none"/>
          <w:lang w:eastAsia="zh-CN"/>
        </w:rPr>
        <w:t>后自然终止。</w:t>
      </w:r>
    </w:p>
    <w:p w14:paraId="5CD544F7">
      <w:pPr>
        <w:framePr w:wrap="auto" w:vAnchor="margin" w:hAnchor="text" w:yAlign="inline"/>
        <w:widowControl w:val="0"/>
        <w:spacing w:line="336" w:lineRule="auto"/>
        <w:jc w:val="both"/>
        <w:rPr>
          <w:rFonts w:hint="eastAsia" w:ascii="宋体" w:hAnsi="宋体" w:eastAsia="宋体" w:cs="宋体"/>
          <w:color w:val="auto"/>
          <w:kern w:val="21"/>
          <w:sz w:val="24"/>
          <w:highlight w:val="none"/>
          <w:lang w:eastAsia="zh-CN"/>
        </w:rPr>
      </w:pPr>
    </w:p>
    <w:p w14:paraId="081FCB81">
      <w:pPr>
        <w:framePr w:wrap="auto" w:vAnchor="margin" w:hAnchor="text" w:yAlign="inline"/>
        <w:widowControl w:val="0"/>
        <w:autoSpaceDE w:val="0"/>
        <w:autoSpaceDN w:val="0"/>
        <w:spacing w:line="360" w:lineRule="auto"/>
        <w:ind w:firstLine="482"/>
        <w:jc w:val="left"/>
        <w:rPr>
          <w:rFonts w:hint="default" w:ascii="宋体" w:hAnsi="宋体" w:eastAsia="宋体" w:cs="宋体"/>
          <w:color w:val="auto"/>
          <w:kern w:val="21"/>
          <w:sz w:val="24"/>
          <w:highlight w:val="none"/>
          <w:lang w:val="en-US" w:eastAsia="zh-CN"/>
        </w:rPr>
      </w:pPr>
      <w:r>
        <w:rPr>
          <w:rFonts w:hint="eastAsia" w:ascii="宋体" w:hAnsi="宋体" w:eastAsia="宋体" w:cs="宋体"/>
          <w:color w:val="auto"/>
          <w:kern w:val="21"/>
          <w:sz w:val="24"/>
          <w:highlight w:val="none"/>
          <w:lang w:eastAsia="zh-CN"/>
        </w:rPr>
        <w:t>甲方：    (盖章)</w:t>
      </w:r>
      <w:r>
        <w:rPr>
          <w:rFonts w:hint="eastAsia" w:ascii="宋体" w:hAnsi="宋体" w:eastAsia="宋体" w:cs="宋体"/>
          <w:color w:val="auto"/>
          <w:kern w:val="21"/>
          <w:sz w:val="24"/>
          <w:highlight w:val="none"/>
          <w:lang w:val="en-US" w:eastAsia="zh-CN"/>
        </w:rPr>
        <w:t xml:space="preserve">                     </w:t>
      </w:r>
      <w:r>
        <w:rPr>
          <w:rFonts w:hint="eastAsia" w:ascii="宋体" w:hAnsi="宋体" w:eastAsia="宋体" w:cs="宋体"/>
          <w:color w:val="auto"/>
          <w:kern w:val="21"/>
          <w:sz w:val="24"/>
          <w:highlight w:val="none"/>
          <w:lang w:eastAsia="zh-CN"/>
        </w:rPr>
        <w:t>乙方：</w:t>
      </w:r>
      <w:r>
        <w:rPr>
          <w:rFonts w:hint="eastAsia" w:ascii="宋体" w:hAnsi="宋体" w:eastAsia="宋体" w:cs="宋体"/>
          <w:color w:val="auto"/>
          <w:kern w:val="21"/>
          <w:sz w:val="24"/>
          <w:highlight w:val="none"/>
          <w:lang w:val="en-US" w:eastAsia="zh-CN"/>
        </w:rPr>
        <w:t xml:space="preserve">  </w:t>
      </w:r>
      <w:r>
        <w:rPr>
          <w:rFonts w:hint="eastAsia" w:ascii="宋体" w:hAnsi="宋体" w:eastAsia="宋体" w:cs="宋体"/>
          <w:color w:val="auto"/>
          <w:kern w:val="21"/>
          <w:sz w:val="24"/>
          <w:highlight w:val="none"/>
          <w:lang w:eastAsia="zh-CN"/>
        </w:rPr>
        <w:t>（盖章）</w:t>
      </w:r>
    </w:p>
    <w:p w14:paraId="7BF96800">
      <w:pPr>
        <w:framePr w:wrap="auto" w:vAnchor="margin" w:hAnchor="text" w:yAlign="inline"/>
        <w:widowControl w:val="0"/>
        <w:spacing w:line="360" w:lineRule="auto"/>
        <w:ind w:left="480" w:leftChars="200"/>
        <w:jc w:val="both"/>
        <w:rPr>
          <w:rFonts w:hint="eastAsia" w:ascii="宋体" w:hAnsi="宋体" w:eastAsia="宋体" w:cs="宋体"/>
          <w:color w:val="auto"/>
          <w:kern w:val="21"/>
          <w:sz w:val="24"/>
          <w:highlight w:val="none"/>
          <w:lang w:eastAsia="zh-CN"/>
        </w:rPr>
      </w:pPr>
      <w:r>
        <w:rPr>
          <w:rFonts w:hint="eastAsia" w:ascii="宋体" w:hAnsi="宋体" w:eastAsia="宋体" w:cs="宋体"/>
          <w:color w:val="auto"/>
          <w:kern w:val="21"/>
          <w:sz w:val="24"/>
          <w:highlight w:val="none"/>
          <w:lang w:eastAsia="zh-CN"/>
        </w:rPr>
        <w:t xml:space="preserve">法定代表人 (签名):                   </w:t>
      </w:r>
      <w:r>
        <w:rPr>
          <w:rFonts w:hint="eastAsia" w:ascii="宋体" w:hAnsi="宋体" w:eastAsia="宋体" w:cs="宋体"/>
          <w:color w:val="auto"/>
          <w:kern w:val="21"/>
          <w:sz w:val="24"/>
          <w:highlight w:val="none"/>
          <w:lang w:val="en-US" w:eastAsia="zh-CN"/>
        </w:rPr>
        <w:t xml:space="preserve"> </w:t>
      </w:r>
      <w:r>
        <w:rPr>
          <w:rFonts w:hint="eastAsia" w:ascii="宋体" w:hAnsi="宋体" w:eastAsia="宋体" w:cs="宋体"/>
          <w:color w:val="auto"/>
          <w:kern w:val="21"/>
          <w:sz w:val="24"/>
          <w:highlight w:val="none"/>
          <w:lang w:eastAsia="zh-CN"/>
        </w:rPr>
        <w:t xml:space="preserve">法定代表人(签名): </w:t>
      </w:r>
    </w:p>
    <w:p w14:paraId="6B13F0D3">
      <w:pPr>
        <w:framePr w:wrap="auto" w:vAnchor="margin" w:hAnchor="text" w:yAlign="inline"/>
        <w:widowControl w:val="0"/>
        <w:spacing w:line="360" w:lineRule="auto"/>
        <w:ind w:left="480" w:leftChars="200"/>
        <w:jc w:val="both"/>
        <w:rPr>
          <w:rFonts w:hint="eastAsia" w:ascii="宋体" w:hAnsi="宋体" w:eastAsia="宋体" w:cs="宋体"/>
          <w:color w:val="auto"/>
          <w:kern w:val="21"/>
          <w:sz w:val="24"/>
          <w:highlight w:val="none"/>
          <w:lang w:eastAsia="zh-CN"/>
        </w:rPr>
      </w:pPr>
      <w:r>
        <w:rPr>
          <w:rFonts w:hint="eastAsia" w:ascii="宋体" w:hAnsi="宋体" w:eastAsia="宋体" w:cs="宋体"/>
          <w:color w:val="auto"/>
          <w:kern w:val="21"/>
          <w:sz w:val="24"/>
          <w:highlight w:val="none"/>
          <w:lang w:eastAsia="zh-CN"/>
        </w:rPr>
        <w:t xml:space="preserve">或委托代理人(签名)：             </w:t>
      </w:r>
      <w:r>
        <w:rPr>
          <w:rFonts w:hint="eastAsia" w:ascii="宋体" w:hAnsi="宋体" w:eastAsia="宋体" w:cs="宋体"/>
          <w:color w:val="auto"/>
          <w:kern w:val="21"/>
          <w:sz w:val="24"/>
          <w:highlight w:val="none"/>
          <w:lang w:val="en-US" w:eastAsia="zh-CN"/>
        </w:rPr>
        <w:t xml:space="preserve"> </w:t>
      </w:r>
      <w:r>
        <w:rPr>
          <w:rFonts w:hint="eastAsia" w:ascii="宋体" w:hAnsi="宋体" w:eastAsia="宋体" w:cs="宋体"/>
          <w:color w:val="auto"/>
          <w:kern w:val="21"/>
          <w:sz w:val="24"/>
          <w:highlight w:val="none"/>
          <w:lang w:eastAsia="zh-CN"/>
        </w:rPr>
        <w:t xml:space="preserve">    或委托代理人(签名)： </w:t>
      </w:r>
    </w:p>
    <w:p w14:paraId="43A088FE">
      <w:pPr>
        <w:framePr w:wrap="auto" w:vAnchor="margin" w:hAnchor="text" w:yAlign="inline"/>
        <w:widowControl w:val="0"/>
        <w:spacing w:line="360" w:lineRule="auto"/>
        <w:ind w:firstLine="240" w:firstLineChars="100"/>
        <w:jc w:val="both"/>
        <w:rPr>
          <w:rFonts w:hint="eastAsia" w:ascii="宋体" w:hAnsi="宋体" w:eastAsia="宋体" w:cs="宋体"/>
          <w:color w:val="000000" w:themeColor="text1"/>
          <w:kern w:val="21"/>
          <w:sz w:val="24"/>
          <w:highlight w:val="none"/>
          <w:lang w:eastAsia="zh-CN"/>
          <w14:textFill>
            <w14:solidFill>
              <w14:schemeClr w14:val="tx1"/>
            </w14:solidFill>
          </w14:textFill>
        </w:rPr>
      </w:pPr>
      <w:r>
        <w:rPr>
          <w:rFonts w:hint="eastAsia" w:ascii="宋体" w:hAnsi="宋体" w:eastAsia="宋体" w:cs="宋体"/>
          <w:color w:val="auto"/>
          <w:kern w:val="21"/>
          <w:sz w:val="24"/>
          <w:highlight w:val="none"/>
          <w:lang w:eastAsia="zh-CN"/>
        </w:rPr>
        <w:t>签订时间：</w:t>
      </w:r>
      <w:r>
        <w:rPr>
          <w:rFonts w:hint="eastAsia" w:ascii="宋体" w:hAnsi="宋体" w:eastAsia="宋体" w:cs="宋体"/>
          <w:color w:val="auto"/>
          <w:kern w:val="21"/>
          <w:sz w:val="24"/>
          <w:highlight w:val="none"/>
          <w:lang w:val="en-US" w:eastAsia="zh-CN"/>
        </w:rPr>
        <w:t xml:space="preserve">  年   月   日</w:t>
      </w:r>
      <w:r>
        <w:rPr>
          <w:rFonts w:hint="eastAsia" w:ascii="宋体" w:hAnsi="宋体" w:eastAsia="宋体" w:cs="宋体"/>
          <w:color w:val="auto"/>
          <w:kern w:val="21"/>
          <w:sz w:val="24"/>
          <w:highlight w:val="none"/>
          <w:lang w:eastAsia="zh-CN"/>
        </w:rPr>
        <w:t xml:space="preserve">           </w:t>
      </w:r>
      <w:r>
        <w:rPr>
          <w:rFonts w:hint="eastAsia" w:ascii="宋体" w:hAnsi="宋体" w:eastAsia="宋体" w:cs="宋体"/>
          <w:color w:val="auto"/>
          <w:kern w:val="21"/>
          <w:sz w:val="24"/>
          <w:highlight w:val="none"/>
          <w:lang w:val="en-US" w:eastAsia="zh-CN"/>
        </w:rPr>
        <w:t xml:space="preserve">    </w:t>
      </w:r>
      <w:r>
        <w:rPr>
          <w:rFonts w:hint="eastAsia" w:ascii="宋体" w:hAnsi="宋体" w:eastAsia="宋体" w:cs="宋体"/>
          <w:color w:val="auto"/>
          <w:kern w:val="21"/>
          <w:sz w:val="24"/>
          <w:highlight w:val="none"/>
          <w:lang w:eastAsia="zh-CN"/>
        </w:rPr>
        <w:t xml:space="preserve">  签订时间：</w:t>
      </w:r>
      <w:r>
        <w:rPr>
          <w:rFonts w:hint="eastAsia" w:ascii="宋体" w:hAnsi="宋体" w:eastAsia="宋体" w:cs="宋体"/>
          <w:color w:val="auto"/>
          <w:kern w:val="21"/>
          <w:sz w:val="24"/>
          <w:highlight w:val="none"/>
          <w:lang w:val="en-US" w:eastAsia="zh-CN"/>
        </w:rPr>
        <w:t xml:space="preserve">  年   月  日</w:t>
      </w:r>
      <w:r>
        <w:rPr>
          <w:rFonts w:hint="eastAsia" w:ascii="宋体" w:hAnsi="宋体" w:eastAsia="宋体" w:cs="宋体"/>
          <w:color w:val="auto"/>
          <w:kern w:val="21"/>
          <w:sz w:val="24"/>
          <w:highlight w:val="none"/>
          <w:lang w:eastAsia="zh-CN"/>
        </w:rPr>
        <w:t xml:space="preserve">  </w:t>
      </w:r>
    </w:p>
    <w:p w14:paraId="7AF4F2B3">
      <w:pPr>
        <w:framePr w:wrap="auto" w:vAnchor="margin" w:hAnchor="text" w:yAlign="inline"/>
        <w:widowControl w:val="0"/>
        <w:jc w:val="center"/>
        <w:rPr>
          <w:rFonts w:hint="eastAsia" w:ascii="宋体" w:hAnsi="宋体" w:eastAsia="宋体" w:cs="宋体"/>
          <w:color w:val="000000" w:themeColor="text1"/>
          <w:kern w:val="21"/>
          <w:sz w:val="36"/>
          <w:highlight w:val="none"/>
          <w:lang w:eastAsia="zh-CN"/>
          <w14:textFill>
            <w14:solidFill>
              <w14:schemeClr w14:val="tx1"/>
            </w14:solidFill>
          </w14:textFill>
        </w:rPr>
      </w:pPr>
    </w:p>
    <w:p w14:paraId="29BDE5C5">
      <w:pPr>
        <w:framePr w:wrap="auto" w:vAnchor="margin" w:hAnchor="text" w:yAlign="inline"/>
        <w:rPr>
          <w:rFonts w:hint="eastAsia" w:ascii="仿宋" w:hAnsi="仿宋" w:eastAsia="仿宋" w:cs="Times New Roman"/>
          <w:color w:val="000000" w:themeColor="text1"/>
          <w:kern w:val="21"/>
          <w:sz w:val="36"/>
          <w:highlight w:val="none"/>
          <w:lang w:eastAsia="zh-CN"/>
          <w14:textFill>
            <w14:solidFill>
              <w14:schemeClr w14:val="tx1"/>
            </w14:solidFill>
          </w14:textFill>
        </w:rPr>
      </w:pPr>
      <w:r>
        <w:rPr>
          <w:rFonts w:hint="eastAsia" w:ascii="仿宋" w:hAnsi="仿宋" w:eastAsia="仿宋" w:cs="Times New Roman"/>
          <w:color w:val="000000" w:themeColor="text1"/>
          <w:kern w:val="21"/>
          <w:sz w:val="36"/>
          <w:highlight w:val="none"/>
          <w:lang w:eastAsia="zh-CN"/>
          <w14:textFill>
            <w14:solidFill>
              <w14:schemeClr w14:val="tx1"/>
            </w14:solidFill>
          </w14:textFill>
        </w:rPr>
        <w:br w:type="page"/>
      </w:r>
    </w:p>
    <w:p w14:paraId="17B897F9">
      <w:pPr>
        <w:framePr w:wrap="auto" w:vAnchor="margin" w:hAnchor="text" w:yAlign="inline"/>
        <w:widowControl w:val="0"/>
        <w:jc w:val="center"/>
        <w:rPr>
          <w:rFonts w:hint="eastAsia" w:ascii="仿宋" w:hAnsi="仿宋" w:eastAsia="仿宋" w:cs="Times New Roman"/>
          <w:color w:val="000000" w:themeColor="text1"/>
          <w:kern w:val="21"/>
          <w:sz w:val="36"/>
          <w:highlight w:val="none"/>
          <w:lang w:eastAsia="zh-CN"/>
          <w14:textFill>
            <w14:solidFill>
              <w14:schemeClr w14:val="tx1"/>
            </w14:solidFill>
          </w14:textFill>
        </w:rPr>
      </w:pPr>
    </w:p>
    <w:p w14:paraId="7173E966">
      <w:pPr>
        <w:keepNext w:val="0"/>
        <w:keepLines/>
        <w:pageBreakBefore w:val="0"/>
        <w:framePr w:wrap="auto" w:vAnchor="margin" w:hAnchor="text" w:yAlign="inline"/>
        <w:widowControl/>
        <w:kinsoku/>
        <w:wordWrap w:val="0"/>
        <w:overflowPunct/>
        <w:topLinePunct w:val="0"/>
        <w:autoSpaceDE/>
        <w:autoSpaceDN/>
        <w:bidi w:val="0"/>
        <w:adjustRightInd/>
        <w:snapToGrid/>
        <w:spacing w:line="360" w:lineRule="auto"/>
        <w:jc w:val="center"/>
        <w:textAlignment w:val="auto"/>
        <w:outlineLvl w:val="0"/>
        <w:rPr>
          <w:rFonts w:hint="eastAsia" w:ascii="宋体" w:hAnsi="宋体" w:eastAsia="宋体" w:cs="宋体"/>
          <w:b/>
          <w:bCs/>
          <w:color w:val="000000" w:themeColor="text1"/>
          <w:sz w:val="32"/>
          <w:szCs w:val="32"/>
          <w:highlight w:val="none"/>
          <w:lang w:val="en-US" w:eastAsia="zh-CN"/>
          <w14:textFill>
            <w14:solidFill>
              <w14:schemeClr w14:val="tx1"/>
            </w14:solidFill>
          </w14:textFill>
        </w:rPr>
      </w:pPr>
      <w:bookmarkStart w:id="22" w:name="_Toc28525"/>
      <w:r>
        <w:rPr>
          <w:rFonts w:hint="eastAsia" w:ascii="宋体" w:hAnsi="宋体" w:eastAsia="宋体" w:cs="宋体"/>
          <w:b/>
          <w:bCs/>
          <w:color w:val="000000" w:themeColor="text1"/>
          <w:sz w:val="32"/>
          <w:szCs w:val="32"/>
          <w:highlight w:val="none"/>
          <w:lang w:val="en-US" w:eastAsia="zh-CN"/>
          <w14:textFill>
            <w14:solidFill>
              <w14:schemeClr w14:val="tx1"/>
            </w14:solidFill>
          </w14:textFill>
        </w:rPr>
        <w:t>第六部分  响应文件格式</w:t>
      </w:r>
      <w:bookmarkEnd w:id="21"/>
      <w:bookmarkEnd w:id="22"/>
    </w:p>
    <w:p w14:paraId="2529A3A6">
      <w:pPr>
        <w:pStyle w:val="31"/>
        <w:framePr w:wrap="auto" w:vAnchor="margin" w:hAnchor="text" w:yAlign="inline"/>
        <w:wordWrap w:val="0"/>
        <w:spacing w:line="1200" w:lineRule="exact"/>
        <w:jc w:val="center"/>
        <w:rPr>
          <w:rFonts w:hint="eastAsia" w:ascii="宋体" w:hAnsi="宋体" w:eastAsia="宋体" w:cs="宋体"/>
          <w:color w:val="000000" w:themeColor="text1"/>
          <w:sz w:val="44"/>
          <w:szCs w:val="44"/>
          <w:highlight w:val="none"/>
          <w:u w:val="single"/>
          <w14:textFill>
            <w14:solidFill>
              <w14:schemeClr w14:val="tx1"/>
            </w14:solidFill>
          </w14:textFill>
        </w:rPr>
      </w:pPr>
    </w:p>
    <w:p w14:paraId="50C8FF98">
      <w:pPr>
        <w:pStyle w:val="31"/>
        <w:framePr w:wrap="auto" w:vAnchor="margin" w:hAnchor="text" w:yAlign="inline"/>
        <w:wordWrap w:val="0"/>
        <w:adjustRightInd w:val="0"/>
        <w:snapToGrid w:val="0"/>
        <w:spacing w:line="360" w:lineRule="auto"/>
        <w:jc w:val="center"/>
        <w:rPr>
          <w:rFonts w:hint="eastAsia" w:ascii="宋体" w:hAnsi="宋体" w:eastAsia="宋体" w:cs="宋体"/>
          <w:color w:val="000000" w:themeColor="text1"/>
          <w:sz w:val="44"/>
          <w:szCs w:val="44"/>
          <w:highlight w:val="none"/>
          <w:lang w:val="en-US" w:eastAsia="zh-CN"/>
          <w14:textFill>
            <w14:solidFill>
              <w14:schemeClr w14:val="tx1"/>
            </w14:solidFill>
          </w14:textFill>
        </w:rPr>
      </w:pPr>
    </w:p>
    <w:p w14:paraId="32D94E6D">
      <w:pPr>
        <w:pStyle w:val="31"/>
        <w:framePr w:wrap="auto" w:vAnchor="margin" w:hAnchor="text" w:yAlign="inline"/>
        <w:wordWrap w:val="0"/>
        <w:adjustRightInd w:val="0"/>
        <w:snapToGrid w:val="0"/>
        <w:spacing w:line="360" w:lineRule="auto"/>
        <w:jc w:val="center"/>
        <w:rPr>
          <w:rFonts w:hint="eastAsia" w:ascii="宋体" w:hAnsi="宋体" w:eastAsia="宋体" w:cs="宋体"/>
          <w:color w:val="000000" w:themeColor="text1"/>
          <w:sz w:val="44"/>
          <w:szCs w:val="44"/>
          <w:highlight w:val="none"/>
          <w:lang w:val="en-US" w:eastAsia="zh-CN"/>
          <w14:textFill>
            <w14:solidFill>
              <w14:schemeClr w14:val="tx1"/>
            </w14:solidFill>
          </w14:textFill>
        </w:rPr>
      </w:pPr>
    </w:p>
    <w:p w14:paraId="0E01C65B">
      <w:pPr>
        <w:pStyle w:val="31"/>
        <w:framePr w:wrap="auto" w:vAnchor="margin" w:hAnchor="text" w:yAlign="inline"/>
        <w:wordWrap w:val="0"/>
        <w:adjustRightInd w:val="0"/>
        <w:snapToGrid w:val="0"/>
        <w:spacing w:line="360" w:lineRule="auto"/>
        <w:jc w:val="center"/>
        <w:rPr>
          <w:rFonts w:hint="eastAsia" w:ascii="宋体" w:hAnsi="宋体" w:eastAsia="宋体" w:cs="宋体"/>
          <w:b/>
          <w:bCs/>
          <w:color w:val="000000" w:themeColor="text1"/>
          <w:sz w:val="36"/>
          <w:szCs w:val="36"/>
          <w:highlight w:val="none"/>
          <w:u w:val="none" w:color="auto"/>
          <w:lang w:val="en-US" w:eastAsia="zh-CN"/>
          <w14:textFill>
            <w14:solidFill>
              <w14:schemeClr w14:val="tx1"/>
            </w14:solidFill>
          </w14:textFill>
        </w:rPr>
      </w:pPr>
      <w:r>
        <w:rPr>
          <w:rFonts w:hint="eastAsia" w:ascii="宋体" w:hAnsi="宋体" w:eastAsia="宋体" w:cs="宋体"/>
          <w:b/>
          <w:bCs/>
          <w:color w:val="000000" w:themeColor="text1"/>
          <w:sz w:val="36"/>
          <w:szCs w:val="36"/>
          <w:highlight w:val="none"/>
          <w:u w:val="none" w:color="auto"/>
          <w:lang w:val="en-US" w:eastAsia="zh-CN"/>
          <w14:textFill>
            <w14:solidFill>
              <w14:schemeClr w14:val="tx1"/>
            </w14:solidFill>
          </w14:textFill>
        </w:rPr>
        <w:t>广东省惠州市惠东县稔山镇蟹洲海堤水闸重建工程（编号05号）土方运输</w:t>
      </w:r>
    </w:p>
    <w:p w14:paraId="51D98A10">
      <w:pPr>
        <w:pStyle w:val="31"/>
        <w:framePr w:wrap="auto" w:vAnchor="margin" w:hAnchor="text" w:yAlign="inline"/>
        <w:wordWrap w:val="0"/>
        <w:adjustRightInd w:val="0"/>
        <w:snapToGrid w:val="0"/>
        <w:spacing w:line="360" w:lineRule="auto"/>
        <w:jc w:val="center"/>
        <w:rPr>
          <w:rFonts w:hint="eastAsia" w:ascii="宋体" w:hAnsi="宋体" w:eastAsia="宋体" w:cs="宋体"/>
          <w:b/>
          <w:bCs/>
          <w:color w:val="000000" w:themeColor="text1"/>
          <w:sz w:val="36"/>
          <w:szCs w:val="36"/>
          <w:highlight w:val="none"/>
          <w14:textFill>
            <w14:solidFill>
              <w14:schemeClr w14:val="tx1"/>
            </w14:solidFill>
          </w14:textFill>
        </w:rPr>
      </w:pPr>
      <w:r>
        <w:rPr>
          <w:rFonts w:hint="eastAsia" w:ascii="宋体" w:hAnsi="宋体" w:eastAsia="宋体" w:cs="宋体"/>
          <w:b/>
          <w:bCs/>
          <w:color w:val="000000" w:themeColor="text1"/>
          <w:sz w:val="36"/>
          <w:szCs w:val="36"/>
          <w:highlight w:val="none"/>
          <w:lang w:val="en-US" w:eastAsia="zh-CN"/>
          <w14:textFill>
            <w14:solidFill>
              <w14:schemeClr w14:val="tx1"/>
            </w14:solidFill>
          </w14:textFill>
        </w:rPr>
        <w:t>竞价</w:t>
      </w:r>
      <w:r>
        <w:rPr>
          <w:rFonts w:hint="eastAsia" w:ascii="宋体" w:hAnsi="宋体" w:eastAsia="宋体" w:cs="宋体"/>
          <w:b/>
          <w:bCs/>
          <w:color w:val="000000" w:themeColor="text1"/>
          <w:sz w:val="36"/>
          <w:szCs w:val="36"/>
          <w:highlight w:val="none"/>
          <w:u w:val="none" w:color="auto"/>
          <w:lang w:val="zh-TW"/>
          <w14:textFill>
            <w14:solidFill>
              <w14:schemeClr w14:val="tx1"/>
            </w14:solidFill>
          </w14:textFill>
        </w:rPr>
        <w:t>文件</w:t>
      </w:r>
    </w:p>
    <w:p w14:paraId="1A4599A5">
      <w:pPr>
        <w:pStyle w:val="31"/>
        <w:framePr w:wrap="auto" w:vAnchor="margin" w:hAnchor="text" w:yAlign="inline"/>
        <w:wordWrap w:val="0"/>
        <w:adjustRightInd w:val="0"/>
        <w:snapToGrid w:val="0"/>
        <w:spacing w:line="360" w:lineRule="auto"/>
        <w:ind w:firstLine="2160"/>
        <w:jc w:val="left"/>
        <w:rPr>
          <w:rFonts w:hint="eastAsia" w:ascii="宋体" w:hAnsi="宋体" w:eastAsia="宋体" w:cs="宋体"/>
          <w:color w:val="000000" w:themeColor="text1"/>
          <w:sz w:val="36"/>
          <w:szCs w:val="36"/>
          <w:highlight w:val="none"/>
          <w14:textFill>
            <w14:solidFill>
              <w14:schemeClr w14:val="tx1"/>
            </w14:solidFill>
          </w14:textFill>
        </w:rPr>
      </w:pPr>
    </w:p>
    <w:p w14:paraId="2D356EB0">
      <w:pPr>
        <w:pStyle w:val="31"/>
        <w:framePr w:wrap="auto" w:vAnchor="margin" w:hAnchor="text" w:yAlign="inline"/>
        <w:wordWrap w:val="0"/>
        <w:adjustRightInd w:val="0"/>
        <w:snapToGrid w:val="0"/>
        <w:spacing w:line="360" w:lineRule="auto"/>
        <w:ind w:left="0" w:leftChars="0" w:firstLine="480" w:firstLineChars="150"/>
        <w:jc w:val="left"/>
        <w:rPr>
          <w:rFonts w:hint="eastAsia" w:ascii="宋体" w:hAnsi="宋体" w:eastAsia="宋体" w:cs="宋体"/>
          <w:color w:val="auto"/>
          <w:sz w:val="32"/>
          <w:szCs w:val="32"/>
          <w:highlight w:val="none"/>
          <w:u w:val="single"/>
          <w:lang w:val="zh-TW"/>
        </w:rPr>
      </w:pPr>
      <w:r>
        <w:rPr>
          <w:rFonts w:hint="eastAsia" w:ascii="宋体" w:hAnsi="宋体" w:eastAsia="宋体" w:cs="宋体"/>
          <w:color w:val="auto"/>
          <w:sz w:val="32"/>
          <w:szCs w:val="32"/>
          <w:highlight w:val="none"/>
        </w:rPr>
        <w:t>响应人名称</w:t>
      </w:r>
      <w:r>
        <w:rPr>
          <w:rFonts w:hint="eastAsia" w:ascii="宋体" w:hAnsi="宋体" w:eastAsia="宋体" w:cs="宋体"/>
          <w:color w:val="auto"/>
          <w:sz w:val="32"/>
          <w:szCs w:val="32"/>
          <w:highlight w:val="none"/>
          <w:lang w:val="zh-TW" w:eastAsia="zh-TW"/>
        </w:rPr>
        <w:t>：</w:t>
      </w:r>
      <w:r>
        <w:rPr>
          <w:rFonts w:hint="eastAsia" w:ascii="宋体" w:hAnsi="宋体" w:eastAsia="宋体" w:cs="宋体"/>
          <w:color w:val="auto"/>
          <w:sz w:val="32"/>
          <w:szCs w:val="32"/>
          <w:highlight w:val="none"/>
          <w:u w:val="single"/>
          <w:lang w:val="zh-TW" w:eastAsia="zh-TW"/>
        </w:rPr>
        <w:t xml:space="preserve">  </w:t>
      </w:r>
      <w:r>
        <w:rPr>
          <w:rFonts w:hint="eastAsia" w:ascii="宋体" w:hAnsi="宋体" w:eastAsia="宋体" w:cs="宋体"/>
          <w:color w:val="auto"/>
          <w:sz w:val="32"/>
          <w:szCs w:val="32"/>
          <w:highlight w:val="none"/>
          <w:u w:val="single"/>
        </w:rPr>
        <w:t xml:space="preserve"> </w:t>
      </w:r>
      <w:r>
        <w:rPr>
          <w:rFonts w:hint="eastAsia" w:ascii="宋体" w:hAnsi="宋体" w:eastAsia="宋体" w:cs="宋体"/>
          <w:color w:val="auto"/>
          <w:sz w:val="32"/>
          <w:szCs w:val="32"/>
          <w:highlight w:val="none"/>
          <w:u w:val="single"/>
          <w:lang w:val="zh-TW" w:eastAsia="zh-TW"/>
        </w:rPr>
        <w:t xml:space="preserve">   </w:t>
      </w:r>
      <w:r>
        <w:rPr>
          <w:rFonts w:hint="eastAsia" w:ascii="宋体" w:hAnsi="宋体" w:eastAsia="宋体" w:cs="宋体"/>
          <w:color w:val="auto"/>
          <w:sz w:val="32"/>
          <w:szCs w:val="32"/>
          <w:highlight w:val="none"/>
          <w:u w:val="single"/>
        </w:rPr>
        <w:t xml:space="preserve"> </w:t>
      </w:r>
    </w:p>
    <w:p w14:paraId="5B9889D0">
      <w:pPr>
        <w:pStyle w:val="31"/>
        <w:framePr w:wrap="auto" w:vAnchor="margin" w:hAnchor="text" w:yAlign="inline"/>
        <w:wordWrap w:val="0"/>
        <w:adjustRightInd w:val="0"/>
        <w:snapToGrid w:val="0"/>
        <w:spacing w:line="360" w:lineRule="auto"/>
        <w:ind w:left="0" w:leftChars="0" w:firstLine="480" w:firstLineChars="150"/>
        <w:rPr>
          <w:rFonts w:hint="eastAsia" w:ascii="宋体" w:hAnsi="宋体" w:eastAsia="宋体" w:cs="宋体"/>
          <w:color w:val="auto"/>
          <w:sz w:val="32"/>
          <w:szCs w:val="32"/>
          <w:highlight w:val="none"/>
          <w:lang w:eastAsia="zh-TW"/>
        </w:rPr>
      </w:pPr>
      <w:r>
        <w:rPr>
          <w:rFonts w:hint="eastAsia" w:ascii="宋体" w:hAnsi="宋体" w:eastAsia="宋体" w:cs="宋体"/>
          <w:color w:val="auto"/>
          <w:sz w:val="32"/>
          <w:szCs w:val="32"/>
          <w:highlight w:val="none"/>
          <w:lang w:eastAsia="zh-TW"/>
        </w:rPr>
        <w:t>响应人地址：</w:t>
      </w:r>
      <w:r>
        <w:rPr>
          <w:rFonts w:hint="eastAsia" w:ascii="宋体" w:hAnsi="宋体" w:eastAsia="宋体" w:cs="宋体"/>
          <w:color w:val="auto"/>
          <w:sz w:val="32"/>
          <w:szCs w:val="32"/>
          <w:highlight w:val="none"/>
          <w:u w:val="single"/>
          <w:lang w:val="zh-TW" w:eastAsia="zh-TW"/>
        </w:rPr>
        <w:t xml:space="preserve">  </w:t>
      </w:r>
      <w:r>
        <w:rPr>
          <w:rFonts w:hint="eastAsia" w:ascii="宋体" w:hAnsi="宋体" w:eastAsia="宋体" w:cs="宋体"/>
          <w:color w:val="auto"/>
          <w:sz w:val="32"/>
          <w:szCs w:val="32"/>
          <w:highlight w:val="none"/>
          <w:u w:val="single"/>
        </w:rPr>
        <w:t xml:space="preserve"> </w:t>
      </w:r>
      <w:r>
        <w:rPr>
          <w:rFonts w:hint="eastAsia" w:ascii="宋体" w:hAnsi="宋体" w:eastAsia="宋体" w:cs="宋体"/>
          <w:color w:val="auto"/>
          <w:sz w:val="32"/>
          <w:szCs w:val="32"/>
          <w:highlight w:val="none"/>
          <w:u w:val="single"/>
          <w:lang w:val="zh-TW" w:eastAsia="zh-TW"/>
        </w:rPr>
        <w:t xml:space="preserve">   </w:t>
      </w:r>
      <w:r>
        <w:rPr>
          <w:rFonts w:hint="eastAsia" w:ascii="宋体" w:hAnsi="宋体" w:eastAsia="宋体" w:cs="宋体"/>
          <w:color w:val="auto"/>
          <w:sz w:val="32"/>
          <w:szCs w:val="32"/>
          <w:highlight w:val="none"/>
          <w:u w:val="single"/>
        </w:rPr>
        <w:t xml:space="preserve"> </w:t>
      </w:r>
    </w:p>
    <w:p w14:paraId="251130DC">
      <w:pPr>
        <w:pStyle w:val="31"/>
        <w:framePr w:wrap="auto" w:vAnchor="margin" w:hAnchor="text" w:yAlign="inline"/>
        <w:wordWrap w:val="0"/>
        <w:adjustRightInd w:val="0"/>
        <w:snapToGrid w:val="0"/>
        <w:spacing w:line="360" w:lineRule="auto"/>
        <w:ind w:left="0" w:leftChars="0" w:firstLine="480" w:firstLineChars="150"/>
        <w:rPr>
          <w:rFonts w:hint="eastAsia" w:ascii="宋体" w:hAnsi="宋体" w:eastAsia="宋体" w:cs="宋体"/>
          <w:color w:val="auto"/>
          <w:sz w:val="32"/>
          <w:szCs w:val="32"/>
          <w:highlight w:val="none"/>
          <w:u w:val="single"/>
          <w:lang w:eastAsia="zh-TW"/>
        </w:rPr>
      </w:pPr>
      <w:r>
        <w:rPr>
          <w:rFonts w:hint="eastAsia" w:ascii="宋体" w:hAnsi="宋体" w:eastAsia="宋体" w:cs="宋体"/>
          <w:color w:val="auto"/>
          <w:sz w:val="32"/>
          <w:szCs w:val="32"/>
          <w:highlight w:val="none"/>
          <w:lang w:val="en-US" w:eastAsia="zh-CN"/>
        </w:rPr>
        <w:t>联系人</w:t>
      </w:r>
      <w:r>
        <w:rPr>
          <w:rFonts w:hint="eastAsia" w:ascii="宋体" w:hAnsi="宋体" w:eastAsia="宋体" w:cs="宋体"/>
          <w:color w:val="auto"/>
          <w:sz w:val="32"/>
          <w:szCs w:val="32"/>
          <w:highlight w:val="none"/>
          <w:lang w:eastAsia="zh-TW"/>
        </w:rPr>
        <w:t>：</w:t>
      </w:r>
      <w:r>
        <w:rPr>
          <w:rFonts w:hint="eastAsia" w:ascii="宋体" w:hAnsi="宋体" w:eastAsia="宋体" w:cs="宋体"/>
          <w:color w:val="auto"/>
          <w:sz w:val="32"/>
          <w:szCs w:val="32"/>
          <w:highlight w:val="none"/>
          <w:u w:val="single"/>
          <w:lang w:eastAsia="zh-TW"/>
        </w:rPr>
        <w:t xml:space="preserve">        </w:t>
      </w:r>
    </w:p>
    <w:p w14:paraId="203091A4">
      <w:pPr>
        <w:pStyle w:val="31"/>
        <w:framePr w:wrap="auto" w:vAnchor="margin" w:hAnchor="text" w:yAlign="inline"/>
        <w:wordWrap w:val="0"/>
        <w:adjustRightInd w:val="0"/>
        <w:snapToGrid w:val="0"/>
        <w:spacing w:line="360" w:lineRule="auto"/>
        <w:ind w:firstLine="480" w:firstLineChars="150"/>
        <w:rPr>
          <w:rFonts w:hint="default" w:ascii="宋体" w:hAnsi="宋体" w:eastAsia="宋体" w:cs="宋体"/>
          <w:color w:val="auto"/>
          <w:sz w:val="32"/>
          <w:szCs w:val="32"/>
          <w:highlight w:val="none"/>
          <w:lang w:val="en-US" w:eastAsia="zh-CN"/>
        </w:rPr>
      </w:pPr>
      <w:r>
        <w:rPr>
          <w:rFonts w:hint="eastAsia" w:ascii="宋体" w:hAnsi="宋体" w:eastAsia="宋体" w:cs="宋体"/>
          <w:color w:val="auto"/>
          <w:sz w:val="32"/>
          <w:szCs w:val="32"/>
          <w:highlight w:val="none"/>
          <w:lang w:val="en-US" w:eastAsia="zh-CN"/>
        </w:rPr>
        <w:t>联系电话：</w:t>
      </w:r>
      <w:r>
        <w:rPr>
          <w:rFonts w:hint="eastAsia" w:ascii="宋体" w:hAnsi="宋体" w:eastAsia="宋体" w:cs="宋体"/>
          <w:color w:val="auto"/>
          <w:sz w:val="32"/>
          <w:szCs w:val="32"/>
          <w:highlight w:val="none"/>
          <w:u w:val="single"/>
          <w:lang w:val="zh-TW" w:eastAsia="zh-TW"/>
        </w:rPr>
        <w:t xml:space="preserve">  </w:t>
      </w:r>
      <w:r>
        <w:rPr>
          <w:rFonts w:hint="eastAsia" w:ascii="宋体" w:hAnsi="宋体" w:eastAsia="宋体" w:cs="宋体"/>
          <w:color w:val="auto"/>
          <w:sz w:val="32"/>
          <w:szCs w:val="32"/>
          <w:highlight w:val="none"/>
          <w:u w:val="single"/>
        </w:rPr>
        <w:t xml:space="preserve"> </w:t>
      </w:r>
      <w:r>
        <w:rPr>
          <w:rFonts w:hint="eastAsia" w:ascii="宋体" w:hAnsi="宋体" w:eastAsia="宋体" w:cs="宋体"/>
          <w:color w:val="auto"/>
          <w:sz w:val="32"/>
          <w:szCs w:val="32"/>
          <w:highlight w:val="none"/>
          <w:u w:val="single"/>
          <w:lang w:val="zh-TW" w:eastAsia="zh-TW"/>
        </w:rPr>
        <w:t xml:space="preserve">   </w:t>
      </w:r>
      <w:r>
        <w:rPr>
          <w:rFonts w:hint="eastAsia" w:ascii="宋体" w:hAnsi="宋体" w:eastAsia="宋体" w:cs="宋体"/>
          <w:color w:val="auto"/>
          <w:sz w:val="32"/>
          <w:szCs w:val="32"/>
          <w:highlight w:val="none"/>
          <w:u w:val="single"/>
        </w:rPr>
        <w:t xml:space="preserve"> </w:t>
      </w:r>
      <w:r>
        <w:rPr>
          <w:rFonts w:hint="eastAsia" w:ascii="宋体" w:hAnsi="宋体" w:eastAsia="宋体" w:cs="宋体"/>
          <w:color w:val="auto"/>
          <w:sz w:val="32"/>
          <w:szCs w:val="32"/>
          <w:highlight w:val="none"/>
          <w:u w:val="single"/>
          <w:lang w:val="en-US" w:eastAsia="zh-CN"/>
        </w:rPr>
        <w:t xml:space="preserve">  </w:t>
      </w:r>
    </w:p>
    <w:p w14:paraId="2192D9D9">
      <w:pPr>
        <w:pStyle w:val="31"/>
        <w:framePr w:wrap="auto" w:vAnchor="margin" w:hAnchor="text" w:yAlign="inline"/>
        <w:wordWrap w:val="0"/>
        <w:adjustRightInd w:val="0"/>
        <w:snapToGrid w:val="0"/>
        <w:spacing w:line="360" w:lineRule="auto"/>
        <w:ind w:firstLine="480" w:firstLineChars="150"/>
        <w:rPr>
          <w:rFonts w:hint="eastAsia" w:ascii="宋体" w:hAnsi="宋体" w:eastAsia="宋体" w:cs="宋体"/>
          <w:color w:val="auto"/>
          <w:sz w:val="32"/>
          <w:szCs w:val="32"/>
          <w:highlight w:val="none"/>
          <w:lang w:val="zh-TW" w:eastAsia="zh-TW"/>
        </w:rPr>
      </w:pPr>
      <w:r>
        <w:rPr>
          <w:rFonts w:hint="eastAsia" w:ascii="宋体" w:hAnsi="宋体" w:eastAsia="宋体" w:cs="宋体"/>
          <w:color w:val="auto"/>
          <w:sz w:val="32"/>
          <w:szCs w:val="32"/>
          <w:highlight w:val="none"/>
          <w:lang w:val="zh-TW" w:eastAsia="zh-TW"/>
        </w:rPr>
        <w:t>送达响应文件地址：惠州市惠东县惠东大道1212号公路事务养护中心4楼高丰公司</w:t>
      </w:r>
    </w:p>
    <w:p w14:paraId="3DDFCEBD">
      <w:pPr>
        <w:pStyle w:val="31"/>
        <w:framePr w:wrap="auto" w:vAnchor="margin" w:hAnchor="text" w:yAlign="inline"/>
        <w:wordWrap w:val="0"/>
        <w:adjustRightInd w:val="0"/>
        <w:snapToGrid w:val="0"/>
        <w:spacing w:line="360" w:lineRule="auto"/>
        <w:ind w:firstLine="1440"/>
        <w:rPr>
          <w:rFonts w:hint="eastAsia" w:ascii="宋体" w:hAnsi="宋体" w:eastAsia="宋体" w:cs="宋体"/>
          <w:color w:val="auto"/>
          <w:sz w:val="32"/>
          <w:szCs w:val="32"/>
          <w:highlight w:val="none"/>
          <w:lang w:val="zh-TW" w:eastAsia="zh-TW"/>
        </w:rPr>
      </w:pPr>
    </w:p>
    <w:p w14:paraId="5B53CE8A">
      <w:pPr>
        <w:pStyle w:val="31"/>
        <w:framePr w:wrap="auto" w:vAnchor="margin" w:hAnchor="text" w:yAlign="inline"/>
        <w:wordWrap w:val="0"/>
        <w:adjustRightInd w:val="0"/>
        <w:snapToGrid w:val="0"/>
        <w:spacing w:line="360" w:lineRule="auto"/>
        <w:ind w:firstLine="1440"/>
        <w:rPr>
          <w:rFonts w:hint="eastAsia" w:ascii="宋体" w:hAnsi="宋体" w:eastAsia="宋体" w:cs="宋体"/>
          <w:color w:val="auto"/>
          <w:sz w:val="32"/>
          <w:szCs w:val="32"/>
          <w:highlight w:val="none"/>
          <w:lang w:val="zh-TW" w:eastAsia="zh-TW"/>
        </w:rPr>
      </w:pPr>
    </w:p>
    <w:p w14:paraId="37AB8491">
      <w:pPr>
        <w:pStyle w:val="31"/>
        <w:framePr w:wrap="auto" w:vAnchor="margin" w:hAnchor="text" w:yAlign="inline"/>
        <w:wordWrap w:val="0"/>
        <w:adjustRightInd w:val="0"/>
        <w:snapToGrid w:val="0"/>
        <w:spacing w:line="360" w:lineRule="auto"/>
        <w:ind w:left="0" w:leftChars="0" w:firstLine="0" w:firstLineChars="0"/>
        <w:jc w:val="center"/>
        <w:rPr>
          <w:rFonts w:hint="eastAsia" w:ascii="宋体" w:hAnsi="宋体" w:eastAsia="宋体" w:cs="宋体"/>
          <w:color w:val="auto"/>
          <w:sz w:val="32"/>
          <w:szCs w:val="32"/>
          <w:highlight w:val="none"/>
          <w:lang w:val="zh-TW" w:eastAsia="zh-TW"/>
        </w:rPr>
      </w:pPr>
      <w:r>
        <w:rPr>
          <w:rFonts w:hint="eastAsia" w:ascii="宋体" w:hAnsi="宋体" w:eastAsia="宋体" w:cs="宋体"/>
          <w:color w:val="auto"/>
          <w:sz w:val="32"/>
          <w:szCs w:val="32"/>
          <w:highlight w:val="none"/>
          <w:lang w:val="zh-TW" w:eastAsia="zh-TW"/>
        </w:rPr>
        <w:t>在</w:t>
      </w:r>
      <w:r>
        <w:rPr>
          <w:rFonts w:hint="eastAsia" w:ascii="宋体" w:hAnsi="宋体" w:eastAsia="宋体" w:cs="宋体"/>
          <w:color w:val="auto"/>
          <w:sz w:val="32"/>
          <w:szCs w:val="32"/>
          <w:highlight w:val="none"/>
          <w:u w:val="single" w:color="auto"/>
          <w:lang w:val="zh-TW" w:eastAsia="zh-TW"/>
        </w:rPr>
        <w:t xml:space="preserve">      </w:t>
      </w:r>
      <w:r>
        <w:rPr>
          <w:rFonts w:hint="eastAsia" w:ascii="宋体" w:hAnsi="宋体" w:eastAsia="宋体" w:cs="宋体"/>
          <w:color w:val="auto"/>
          <w:sz w:val="32"/>
          <w:szCs w:val="32"/>
          <w:highlight w:val="none"/>
          <w:lang w:val="zh-TW" w:eastAsia="zh-TW"/>
        </w:rPr>
        <w:t>年</w:t>
      </w:r>
      <w:r>
        <w:rPr>
          <w:rFonts w:hint="eastAsia" w:ascii="宋体" w:hAnsi="宋体" w:eastAsia="宋体" w:cs="宋体"/>
          <w:color w:val="auto"/>
          <w:sz w:val="32"/>
          <w:szCs w:val="32"/>
          <w:highlight w:val="none"/>
          <w:u w:val="single" w:color="auto"/>
          <w:lang w:val="zh-TW" w:eastAsia="zh-TW"/>
        </w:rPr>
        <w:t xml:space="preserve">    </w:t>
      </w:r>
      <w:r>
        <w:rPr>
          <w:rFonts w:hint="eastAsia" w:ascii="宋体" w:hAnsi="宋体" w:eastAsia="宋体" w:cs="宋体"/>
          <w:color w:val="auto"/>
          <w:sz w:val="32"/>
          <w:szCs w:val="32"/>
          <w:highlight w:val="none"/>
          <w:lang w:val="zh-TW" w:eastAsia="zh-TW"/>
        </w:rPr>
        <w:t>月</w:t>
      </w:r>
      <w:r>
        <w:rPr>
          <w:rFonts w:hint="eastAsia" w:ascii="宋体" w:hAnsi="宋体" w:eastAsia="宋体" w:cs="宋体"/>
          <w:color w:val="auto"/>
          <w:sz w:val="32"/>
          <w:szCs w:val="32"/>
          <w:highlight w:val="none"/>
          <w:u w:val="single" w:color="auto"/>
          <w:lang w:val="zh-TW" w:eastAsia="zh-TW"/>
        </w:rPr>
        <w:t xml:space="preserve">    </w:t>
      </w:r>
      <w:r>
        <w:rPr>
          <w:rFonts w:hint="eastAsia" w:ascii="宋体" w:hAnsi="宋体" w:eastAsia="宋体" w:cs="宋体"/>
          <w:color w:val="auto"/>
          <w:sz w:val="32"/>
          <w:szCs w:val="32"/>
          <w:highlight w:val="none"/>
          <w:lang w:val="zh-TW" w:eastAsia="zh-TW"/>
        </w:rPr>
        <w:t>日</w:t>
      </w:r>
      <w:r>
        <w:rPr>
          <w:rFonts w:hint="eastAsia" w:ascii="宋体" w:hAnsi="宋体" w:eastAsia="宋体" w:cs="宋体"/>
          <w:color w:val="auto"/>
          <w:sz w:val="32"/>
          <w:szCs w:val="32"/>
          <w:highlight w:val="none"/>
          <w:u w:val="single" w:color="auto"/>
          <w:lang w:val="zh-TW" w:eastAsia="zh-TW"/>
        </w:rPr>
        <w:t xml:space="preserve">    时     </w:t>
      </w:r>
      <w:r>
        <w:rPr>
          <w:rFonts w:hint="eastAsia" w:ascii="宋体" w:hAnsi="宋体" w:eastAsia="宋体" w:cs="宋体"/>
          <w:color w:val="auto"/>
          <w:sz w:val="32"/>
          <w:szCs w:val="32"/>
          <w:highlight w:val="none"/>
          <w:lang w:val="zh-TW" w:eastAsia="zh-TW"/>
        </w:rPr>
        <w:t>分</w:t>
      </w:r>
    </w:p>
    <w:p w14:paraId="46BD3D0B">
      <w:pPr>
        <w:pStyle w:val="31"/>
        <w:framePr w:wrap="auto" w:vAnchor="margin" w:hAnchor="text" w:yAlign="inline"/>
        <w:wordWrap w:val="0"/>
        <w:adjustRightInd w:val="0"/>
        <w:snapToGrid w:val="0"/>
        <w:spacing w:line="360" w:lineRule="auto"/>
        <w:ind w:left="0" w:leftChars="0" w:firstLine="0" w:firstLineChars="0"/>
        <w:jc w:val="center"/>
        <w:rPr>
          <w:rFonts w:hint="eastAsia" w:ascii="宋体" w:hAnsi="宋体" w:eastAsia="宋体" w:cs="宋体"/>
          <w:color w:val="auto"/>
          <w:sz w:val="32"/>
          <w:szCs w:val="32"/>
          <w:highlight w:val="none"/>
        </w:rPr>
      </w:pPr>
      <w:r>
        <w:rPr>
          <w:rFonts w:hint="eastAsia" w:ascii="宋体" w:hAnsi="宋体" w:eastAsia="宋体" w:cs="宋体"/>
          <w:color w:val="auto"/>
          <w:sz w:val="32"/>
          <w:szCs w:val="32"/>
          <w:highlight w:val="none"/>
          <w:lang w:val="zh-TW" w:eastAsia="zh-TW"/>
        </w:rPr>
        <w:t>（即开启时间）前不得开启</w:t>
      </w:r>
    </w:p>
    <w:p w14:paraId="4CDFC23E">
      <w:pPr>
        <w:pStyle w:val="31"/>
        <w:framePr w:wrap="auto" w:vAnchor="margin" w:hAnchor="text" w:yAlign="inline"/>
        <w:wordWrap w:val="0"/>
        <w:adjustRightInd w:val="0"/>
        <w:snapToGrid w:val="0"/>
        <w:spacing w:line="360" w:lineRule="auto"/>
        <w:jc w:val="both"/>
        <w:rPr>
          <w:rFonts w:hint="eastAsia" w:ascii="宋体" w:hAnsi="宋体" w:eastAsia="宋体" w:cs="宋体"/>
          <w:b/>
          <w:bCs/>
          <w:color w:val="auto"/>
          <w:sz w:val="30"/>
          <w:szCs w:val="30"/>
          <w:highlight w:val="none"/>
          <w:lang w:val="en-US" w:eastAsia="zh-CN"/>
        </w:rPr>
      </w:pPr>
    </w:p>
    <w:p w14:paraId="59C01ABD">
      <w:pPr>
        <w:pStyle w:val="31"/>
        <w:framePr w:wrap="auto" w:vAnchor="margin" w:hAnchor="text" w:yAlign="inline"/>
        <w:wordWrap w:val="0"/>
        <w:adjustRightInd w:val="0"/>
        <w:snapToGrid w:val="0"/>
        <w:spacing w:line="360" w:lineRule="auto"/>
        <w:jc w:val="both"/>
        <w:rPr>
          <w:rFonts w:hint="eastAsia" w:ascii="宋体" w:hAnsi="宋体" w:eastAsia="宋体" w:cs="宋体"/>
          <w:b/>
          <w:bCs/>
          <w:color w:val="auto"/>
          <w:sz w:val="30"/>
          <w:szCs w:val="30"/>
          <w:highlight w:val="none"/>
          <w:lang w:val="en-US" w:eastAsia="zh-CN"/>
        </w:rPr>
        <w:sectPr>
          <w:headerReference r:id="rId6" w:type="default"/>
          <w:footerReference r:id="rId7" w:type="default"/>
          <w:pgSz w:w="11900" w:h="16840"/>
          <w:pgMar w:top="1440" w:right="1803" w:bottom="1440" w:left="1803" w:header="851" w:footer="992" w:gutter="0"/>
          <w:pgBorders>
            <w:top w:val="none" w:sz="0" w:space="0"/>
            <w:left w:val="none" w:sz="0" w:space="0"/>
            <w:bottom w:val="none" w:sz="0" w:space="0"/>
            <w:right w:val="none" w:sz="0" w:space="0"/>
          </w:pgBorders>
          <w:pgNumType w:fmt="decimal" w:start="14"/>
          <w:cols w:space="0" w:num="1"/>
          <w:rtlGutter w:val="0"/>
          <w:docGrid w:linePitch="0" w:charSpace="0"/>
        </w:sectPr>
      </w:pPr>
    </w:p>
    <w:p w14:paraId="14DBB064">
      <w:pPr>
        <w:pStyle w:val="31"/>
        <w:framePr w:wrap="auto" w:vAnchor="margin" w:hAnchor="text" w:yAlign="inline"/>
        <w:wordWrap w:val="0"/>
        <w:adjustRightInd w:val="0"/>
        <w:snapToGrid w:val="0"/>
        <w:spacing w:line="360" w:lineRule="auto"/>
        <w:rPr>
          <w:rFonts w:hint="eastAsia" w:ascii="宋体" w:hAnsi="宋体" w:eastAsia="宋体" w:cs="宋体"/>
          <w:color w:val="000000" w:themeColor="text1"/>
          <w:sz w:val="32"/>
          <w:szCs w:val="32"/>
          <w:highlight w:val="none"/>
          <w14:textFill>
            <w14:solidFill>
              <w14:schemeClr w14:val="tx1"/>
            </w14:solidFill>
          </w14:textFill>
        </w:rPr>
      </w:pPr>
    </w:p>
    <w:p w14:paraId="316DA2F1">
      <w:pPr>
        <w:pStyle w:val="31"/>
        <w:framePr w:wrap="auto" w:vAnchor="margin" w:hAnchor="text" w:yAlign="inline"/>
        <w:wordWrap w:val="0"/>
        <w:adjustRightInd w:val="0"/>
        <w:snapToGrid w:val="0"/>
        <w:spacing w:line="360" w:lineRule="auto"/>
        <w:rPr>
          <w:rFonts w:hint="eastAsia" w:ascii="宋体" w:hAnsi="宋体" w:eastAsia="宋体" w:cs="宋体"/>
          <w:color w:val="000000" w:themeColor="text1"/>
          <w:sz w:val="32"/>
          <w:szCs w:val="32"/>
          <w:highlight w:val="none"/>
          <w14:textFill>
            <w14:solidFill>
              <w14:schemeClr w14:val="tx1"/>
            </w14:solidFill>
          </w14:textFill>
        </w:rPr>
      </w:pPr>
    </w:p>
    <w:p w14:paraId="3E8DF182">
      <w:pPr>
        <w:pStyle w:val="31"/>
        <w:framePr w:wrap="auto" w:vAnchor="margin" w:hAnchor="text" w:yAlign="inline"/>
        <w:wordWrap w:val="0"/>
        <w:adjustRightInd w:val="0"/>
        <w:snapToGrid w:val="0"/>
        <w:spacing w:line="360" w:lineRule="auto"/>
        <w:jc w:val="both"/>
        <w:rPr>
          <w:rFonts w:ascii="宋体" w:hAnsi="宋体" w:eastAsia="宋体" w:cs="宋体"/>
          <w:b/>
          <w:bCs/>
          <w:color w:val="auto"/>
          <w:sz w:val="30"/>
          <w:szCs w:val="30"/>
          <w:highlight w:val="none"/>
          <w:lang w:eastAsia="zh-CN"/>
        </w:rPr>
      </w:pPr>
      <w:r>
        <w:rPr>
          <w:rFonts w:hint="eastAsia" w:ascii="宋体" w:hAnsi="宋体" w:eastAsia="宋体" w:cs="宋体"/>
          <w:b/>
          <w:bCs/>
          <w:color w:val="auto"/>
          <w:sz w:val="30"/>
          <w:szCs w:val="30"/>
          <w:highlight w:val="none"/>
          <w:lang w:val="en-US" w:eastAsia="zh-CN"/>
        </w:rPr>
        <w:t>一、</w:t>
      </w:r>
      <w:r>
        <w:rPr>
          <w:rFonts w:hint="eastAsia" w:ascii="宋体" w:hAnsi="宋体" w:eastAsia="宋体" w:cs="宋体"/>
          <w:b/>
          <w:bCs/>
          <w:color w:val="auto"/>
          <w:sz w:val="30"/>
          <w:szCs w:val="30"/>
          <w:highlight w:val="none"/>
          <w:lang w:eastAsia="zh-CN"/>
        </w:rPr>
        <w:t>报价函格式</w:t>
      </w:r>
    </w:p>
    <w:p w14:paraId="25871C1F">
      <w:pPr>
        <w:framePr w:wrap="auto" w:vAnchor="margin" w:hAnchor="text" w:yAlign="inline"/>
        <w:wordWrap w:val="0"/>
        <w:jc w:val="center"/>
        <w:rPr>
          <w:rFonts w:hint="eastAsia" w:ascii="宋体" w:hAnsi="宋体" w:eastAsia="宋体" w:cs="宋体"/>
          <w:b w:val="0"/>
          <w:bCs w:val="0"/>
          <w:color w:val="auto"/>
          <w:sz w:val="30"/>
          <w:szCs w:val="30"/>
          <w:highlight w:val="none"/>
          <w:lang w:val="en-US" w:eastAsia="zh-CN"/>
        </w:rPr>
      </w:pPr>
    </w:p>
    <w:p w14:paraId="611BD4F2">
      <w:pPr>
        <w:pStyle w:val="31"/>
        <w:framePr w:wrap="auto" w:vAnchor="margin" w:hAnchor="text" w:yAlign="inline"/>
        <w:numPr>
          <w:ilvl w:val="0"/>
          <w:numId w:val="0"/>
        </w:numPr>
        <w:wordWrap w:val="0"/>
        <w:spacing w:line="520" w:lineRule="exact"/>
        <w:jc w:val="left"/>
        <w:rPr>
          <w:rFonts w:hint="default" w:ascii="宋体" w:hAnsi="宋体" w:eastAsia="宋体" w:cs="宋体"/>
          <w:b w:val="0"/>
          <w:bCs w:val="0"/>
          <w:color w:val="auto"/>
          <w:sz w:val="30"/>
          <w:szCs w:val="30"/>
          <w:highlight w:val="none"/>
          <w:lang w:val="en-US" w:eastAsia="zh-CN"/>
        </w:rPr>
      </w:pPr>
      <w:r>
        <w:rPr>
          <w:rFonts w:hint="eastAsia" w:ascii="宋体" w:hAnsi="宋体" w:eastAsia="宋体" w:cs="宋体"/>
          <w:b w:val="0"/>
          <w:bCs w:val="0"/>
          <w:color w:val="auto"/>
          <w:sz w:val="30"/>
          <w:szCs w:val="30"/>
          <w:highlight w:val="none"/>
          <w:lang w:val="en-US" w:eastAsia="zh-CN"/>
        </w:rPr>
        <w:t>1：根据竞价文件的“第三部分 工程量清单”填写报价函</w:t>
      </w:r>
    </w:p>
    <w:p w14:paraId="081E29B0">
      <w:pPr>
        <w:framePr w:wrap="auto" w:vAnchor="margin" w:hAnchor="text" w:yAlign="inline"/>
        <w:rPr>
          <w:rFonts w:ascii="宋体" w:hAnsi="宋体" w:eastAsia="宋体" w:cs="宋体"/>
          <w:b w:val="0"/>
          <w:bCs w:val="0"/>
          <w:color w:val="auto"/>
          <w:sz w:val="30"/>
          <w:szCs w:val="30"/>
          <w:highlight w:val="none"/>
        </w:rPr>
      </w:pPr>
      <w:bookmarkStart w:id="23" w:name="_Toc486837000"/>
      <w:bookmarkStart w:id="24" w:name="_Toc474920011"/>
      <w:bookmarkStart w:id="25" w:name="_Toc39826987"/>
      <w:bookmarkStart w:id="26" w:name="_Toc480462724"/>
    </w:p>
    <w:p w14:paraId="1F27F4C6">
      <w:pPr>
        <w:framePr w:wrap="auto" w:vAnchor="margin" w:hAnchor="text" w:yAlign="inline"/>
        <w:rPr>
          <w:rFonts w:ascii="宋体" w:hAnsi="宋体" w:eastAsia="宋体" w:cs="宋体"/>
          <w:b w:val="0"/>
          <w:bCs w:val="0"/>
          <w:color w:val="auto"/>
          <w:sz w:val="30"/>
          <w:szCs w:val="30"/>
          <w:highlight w:val="none"/>
        </w:rPr>
      </w:pPr>
    </w:p>
    <w:p w14:paraId="77D7D067">
      <w:pPr>
        <w:framePr w:wrap="auto" w:vAnchor="margin" w:hAnchor="text" w:yAlign="inline"/>
        <w:rPr>
          <w:rFonts w:ascii="宋体" w:hAnsi="宋体" w:eastAsia="宋体" w:cs="宋体"/>
          <w:b w:val="0"/>
          <w:bCs w:val="0"/>
          <w:color w:val="auto"/>
          <w:sz w:val="30"/>
          <w:szCs w:val="30"/>
          <w:highlight w:val="none"/>
        </w:rPr>
      </w:pPr>
    </w:p>
    <w:p w14:paraId="37DB56EA">
      <w:pPr>
        <w:framePr w:wrap="auto" w:vAnchor="margin" w:hAnchor="text" w:yAlign="inline"/>
        <w:rPr>
          <w:rFonts w:ascii="宋体" w:hAnsi="宋体" w:eastAsia="宋体" w:cs="宋体"/>
          <w:b w:val="0"/>
          <w:bCs w:val="0"/>
          <w:color w:val="auto"/>
          <w:sz w:val="30"/>
          <w:szCs w:val="30"/>
          <w:highlight w:val="none"/>
          <w:lang w:eastAsia="zh-CN"/>
        </w:rPr>
      </w:pPr>
    </w:p>
    <w:bookmarkEnd w:id="23"/>
    <w:bookmarkEnd w:id="24"/>
    <w:bookmarkEnd w:id="25"/>
    <w:bookmarkEnd w:id="26"/>
    <w:p w14:paraId="6941D929">
      <w:pPr>
        <w:pStyle w:val="31"/>
        <w:framePr w:wrap="auto" w:vAnchor="margin" w:hAnchor="text" w:yAlign="inline"/>
        <w:wordWrap w:val="0"/>
        <w:adjustRightInd w:val="0"/>
        <w:snapToGrid w:val="0"/>
        <w:spacing w:line="360" w:lineRule="auto"/>
        <w:jc w:val="both"/>
        <w:rPr>
          <w:rFonts w:hint="default" w:ascii="宋体" w:hAnsi="宋体" w:eastAsia="宋体" w:cs="宋体"/>
          <w:color w:val="auto"/>
          <w:sz w:val="32"/>
          <w:szCs w:val="32"/>
          <w:highlight w:val="none"/>
        </w:rPr>
      </w:pPr>
      <w:r>
        <w:rPr>
          <w:rFonts w:hint="eastAsia" w:ascii="宋体" w:hAnsi="宋体" w:eastAsia="宋体" w:cs="宋体"/>
          <w:b/>
          <w:bCs/>
          <w:color w:val="auto"/>
          <w:sz w:val="30"/>
          <w:szCs w:val="30"/>
          <w:highlight w:val="none"/>
          <w:lang w:val="en-US" w:eastAsia="zh-CN"/>
        </w:rPr>
        <w:t>二</w:t>
      </w:r>
      <w:r>
        <w:rPr>
          <w:rFonts w:ascii="宋体" w:hAnsi="宋体" w:eastAsia="宋体" w:cs="宋体"/>
          <w:b/>
          <w:bCs/>
          <w:color w:val="auto"/>
          <w:sz w:val="30"/>
          <w:szCs w:val="30"/>
          <w:highlight w:val="none"/>
        </w:rPr>
        <w:t>、</w:t>
      </w:r>
      <w:r>
        <w:rPr>
          <w:rFonts w:hint="eastAsia" w:ascii="宋体" w:hAnsi="宋体" w:eastAsia="宋体" w:cs="宋体"/>
          <w:b/>
          <w:bCs/>
          <w:color w:val="auto"/>
          <w:sz w:val="30"/>
          <w:szCs w:val="30"/>
          <w:highlight w:val="none"/>
        </w:rPr>
        <w:t>营业执照（或事业法人登记证等相关证明）副本复印件</w:t>
      </w:r>
    </w:p>
    <w:p w14:paraId="7DF98E53">
      <w:pPr>
        <w:pStyle w:val="31"/>
        <w:framePr w:wrap="auto" w:vAnchor="margin" w:hAnchor="text" w:yAlign="inline"/>
        <w:wordWrap w:val="0"/>
        <w:spacing w:line="520" w:lineRule="exact"/>
        <w:jc w:val="left"/>
        <w:rPr>
          <w:rFonts w:hint="eastAsia" w:ascii="宋体" w:hAnsi="宋体" w:eastAsia="宋体" w:cs="宋体"/>
          <w:b w:val="0"/>
          <w:bCs w:val="0"/>
          <w:color w:val="auto"/>
          <w:sz w:val="30"/>
          <w:szCs w:val="30"/>
          <w:highlight w:val="none"/>
          <w:lang w:val="en-US" w:eastAsia="zh-CN"/>
        </w:rPr>
      </w:pPr>
    </w:p>
    <w:p w14:paraId="590BFA57">
      <w:pPr>
        <w:framePr w:wrap="auto" w:vAnchor="margin" w:hAnchor="text" w:yAlign="inline"/>
        <w:rPr>
          <w:rFonts w:ascii="宋体" w:hAnsi="宋体" w:eastAsia="宋体" w:cs="宋体"/>
          <w:b w:val="0"/>
          <w:bCs w:val="0"/>
          <w:color w:val="auto"/>
          <w:sz w:val="30"/>
          <w:szCs w:val="30"/>
          <w:highlight w:val="none"/>
        </w:rPr>
      </w:pPr>
    </w:p>
    <w:p w14:paraId="03DC769B">
      <w:pPr>
        <w:framePr w:wrap="auto" w:vAnchor="margin" w:hAnchor="text" w:yAlign="inline"/>
        <w:rPr>
          <w:rFonts w:ascii="宋体" w:hAnsi="宋体" w:eastAsia="宋体" w:cs="宋体"/>
          <w:b w:val="0"/>
          <w:bCs w:val="0"/>
          <w:color w:val="auto"/>
          <w:sz w:val="30"/>
          <w:szCs w:val="30"/>
          <w:highlight w:val="none"/>
        </w:rPr>
      </w:pPr>
    </w:p>
    <w:p w14:paraId="40FE47E4">
      <w:pPr>
        <w:framePr w:wrap="auto" w:vAnchor="margin" w:hAnchor="text" w:yAlign="inline"/>
        <w:rPr>
          <w:rFonts w:ascii="宋体" w:hAnsi="宋体" w:eastAsia="宋体" w:cs="宋体"/>
          <w:b w:val="0"/>
          <w:bCs w:val="0"/>
          <w:color w:val="auto"/>
          <w:sz w:val="30"/>
          <w:szCs w:val="30"/>
          <w:highlight w:val="none"/>
        </w:rPr>
      </w:pPr>
    </w:p>
    <w:p w14:paraId="6762F433">
      <w:pPr>
        <w:framePr w:wrap="auto" w:vAnchor="margin" w:hAnchor="text" w:yAlign="inline"/>
        <w:rPr>
          <w:rFonts w:ascii="宋体" w:hAnsi="宋体" w:eastAsia="宋体" w:cs="宋体"/>
          <w:b w:val="0"/>
          <w:bCs w:val="0"/>
          <w:color w:val="auto"/>
          <w:sz w:val="30"/>
          <w:szCs w:val="30"/>
          <w:highlight w:val="none"/>
        </w:rPr>
      </w:pPr>
    </w:p>
    <w:p w14:paraId="2D14DF0A">
      <w:pPr>
        <w:framePr w:wrap="auto" w:vAnchor="margin" w:hAnchor="text" w:yAlign="inline"/>
        <w:rPr>
          <w:rFonts w:ascii="宋体" w:hAnsi="宋体" w:eastAsia="宋体" w:cs="宋体"/>
          <w:b w:val="0"/>
          <w:bCs w:val="0"/>
          <w:color w:val="auto"/>
          <w:sz w:val="30"/>
          <w:szCs w:val="30"/>
          <w:highlight w:val="none"/>
        </w:rPr>
      </w:pPr>
    </w:p>
    <w:p w14:paraId="664CB5C2">
      <w:pPr>
        <w:framePr w:wrap="auto" w:vAnchor="margin" w:hAnchor="text" w:yAlign="inline"/>
        <w:rPr>
          <w:rFonts w:ascii="宋体" w:hAnsi="宋体" w:eastAsia="宋体" w:cs="宋体"/>
          <w:b w:val="0"/>
          <w:bCs w:val="0"/>
          <w:color w:val="auto"/>
          <w:sz w:val="30"/>
          <w:szCs w:val="30"/>
          <w:highlight w:val="none"/>
        </w:rPr>
      </w:pPr>
      <w:r>
        <w:rPr>
          <w:rFonts w:hint="eastAsia" w:ascii="宋体" w:hAnsi="宋体" w:eastAsia="宋体" w:cs="宋体"/>
          <w:b/>
          <w:bCs/>
          <w:color w:val="auto"/>
          <w:sz w:val="30"/>
          <w:szCs w:val="30"/>
          <w:highlight w:val="none"/>
          <w:lang w:val="en-US" w:eastAsia="zh-CN"/>
        </w:rPr>
        <w:t>三、相关资质复印件</w:t>
      </w:r>
    </w:p>
    <w:p w14:paraId="32E2A60F">
      <w:pPr>
        <w:pStyle w:val="31"/>
        <w:framePr w:wrap="auto" w:vAnchor="margin" w:hAnchor="text" w:yAlign="inline"/>
        <w:wordWrap w:val="0"/>
        <w:adjustRightInd w:val="0"/>
        <w:snapToGrid w:val="0"/>
        <w:spacing w:line="360" w:lineRule="auto"/>
        <w:rPr>
          <w:rFonts w:hint="eastAsia" w:ascii="宋体" w:hAnsi="宋体" w:eastAsia="宋体" w:cs="宋体"/>
          <w:color w:val="000000" w:themeColor="text1"/>
          <w:sz w:val="32"/>
          <w:szCs w:val="32"/>
          <w:highlight w:val="none"/>
          <w14:textFill>
            <w14:solidFill>
              <w14:schemeClr w14:val="tx1"/>
            </w14:solidFill>
          </w14:textFill>
        </w:rPr>
      </w:pPr>
    </w:p>
    <w:p w14:paraId="3D289F2E">
      <w:pPr>
        <w:pStyle w:val="31"/>
        <w:framePr w:wrap="auto" w:vAnchor="margin" w:hAnchor="text" w:yAlign="inline"/>
        <w:wordWrap w:val="0"/>
        <w:adjustRightInd w:val="0"/>
        <w:snapToGrid w:val="0"/>
        <w:spacing w:line="360" w:lineRule="auto"/>
        <w:rPr>
          <w:rFonts w:hint="eastAsia" w:ascii="宋体" w:hAnsi="宋体" w:eastAsia="宋体" w:cs="宋体"/>
          <w:color w:val="000000" w:themeColor="text1"/>
          <w:sz w:val="32"/>
          <w:szCs w:val="32"/>
          <w:highlight w:val="none"/>
          <w14:textFill>
            <w14:solidFill>
              <w14:schemeClr w14:val="tx1"/>
            </w14:solidFill>
          </w14:textFill>
        </w:rPr>
      </w:pPr>
    </w:p>
    <w:p w14:paraId="66CB54E3">
      <w:pPr>
        <w:pStyle w:val="31"/>
        <w:framePr w:wrap="auto" w:vAnchor="margin" w:hAnchor="text" w:yAlign="inline"/>
        <w:wordWrap w:val="0"/>
        <w:adjustRightInd w:val="0"/>
        <w:snapToGrid w:val="0"/>
        <w:spacing w:line="360" w:lineRule="auto"/>
        <w:rPr>
          <w:rFonts w:hint="eastAsia" w:ascii="宋体" w:hAnsi="宋体" w:eastAsia="宋体" w:cs="宋体"/>
          <w:color w:val="000000" w:themeColor="text1"/>
          <w:sz w:val="32"/>
          <w:szCs w:val="32"/>
          <w:highlight w:val="none"/>
          <w14:textFill>
            <w14:solidFill>
              <w14:schemeClr w14:val="tx1"/>
            </w14:solidFill>
          </w14:textFill>
        </w:rPr>
      </w:pPr>
    </w:p>
    <w:p w14:paraId="5C1B28FA">
      <w:pPr>
        <w:pStyle w:val="31"/>
        <w:framePr w:wrap="auto" w:vAnchor="margin" w:hAnchor="text" w:yAlign="inline"/>
        <w:wordWrap w:val="0"/>
        <w:adjustRightInd w:val="0"/>
        <w:snapToGrid w:val="0"/>
        <w:spacing w:line="360" w:lineRule="auto"/>
        <w:rPr>
          <w:rFonts w:hint="eastAsia" w:ascii="宋体" w:hAnsi="宋体" w:eastAsia="宋体" w:cs="宋体"/>
          <w:color w:val="000000" w:themeColor="text1"/>
          <w:sz w:val="32"/>
          <w:szCs w:val="32"/>
          <w:highlight w:val="none"/>
          <w14:textFill>
            <w14:solidFill>
              <w14:schemeClr w14:val="tx1"/>
            </w14:solidFill>
          </w14:textFill>
        </w:rPr>
      </w:pPr>
    </w:p>
    <w:p w14:paraId="609EFC72">
      <w:pPr>
        <w:pStyle w:val="31"/>
        <w:framePr w:wrap="auto" w:vAnchor="margin" w:hAnchor="text" w:yAlign="inline"/>
        <w:wordWrap w:val="0"/>
        <w:adjustRightInd w:val="0"/>
        <w:snapToGrid w:val="0"/>
        <w:spacing w:line="360" w:lineRule="auto"/>
        <w:rPr>
          <w:rFonts w:hint="eastAsia" w:ascii="宋体" w:hAnsi="宋体" w:eastAsia="宋体" w:cs="宋体"/>
          <w:color w:val="000000" w:themeColor="text1"/>
          <w:sz w:val="32"/>
          <w:szCs w:val="32"/>
          <w:highlight w:val="none"/>
          <w14:textFill>
            <w14:solidFill>
              <w14:schemeClr w14:val="tx1"/>
            </w14:solidFill>
          </w14:textFill>
        </w:rPr>
      </w:pPr>
    </w:p>
    <w:p w14:paraId="628AB850">
      <w:pPr>
        <w:pStyle w:val="31"/>
        <w:framePr w:wrap="auto" w:vAnchor="margin" w:hAnchor="text" w:yAlign="inline"/>
        <w:wordWrap w:val="0"/>
        <w:adjustRightInd w:val="0"/>
        <w:snapToGrid w:val="0"/>
        <w:spacing w:line="360" w:lineRule="auto"/>
        <w:rPr>
          <w:rFonts w:hint="eastAsia" w:ascii="宋体" w:hAnsi="宋体" w:eastAsia="宋体" w:cs="宋体"/>
          <w:color w:val="000000" w:themeColor="text1"/>
          <w:sz w:val="32"/>
          <w:szCs w:val="32"/>
          <w:highlight w:val="none"/>
          <w14:textFill>
            <w14:solidFill>
              <w14:schemeClr w14:val="tx1"/>
            </w14:solidFill>
          </w14:textFill>
        </w:rPr>
      </w:pPr>
    </w:p>
    <w:p w14:paraId="0BDC8E55">
      <w:pPr>
        <w:pStyle w:val="31"/>
        <w:framePr w:wrap="auto" w:vAnchor="margin" w:hAnchor="text" w:yAlign="inline"/>
        <w:wordWrap w:val="0"/>
        <w:adjustRightInd w:val="0"/>
        <w:snapToGrid w:val="0"/>
        <w:spacing w:line="360" w:lineRule="auto"/>
        <w:rPr>
          <w:rFonts w:hint="eastAsia" w:ascii="宋体" w:hAnsi="宋体" w:eastAsia="宋体" w:cs="宋体"/>
          <w:color w:val="000000" w:themeColor="text1"/>
          <w:sz w:val="32"/>
          <w:szCs w:val="32"/>
          <w:highlight w:val="none"/>
          <w14:textFill>
            <w14:solidFill>
              <w14:schemeClr w14:val="tx1"/>
            </w14:solidFill>
          </w14:textFill>
        </w:rPr>
      </w:pPr>
    </w:p>
    <w:p w14:paraId="0D229D81">
      <w:pPr>
        <w:pStyle w:val="31"/>
        <w:framePr w:wrap="auto" w:vAnchor="margin" w:hAnchor="text" w:yAlign="inline"/>
        <w:wordWrap w:val="0"/>
        <w:adjustRightInd w:val="0"/>
        <w:snapToGrid w:val="0"/>
        <w:spacing w:line="360" w:lineRule="auto"/>
        <w:rPr>
          <w:rFonts w:hint="eastAsia" w:ascii="宋体" w:hAnsi="宋体" w:eastAsia="宋体" w:cs="宋体"/>
          <w:color w:val="000000" w:themeColor="text1"/>
          <w:sz w:val="32"/>
          <w:szCs w:val="32"/>
          <w:highlight w:val="none"/>
          <w14:textFill>
            <w14:solidFill>
              <w14:schemeClr w14:val="tx1"/>
            </w14:solidFill>
          </w14:textFill>
        </w:rPr>
      </w:pPr>
    </w:p>
    <w:p w14:paraId="6DBEA431">
      <w:pPr>
        <w:pStyle w:val="31"/>
        <w:framePr w:wrap="auto" w:vAnchor="margin" w:hAnchor="text" w:yAlign="inline"/>
        <w:wordWrap w:val="0"/>
        <w:adjustRightInd w:val="0"/>
        <w:snapToGrid w:val="0"/>
        <w:spacing w:line="360" w:lineRule="auto"/>
        <w:rPr>
          <w:rFonts w:hint="eastAsia" w:ascii="宋体" w:hAnsi="宋体" w:eastAsia="宋体" w:cs="宋体"/>
          <w:color w:val="000000" w:themeColor="text1"/>
          <w:sz w:val="32"/>
          <w:szCs w:val="32"/>
          <w:highlight w:val="none"/>
          <w14:textFill>
            <w14:solidFill>
              <w14:schemeClr w14:val="tx1"/>
            </w14:solidFill>
          </w14:textFill>
        </w:rPr>
      </w:pPr>
    </w:p>
    <w:p w14:paraId="6A346309">
      <w:pPr>
        <w:pStyle w:val="31"/>
        <w:framePr w:wrap="auto" w:vAnchor="margin" w:hAnchor="text" w:yAlign="inline"/>
        <w:wordWrap w:val="0"/>
        <w:adjustRightInd w:val="0"/>
        <w:snapToGrid w:val="0"/>
        <w:spacing w:line="360" w:lineRule="auto"/>
        <w:rPr>
          <w:rFonts w:hint="eastAsia" w:ascii="宋体" w:hAnsi="宋体" w:eastAsia="宋体" w:cs="宋体"/>
          <w:color w:val="000000" w:themeColor="text1"/>
          <w:sz w:val="32"/>
          <w:szCs w:val="32"/>
          <w:highlight w:val="none"/>
          <w14:textFill>
            <w14:solidFill>
              <w14:schemeClr w14:val="tx1"/>
            </w14:solidFill>
          </w14:textFill>
        </w:rPr>
      </w:pPr>
    </w:p>
    <w:sectPr>
      <w:footerReference r:id="rId8" w:type="default"/>
      <w:pgSz w:w="11900" w:h="16840"/>
      <w:pgMar w:top="1440" w:right="1803" w:bottom="1440" w:left="1803" w:header="851" w:footer="992" w:gutter="0"/>
      <w:pgBorders>
        <w:top w:val="none" w:sz="0" w:space="0"/>
        <w:left w:val="none" w:sz="0" w:space="0"/>
        <w:bottom w:val="none" w:sz="0" w:space="0"/>
        <w:right w:val="none" w:sz="0" w:space="0"/>
      </w:pgBorders>
      <w:pgNumType w:fmt="decimal" w:start="18"/>
      <w:cols w:space="0" w:num="1"/>
      <w:rtlGutter w:val="0"/>
      <w:docGrid w:linePitch="0"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5F"/>
    <w:family w:val="auto"/>
    <w:pitch w:val="default"/>
    <w:sig w:usb0="E0002AFF" w:usb1="C0007841" w:usb2="00000009" w:usb3="00000000" w:csb0="400001FF" w:csb1="FFFF0000"/>
  </w:font>
  <w:font w:name="宋体">
    <w:panose1 w:val="02010600030101010101"/>
    <w:charset w:val="50"/>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Arial Unicode MS">
    <w:altName w:val="宋体"/>
    <w:panose1 w:val="020B0604020202020204"/>
    <w:charset w:val="86"/>
    <w:family w:val="roman"/>
    <w:pitch w:val="default"/>
    <w:sig w:usb0="00000000" w:usb1="00000000" w:usb2="0000003F" w:usb3="00000000" w:csb0="603F01FF" w:csb1="FFFF0000"/>
  </w:font>
  <w:font w:name="方正小标宋简体">
    <w:altName w:val="仿宋"/>
    <w:panose1 w:val="02010601030101010101"/>
    <w:charset w:val="86"/>
    <w:family w:val="auto"/>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 w:name="Helvetica Neue">
    <w:altName w:val="Times New Roman"/>
    <w:panose1 w:val="00000000000000000000"/>
    <w:charset w:val="00"/>
    <w:family w:val="auto"/>
    <w:pitch w:val="default"/>
    <w:sig w:usb0="00000000" w:usb1="00000000" w:usb2="00000000" w:usb3="00000000" w:csb0="00000000" w:csb1="00000000"/>
  </w:font>
  <w:font w:name="仿宋_GB2312">
    <w:altName w:val="仿宋"/>
    <w:panose1 w:val="02010609030101010101"/>
    <w:charset w:val="86"/>
    <w:family w:val="modern"/>
    <w:pitch w:val="default"/>
    <w:sig w:usb0="00000000" w:usb1="00000000" w:usb2="00000000" w:usb3="00000000" w:csb0="00040000" w:csb1="00000000"/>
  </w:font>
  <w:font w:name="Cambria">
    <w:panose1 w:val="02040503050406030204"/>
    <w:charset w:val="00"/>
    <w:family w:val="roman"/>
    <w:pitch w:val="default"/>
    <w:sig w:usb0="E00002FF" w:usb1="400004FF" w:usb2="00000000" w:usb3="00000000" w:csb0="2000019F" w:csb1="00000000"/>
  </w:font>
  <w:font w:name="微软雅黑">
    <w:panose1 w:val="020B0503020204020204"/>
    <w:charset w:val="86"/>
    <w:family w:val="auto"/>
    <w:pitch w:val="default"/>
    <w:sig w:usb0="80000287" w:usb1="280F3C52" w:usb2="00000016" w:usb3="00000000" w:csb0="0004001F" w:csb1="00000000"/>
  </w:font>
  <w:font w:name="Tahoma">
    <w:panose1 w:val="020B0604030504040204"/>
    <w:charset w:val="00"/>
    <w:family w:val="auto"/>
    <w:pitch w:val="default"/>
    <w:sig w:usb0="E1002EFF" w:usb1="C000605B" w:usb2="00000029" w:usb3="00000000" w:csb0="200101FF" w:csb1="2028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EC897CF">
    <w:pPr>
      <w:pStyle w:val="30"/>
      <w:framePr w:wrap="auto" w:vAnchor="margin" w:hAnchor="text" w:yAlign="inline"/>
      <w:rPr>
        <w:rFonts w:hint="eastAsia"/>
      </w:rPr>
    </w:pPr>
    <w:r>
      <w:rPr>
        <w:sz w:val="24"/>
      </w:rPr>
      <mc:AlternateContent>
        <mc:Choice Requires="wps">
          <w:drawing>
            <wp:anchor distT="0" distB="0" distL="114300" distR="114300" simplePos="0" relativeHeight="251660288" behindDoc="0" locked="0" layoutInCell="1" allowOverlap="1">
              <wp:simplePos x="0" y="0"/>
              <wp:positionH relativeFrom="margin">
                <wp:align>center</wp:align>
              </wp:positionH>
              <wp:positionV relativeFrom="paragraph">
                <wp:posOffset>0</wp:posOffset>
              </wp:positionV>
              <wp:extent cx="1828800" cy="1828800"/>
              <wp:effectExtent l="0" t="0" r="0" b="0"/>
              <wp:wrapNone/>
              <wp:docPr id="3" name="文本框 3"/>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12700" cap="flat">
                        <a:noFill/>
                        <a:miter lim="400000"/>
                      </a:ln>
                    </wps:spPr>
                    <wps:style>
                      <a:lnRef idx="0">
                        <a:srgbClr val="FFFFFF"/>
                      </a:lnRef>
                      <a:fillRef idx="0">
                        <a:srgbClr val="FFFFFF"/>
                      </a:fillRef>
                      <a:effectRef idx="0">
                        <a:srgbClr val="FFFFFF"/>
                      </a:effectRef>
                      <a:fontRef idx="none"/>
                    </wps:style>
                    <wps:txbx>
                      <w:txbxContent>
                        <w:p w14:paraId="7AA4AAD9">
                          <w:pPr>
                            <w:pStyle w:val="11"/>
                          </w:pPr>
                          <w:r>
                            <w:t xml:space="preserve">第 </w:t>
                          </w:r>
                          <w:r>
                            <w:fldChar w:fldCharType="begin"/>
                          </w:r>
                          <w:r>
                            <w:instrText xml:space="preserve"> PAGE  \* MERGEFORMAT </w:instrText>
                          </w:r>
                          <w:r>
                            <w:fldChar w:fldCharType="separate"/>
                          </w:r>
                          <w:r>
                            <w:t>1</w:t>
                          </w:r>
                          <w:r>
                            <w:fldChar w:fldCharType="end"/>
                          </w:r>
                          <w:r>
                            <w:t xml:space="preserve"> 页 共 </w:t>
                          </w:r>
                          <w:r>
                            <w:fldChar w:fldCharType="begin"/>
                          </w:r>
                          <w:r>
                            <w:instrText xml:space="preserve"> NUMPAGES  \* MERGEFORMAT </w:instrText>
                          </w:r>
                          <w:r>
                            <w:fldChar w:fldCharType="separate"/>
                          </w:r>
                          <w:r>
                            <w:t>18</w:t>
                          </w:r>
                          <w:r>
                            <w:fldChar w:fldCharType="end"/>
                          </w:r>
                          <w:r>
                            <w:t xml:space="preserve"> 页</w:t>
                          </w:r>
                        </w:p>
                      </w:txbxContent>
                    </wps:txbx>
                    <wps:bodyPr rot="0" spcFirstLastPara="0" vertOverflow="overflow" horzOverflow="overflow" vert="horz" wrap="none" lIns="0" tIns="0" rIns="0" bIns="0" numCol="1" spcCol="3810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0288;mso-width-relative:page;mso-height-relative:page;" filled="f" stroked="f" coordsize="21600,21600" o:gfxdata="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">
              <v:fill on="f" focussize="0,0"/>
              <v:stroke on="f" weight="1pt" miterlimit="4" joinstyle="miter"/>
              <v:imagedata o:title=""/>
              <o:lock v:ext="edit" aspectratio="f"/>
              <v:textbox inset="0mm,0mm,0mm,0mm" style="mso-fit-shape-to-text:t;">
                <w:txbxContent>
                  <w:p w14:paraId="7AA4AAD9">
                    <w:pPr>
                      <w:pStyle w:val="11"/>
                    </w:pPr>
                    <w:r>
                      <w:t xml:space="preserve">第 </w:t>
                    </w:r>
                    <w:r>
                      <w:fldChar w:fldCharType="begin"/>
                    </w:r>
                    <w:r>
                      <w:instrText xml:space="preserve"> PAGE  \* MERGEFORMAT </w:instrText>
                    </w:r>
                    <w:r>
                      <w:fldChar w:fldCharType="separate"/>
                    </w:r>
                    <w:r>
                      <w:t>1</w:t>
                    </w:r>
                    <w:r>
                      <w:fldChar w:fldCharType="end"/>
                    </w:r>
                    <w:r>
                      <w:t xml:space="preserve"> 页 共 </w:t>
                    </w:r>
                    <w:r>
                      <w:fldChar w:fldCharType="begin"/>
                    </w:r>
                    <w:r>
                      <w:instrText xml:space="preserve"> NUMPAGES  \* MERGEFORMAT </w:instrText>
                    </w:r>
                    <w:r>
                      <w:fldChar w:fldCharType="separate"/>
                    </w:r>
                    <w:r>
                      <w:t>18</w:t>
                    </w:r>
                    <w:r>
                      <w:fldChar w:fldCharType="end"/>
                    </w:r>
                    <w:r>
                      <w:t xml:space="preserve"> 页</w:t>
                    </w:r>
                  </w:p>
                </w:txbxContent>
              </v:textbox>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C4A22D5">
    <w:pPr>
      <w:pStyle w:val="30"/>
      <w:framePr w:wrap="auto" w:vAnchor="margin" w:hAnchor="text" w:yAlign="inline"/>
      <w:rPr>
        <w:rFonts w:hint="eastAsia"/>
      </w:rPr>
    </w:pPr>
    <w:r>
      <w:rPr>
        <w:sz w:val="24"/>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2" name="文本框 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12700" cap="flat">
                        <a:noFill/>
                        <a:miter lim="400000"/>
                      </a:ln>
                    </wps:spPr>
                    <wps:style>
                      <a:lnRef idx="0">
                        <a:srgbClr val="FFFFFF"/>
                      </a:lnRef>
                      <a:fillRef idx="0">
                        <a:srgbClr val="FFFFFF"/>
                      </a:fillRef>
                      <a:effectRef idx="0">
                        <a:srgbClr val="FFFFFF"/>
                      </a:effectRef>
                      <a:fontRef idx="none"/>
                    </wps:style>
                    <wps:txbx>
                      <w:txbxContent>
                        <w:p w14:paraId="512C4991">
                          <w:pPr>
                            <w:pStyle w:val="11"/>
                          </w:pPr>
                          <w:r>
                            <w:t xml:space="preserve">第 </w:t>
                          </w:r>
                          <w:r>
                            <w:fldChar w:fldCharType="begin"/>
                          </w:r>
                          <w:r>
                            <w:instrText xml:space="preserve"> PAGE  \* MERGEFORMAT </w:instrText>
                          </w:r>
                          <w:r>
                            <w:fldChar w:fldCharType="separate"/>
                          </w:r>
                          <w:r>
                            <w:t>2</w:t>
                          </w:r>
                          <w:r>
                            <w:fldChar w:fldCharType="end"/>
                          </w:r>
                          <w:r>
                            <w:t xml:space="preserve"> 页 共 </w:t>
                          </w:r>
                          <w:r>
                            <w:fldChar w:fldCharType="begin"/>
                          </w:r>
                          <w:r>
                            <w:instrText xml:space="preserve"> NUMPAGES  \* MERGEFORMAT </w:instrText>
                          </w:r>
                          <w:r>
                            <w:fldChar w:fldCharType="separate"/>
                          </w:r>
                          <w:r>
                            <w:t>18</w:t>
                          </w:r>
                          <w:r>
                            <w:fldChar w:fldCharType="end"/>
                          </w:r>
                          <w:r>
                            <w:t xml:space="preserve"> 页</w:t>
                          </w:r>
                        </w:p>
                      </w:txbxContent>
                    </wps:txbx>
                    <wps:bodyPr rot="0" spcFirstLastPara="0" vertOverflow="overflow" horzOverflow="overflow" vert="horz" wrap="none" lIns="0" tIns="0" rIns="0" bIns="0" numCol="1" spcCol="3810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">
              <v:fill on="f" focussize="0,0"/>
              <v:stroke on="f" weight="1pt" miterlimit="4" joinstyle="miter"/>
              <v:imagedata o:title=""/>
              <o:lock v:ext="edit" aspectratio="f"/>
              <v:textbox inset="0mm,0mm,0mm,0mm" style="mso-fit-shape-to-text:t;">
                <w:txbxContent>
                  <w:p w14:paraId="512C4991">
                    <w:pPr>
                      <w:pStyle w:val="11"/>
                    </w:pPr>
                    <w:r>
                      <w:t xml:space="preserve">第 </w:t>
                    </w:r>
                    <w:r>
                      <w:fldChar w:fldCharType="begin"/>
                    </w:r>
                    <w:r>
                      <w:instrText xml:space="preserve"> PAGE  \* MERGEFORMAT </w:instrText>
                    </w:r>
                    <w:r>
                      <w:fldChar w:fldCharType="separate"/>
                    </w:r>
                    <w:r>
                      <w:t>2</w:t>
                    </w:r>
                    <w:r>
                      <w:fldChar w:fldCharType="end"/>
                    </w:r>
                    <w:r>
                      <w:t xml:space="preserve"> 页 共 </w:t>
                    </w:r>
                    <w:r>
                      <w:fldChar w:fldCharType="begin"/>
                    </w:r>
                    <w:r>
                      <w:instrText xml:space="preserve"> NUMPAGES  \* MERGEFORMAT </w:instrText>
                    </w:r>
                    <w:r>
                      <w:fldChar w:fldCharType="separate"/>
                    </w:r>
                    <w:r>
                      <w:t>18</w:t>
                    </w:r>
                    <w:r>
                      <w:fldChar w:fldCharType="end"/>
                    </w:r>
                    <w:r>
                      <w:t xml:space="preserve"> 页</w:t>
                    </w:r>
                  </w:p>
                </w:txbxContent>
              </v:textbox>
            </v:shape>
          </w:pict>
        </mc:Fallback>
      </mc:AlternateContent>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DF21EBA">
    <w:pPr>
      <w:pStyle w:val="11"/>
      <w:framePr w:wrap="auto" w:vAnchor="margin" w:hAnchor="text" w:yAlign="inline"/>
      <w:rPr>
        <w:rFonts w:hint="eastAsia"/>
        <w:lang w:val="en-US" w:eastAsia="zh-CN"/>
      </w:rPr>
    </w:pPr>
    <w:r>
      <w:rPr>
        <w:sz w:val="18"/>
      </w:rPr>
      <mc:AlternateContent>
        <mc:Choice Requires="wps">
          <w:drawing>
            <wp:anchor distT="0" distB="0" distL="114300" distR="114300" simplePos="0" relativeHeight="251661312" behindDoc="0" locked="0" layoutInCell="1" allowOverlap="1">
              <wp:simplePos x="0" y="0"/>
              <wp:positionH relativeFrom="margin">
                <wp:align>center</wp:align>
              </wp:positionH>
              <wp:positionV relativeFrom="paragraph">
                <wp:posOffset>0</wp:posOffset>
              </wp:positionV>
              <wp:extent cx="1828800" cy="1828800"/>
              <wp:effectExtent l="0" t="0" r="0" b="0"/>
              <wp:wrapNone/>
              <wp:docPr id="4" name="文本框 4"/>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12700" cap="flat">
                        <a:noFill/>
                        <a:miter lim="400000"/>
                      </a:ln>
                    </wps:spPr>
                    <wps:style>
                      <a:lnRef idx="0">
                        <a:srgbClr val="FFFFFF"/>
                      </a:lnRef>
                      <a:fillRef idx="0">
                        <a:srgbClr val="FFFFFF"/>
                      </a:fillRef>
                      <a:effectRef idx="0">
                        <a:srgbClr val="FFFFFF"/>
                      </a:effectRef>
                      <a:fontRef idx="none"/>
                    </wps:style>
                    <wps:txbx>
                      <w:txbxContent>
                        <w:p w14:paraId="0A67A71E">
                          <w:pPr>
                            <w:pStyle w:val="11"/>
                          </w:pPr>
                          <w:r>
                            <w:t xml:space="preserve">第 </w:t>
                          </w:r>
                          <w:r>
                            <w:fldChar w:fldCharType="begin"/>
                          </w:r>
                          <w:r>
                            <w:instrText xml:space="preserve"> PAGE  \* MERGEFORMAT </w:instrText>
                          </w:r>
                          <w:r>
                            <w:fldChar w:fldCharType="separate"/>
                          </w:r>
                          <w:r>
                            <w:t>15</w:t>
                          </w:r>
                          <w:r>
                            <w:fldChar w:fldCharType="end"/>
                          </w:r>
                          <w:r>
                            <w:t xml:space="preserve"> 页 共 </w:t>
                          </w:r>
                          <w:r>
                            <w:fldChar w:fldCharType="begin"/>
                          </w:r>
                          <w:r>
                            <w:instrText xml:space="preserve"> NUMPAGES  \* MERGEFORMAT </w:instrText>
                          </w:r>
                          <w:r>
                            <w:fldChar w:fldCharType="separate"/>
                          </w:r>
                          <w:r>
                            <w:t>18</w:t>
                          </w:r>
                          <w:r>
                            <w:fldChar w:fldCharType="end"/>
                          </w:r>
                          <w:r>
                            <w:t xml:space="preserve"> 页</w:t>
                          </w:r>
                        </w:p>
                      </w:txbxContent>
                    </wps:txbx>
                    <wps:bodyPr rot="0" spcFirstLastPara="0" vertOverflow="overflow" horzOverflow="overflow" vert="horz" wrap="none" lIns="0" tIns="0" rIns="0" bIns="0" numCol="1" spcCol="3810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1312;mso-width-relative:page;mso-height-relative:page;" filled="f" stroked="f" coordsize="21600,21600" o:gfxdata="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">
              <v:fill on="f" focussize="0,0"/>
              <v:stroke on="f" weight="1pt" miterlimit="4" joinstyle="miter"/>
              <v:imagedata o:title=""/>
              <o:lock v:ext="edit" aspectratio="f"/>
              <v:textbox inset="0mm,0mm,0mm,0mm" style="mso-fit-shape-to-text:t;">
                <w:txbxContent>
                  <w:p w14:paraId="0A67A71E">
                    <w:pPr>
                      <w:pStyle w:val="11"/>
                    </w:pPr>
                    <w:r>
                      <w:t xml:space="preserve">第 </w:t>
                    </w:r>
                    <w:r>
                      <w:fldChar w:fldCharType="begin"/>
                    </w:r>
                    <w:r>
                      <w:instrText xml:space="preserve"> PAGE  \* MERGEFORMAT </w:instrText>
                    </w:r>
                    <w:r>
                      <w:fldChar w:fldCharType="separate"/>
                    </w:r>
                    <w:r>
                      <w:t>15</w:t>
                    </w:r>
                    <w:r>
                      <w:fldChar w:fldCharType="end"/>
                    </w:r>
                    <w:r>
                      <w:t xml:space="preserve"> 页 共 </w:t>
                    </w:r>
                    <w:r>
                      <w:fldChar w:fldCharType="begin"/>
                    </w:r>
                    <w:r>
                      <w:instrText xml:space="preserve"> NUMPAGES  \* MERGEFORMAT </w:instrText>
                    </w:r>
                    <w:r>
                      <w:fldChar w:fldCharType="separate"/>
                    </w:r>
                    <w:r>
                      <w:t>18</w:t>
                    </w:r>
                    <w:r>
                      <w:fldChar w:fldCharType="end"/>
                    </w:r>
                    <w:r>
                      <w:t xml:space="preserve"> 页</w:t>
                    </w:r>
                  </w:p>
                </w:txbxContent>
              </v:textbox>
            </v:shape>
          </w:pict>
        </mc:Fallback>
      </mc:AlternateContent>
    </w: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3C48682">
    <w:pPr>
      <w:framePr w:wrap="auto" w:vAnchor="margin" w:hAnchor="text" w:yAlign="inline"/>
      <w:widowControl w:val="0"/>
      <w:snapToGrid w:val="0"/>
      <w:jc w:val="center"/>
      <w:rPr>
        <w:rFonts w:hint="eastAsia" w:ascii="Times New Roman" w:hAnsi="Times New Roman" w:eastAsia="宋体" w:cs="Times New Roman"/>
        <w:kern w:val="2"/>
        <w:sz w:val="18"/>
        <w:szCs w:val="18"/>
        <w:lang w:val="en-US" w:eastAsia="zh-CN" w:bidi="ar-SA"/>
      </w:rPr>
    </w:pPr>
    <w:r>
      <w:rPr>
        <w:sz w:val="18"/>
      </w:rPr>
      <mc:AlternateContent>
        <mc:Choice Requires="wps">
          <w:drawing>
            <wp:anchor distT="0" distB="0" distL="114300" distR="114300" simplePos="0" relativeHeight="251662336" behindDoc="0" locked="0" layoutInCell="1" allowOverlap="1">
              <wp:simplePos x="0" y="0"/>
              <wp:positionH relativeFrom="margin">
                <wp:align>center</wp:align>
              </wp:positionH>
              <wp:positionV relativeFrom="paragraph">
                <wp:posOffset>0</wp:posOffset>
              </wp:positionV>
              <wp:extent cx="1828800" cy="1828800"/>
              <wp:effectExtent l="0" t="0" r="0" b="0"/>
              <wp:wrapNone/>
              <wp:docPr id="5" name="文本框 5"/>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12700" cap="flat">
                        <a:noFill/>
                        <a:miter lim="400000"/>
                      </a:ln>
                    </wps:spPr>
                    <wps:style>
                      <a:lnRef idx="0">
                        <a:srgbClr val="FFFFFF"/>
                      </a:lnRef>
                      <a:fillRef idx="0">
                        <a:srgbClr val="FFFFFF"/>
                      </a:fillRef>
                      <a:effectRef idx="0">
                        <a:srgbClr val="FFFFFF"/>
                      </a:effectRef>
                      <a:fontRef idx="none"/>
                    </wps:style>
                    <wps:txbx>
                      <w:txbxContent>
                        <w:p w14:paraId="4E9636AB">
                          <w:pPr>
                            <w:pStyle w:val="11"/>
                          </w:pPr>
                          <w:r>
                            <w:t xml:space="preserve">第 </w:t>
                          </w:r>
                          <w:r>
                            <w:fldChar w:fldCharType="begin"/>
                          </w:r>
                          <w:r>
                            <w:instrText xml:space="preserve"> PAGE  \* MERGEFORMAT </w:instrText>
                          </w:r>
                          <w:r>
                            <w:fldChar w:fldCharType="separate"/>
                          </w:r>
                          <w:r>
                            <w:t>18</w:t>
                          </w:r>
                          <w:r>
                            <w:fldChar w:fldCharType="end"/>
                          </w:r>
                          <w:r>
                            <w:t xml:space="preserve"> 页 共 </w:t>
                          </w:r>
                          <w:r>
                            <w:fldChar w:fldCharType="begin"/>
                          </w:r>
                          <w:r>
                            <w:instrText xml:space="preserve"> NUMPAGES  \* MERGEFORMAT </w:instrText>
                          </w:r>
                          <w:r>
                            <w:fldChar w:fldCharType="separate"/>
                          </w:r>
                          <w:r>
                            <w:t>18</w:t>
                          </w:r>
                          <w:r>
                            <w:fldChar w:fldCharType="end"/>
                          </w:r>
                          <w:r>
                            <w:t xml:space="preserve"> 页</w:t>
                          </w:r>
                        </w:p>
                      </w:txbxContent>
                    </wps:txbx>
                    <wps:bodyPr rot="0" spcFirstLastPara="0" vertOverflow="overflow" horzOverflow="overflow" vert="horz" wrap="none" lIns="0" tIns="0" rIns="0" bIns="0" numCol="1" spcCol="3810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2336;mso-width-relative:page;mso-height-relative:page;" filled="f" stroked="f" coordsize="21600,21600" o:gfxdata="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">
              <v:fill on="f" focussize="0,0"/>
              <v:stroke on="f" weight="1pt" miterlimit="4" joinstyle="miter"/>
              <v:imagedata o:title=""/>
              <o:lock v:ext="edit" aspectratio="f"/>
              <v:textbox inset="0mm,0mm,0mm,0mm" style="mso-fit-shape-to-text:t;">
                <w:txbxContent>
                  <w:p w14:paraId="4E9636AB">
                    <w:pPr>
                      <w:pStyle w:val="11"/>
                    </w:pPr>
                    <w:r>
                      <w:t xml:space="preserve">第 </w:t>
                    </w:r>
                    <w:r>
                      <w:fldChar w:fldCharType="begin"/>
                    </w:r>
                    <w:r>
                      <w:instrText xml:space="preserve"> PAGE  \* MERGEFORMAT </w:instrText>
                    </w:r>
                    <w:r>
                      <w:fldChar w:fldCharType="separate"/>
                    </w:r>
                    <w:r>
                      <w:t>18</w:t>
                    </w:r>
                    <w:r>
                      <w:fldChar w:fldCharType="end"/>
                    </w:r>
                    <w:r>
                      <w:t xml:space="preserve"> 页 共 </w:t>
                    </w:r>
                    <w:r>
                      <w:fldChar w:fldCharType="begin"/>
                    </w:r>
                    <w:r>
                      <w:instrText xml:space="preserve"> NUMPAGES  \* MERGEFORMAT </w:instrText>
                    </w:r>
                    <w:r>
                      <w:fldChar w:fldCharType="separate"/>
                    </w:r>
                    <w:r>
                      <w:t>18</w:t>
                    </w:r>
                    <w:r>
                      <w:fldChar w:fldCharType="end"/>
                    </w:r>
                    <w:r>
                      <w:t xml:space="preserve"> 页</w:t>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90B4FE1">
    <w:pPr>
      <w:pStyle w:val="30"/>
      <w:framePr w:wrap="auto" w:vAnchor="margin" w:hAnchor="text" w:yAlign="inline"/>
      <w:rPr>
        <w:rFonts w:hint="eastAsia"/>
      </w:rP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DC2FFCA">
    <w:pPr>
      <w:widowControl w:val="0"/>
      <w:pBdr>
        <w:bottom w:val="none" w:color="auto" w:sz="0" w:space="0"/>
      </w:pBdr>
      <w:snapToGrid w:val="0"/>
      <w:jc w:val="center"/>
      <w:rPr>
        <w:rFonts w:ascii="Times New Roman" w:hAnsi="Times New Roman" w:eastAsia="宋体" w:cs="Times New Roman"/>
        <w:kern w:val="2"/>
        <w:sz w:val="18"/>
        <w:szCs w:val="18"/>
        <w:lang w:val="en-US" w:eastAsia="zh-CN" w:bidi="ar-SA"/>
      </w:rP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981BDBB2"/>
    <w:multiLevelType w:val="singleLevel"/>
    <w:tmpl w:val="981BDBB2"/>
    <w:lvl w:ilvl="0" w:tentative="0">
      <w:start w:val="2"/>
      <w:numFmt w:val="decimal"/>
      <w:suff w:val="nothing"/>
      <w:lvlText w:val="%1、"/>
      <w:lvlJc w:val="left"/>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displayBackgroundShape w:val="1"/>
  <w:embedSystemFonts/>
  <w:bordersDoNotSurroundHeader w:val="0"/>
  <w:bordersDoNotSurroundFooter w:val="0"/>
  <w:documentProtection w:enforcement="0"/>
  <w:defaultTabStop w:val="420"/>
  <w:displayHorizontalDrawingGridEvery w:val="1"/>
  <w:displayVerticalDrawingGridEvery w:val="1"/>
  <w:noPunctuationKerning w:val="1"/>
  <w:characterSpacingControl w:val="doNotCompress"/>
  <w:noLineBreaksAfter w:lang="zh-CN" w:val="‘“(〔[{〈《「『【⦅〘〖«〝︵︷︹︻︽︿﹁﹃﹇﹙﹛﹝｢"/>
  <w:noLineBreaksBefore w:lang="zh-CN" w:val="’”)〕]}〉"/>
  <w:compat>
    <w:balanceSingleByteDoubleByteWidth/>
    <w:ulTrailSpace/>
    <w:doNotExpandShiftReturn/>
    <w:adjustLineHeightInTable/>
    <w:doNotWrapTextWithPunct/>
    <w:doNotUseEastAsianBreakRules/>
    <w:useFELayout/>
    <w:doNotUseIndentAsNumberingTabStop/>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ZTcwNDdlYTI1OTFhMDMyZjIzNDQ4NGFmYzk0ZjJkYmQifQ=="/>
  </w:docVars>
  <w:rsids>
    <w:rsidRoot w:val="00172A27"/>
    <w:rsid w:val="00172A27"/>
    <w:rsid w:val="006A50FA"/>
    <w:rsid w:val="007326DF"/>
    <w:rsid w:val="007A2F1C"/>
    <w:rsid w:val="00A0552E"/>
    <w:rsid w:val="00B55AF9"/>
    <w:rsid w:val="00B8196E"/>
    <w:rsid w:val="00BC3D7B"/>
    <w:rsid w:val="00C309D2"/>
    <w:rsid w:val="00C9085C"/>
    <w:rsid w:val="00FA70CD"/>
    <w:rsid w:val="014C1F37"/>
    <w:rsid w:val="019E2DBE"/>
    <w:rsid w:val="023A3A33"/>
    <w:rsid w:val="024300FB"/>
    <w:rsid w:val="024C15CF"/>
    <w:rsid w:val="02547825"/>
    <w:rsid w:val="02B04ABC"/>
    <w:rsid w:val="02C2004A"/>
    <w:rsid w:val="038672E8"/>
    <w:rsid w:val="043113F9"/>
    <w:rsid w:val="043F299D"/>
    <w:rsid w:val="044B0E64"/>
    <w:rsid w:val="0491260D"/>
    <w:rsid w:val="049E7588"/>
    <w:rsid w:val="05623797"/>
    <w:rsid w:val="061D0A00"/>
    <w:rsid w:val="06304F9D"/>
    <w:rsid w:val="06415FBB"/>
    <w:rsid w:val="071A025A"/>
    <w:rsid w:val="073F2629"/>
    <w:rsid w:val="07CD0348"/>
    <w:rsid w:val="07D74797"/>
    <w:rsid w:val="07ED6D23"/>
    <w:rsid w:val="081F5B7A"/>
    <w:rsid w:val="0899642B"/>
    <w:rsid w:val="09116FB1"/>
    <w:rsid w:val="095A7CB3"/>
    <w:rsid w:val="098D00AD"/>
    <w:rsid w:val="09E6423A"/>
    <w:rsid w:val="0A0A4661"/>
    <w:rsid w:val="0A9B78EE"/>
    <w:rsid w:val="0AA6363C"/>
    <w:rsid w:val="0AB93C82"/>
    <w:rsid w:val="0B2B3E47"/>
    <w:rsid w:val="0B93489F"/>
    <w:rsid w:val="0BB37C4B"/>
    <w:rsid w:val="0BE81DF9"/>
    <w:rsid w:val="0C9A1D8E"/>
    <w:rsid w:val="0CC25F19"/>
    <w:rsid w:val="0D381DBD"/>
    <w:rsid w:val="0D9951E8"/>
    <w:rsid w:val="0DC363ED"/>
    <w:rsid w:val="0FD52CE0"/>
    <w:rsid w:val="0FD9253D"/>
    <w:rsid w:val="0FDB5EA5"/>
    <w:rsid w:val="100D6828"/>
    <w:rsid w:val="10B218B8"/>
    <w:rsid w:val="10CD5EA6"/>
    <w:rsid w:val="11380CCB"/>
    <w:rsid w:val="140E413A"/>
    <w:rsid w:val="14FA6062"/>
    <w:rsid w:val="15A136FE"/>
    <w:rsid w:val="15B07E81"/>
    <w:rsid w:val="168F20CE"/>
    <w:rsid w:val="16E516C6"/>
    <w:rsid w:val="174838EF"/>
    <w:rsid w:val="17981E8F"/>
    <w:rsid w:val="1861482A"/>
    <w:rsid w:val="19583322"/>
    <w:rsid w:val="195E6747"/>
    <w:rsid w:val="1A5D7931"/>
    <w:rsid w:val="1AD638BE"/>
    <w:rsid w:val="1B0150F1"/>
    <w:rsid w:val="1B1D3FD6"/>
    <w:rsid w:val="1B2C7B36"/>
    <w:rsid w:val="1B7955E1"/>
    <w:rsid w:val="1BDD3DA5"/>
    <w:rsid w:val="1BED1392"/>
    <w:rsid w:val="1BFB69C0"/>
    <w:rsid w:val="1C0F29B1"/>
    <w:rsid w:val="1C322BB7"/>
    <w:rsid w:val="1CAC2181"/>
    <w:rsid w:val="1CBF1566"/>
    <w:rsid w:val="1CF20A54"/>
    <w:rsid w:val="1CFF68B4"/>
    <w:rsid w:val="1D970CFC"/>
    <w:rsid w:val="1DB23C0B"/>
    <w:rsid w:val="1EFA5217"/>
    <w:rsid w:val="1F8F77FD"/>
    <w:rsid w:val="201062FC"/>
    <w:rsid w:val="205163BE"/>
    <w:rsid w:val="219132FB"/>
    <w:rsid w:val="21C47050"/>
    <w:rsid w:val="21FD4113"/>
    <w:rsid w:val="22D00EB0"/>
    <w:rsid w:val="22F1606B"/>
    <w:rsid w:val="2351663C"/>
    <w:rsid w:val="23AB43E8"/>
    <w:rsid w:val="245A088B"/>
    <w:rsid w:val="245F0C9E"/>
    <w:rsid w:val="24A006CC"/>
    <w:rsid w:val="24B45492"/>
    <w:rsid w:val="24FB5CB3"/>
    <w:rsid w:val="262C6D90"/>
    <w:rsid w:val="26BE19EF"/>
    <w:rsid w:val="27BD54C6"/>
    <w:rsid w:val="284E0260"/>
    <w:rsid w:val="28A450B9"/>
    <w:rsid w:val="28C64C12"/>
    <w:rsid w:val="28D6674B"/>
    <w:rsid w:val="28E7251D"/>
    <w:rsid w:val="294A72C5"/>
    <w:rsid w:val="29565F0F"/>
    <w:rsid w:val="29765334"/>
    <w:rsid w:val="299E3781"/>
    <w:rsid w:val="29DB69C6"/>
    <w:rsid w:val="2B774634"/>
    <w:rsid w:val="2CB12B13"/>
    <w:rsid w:val="2CFF41D5"/>
    <w:rsid w:val="2D2640D4"/>
    <w:rsid w:val="2DB33930"/>
    <w:rsid w:val="2DB7701A"/>
    <w:rsid w:val="2DB97FB3"/>
    <w:rsid w:val="2E046D43"/>
    <w:rsid w:val="2E185319"/>
    <w:rsid w:val="2E2D62CC"/>
    <w:rsid w:val="2E39100B"/>
    <w:rsid w:val="2E4034A0"/>
    <w:rsid w:val="2EDE37A2"/>
    <w:rsid w:val="2EEC77D7"/>
    <w:rsid w:val="2F690995"/>
    <w:rsid w:val="2FA03983"/>
    <w:rsid w:val="31820D34"/>
    <w:rsid w:val="31D1754E"/>
    <w:rsid w:val="320F2F73"/>
    <w:rsid w:val="322D042D"/>
    <w:rsid w:val="327E16D2"/>
    <w:rsid w:val="32D02EF5"/>
    <w:rsid w:val="32FD030B"/>
    <w:rsid w:val="337404A1"/>
    <w:rsid w:val="33A81F17"/>
    <w:rsid w:val="340F04F3"/>
    <w:rsid w:val="35642D82"/>
    <w:rsid w:val="35E421F9"/>
    <w:rsid w:val="361F3BD3"/>
    <w:rsid w:val="36CC0C86"/>
    <w:rsid w:val="36E11002"/>
    <w:rsid w:val="370E04C5"/>
    <w:rsid w:val="371834E5"/>
    <w:rsid w:val="372C4A22"/>
    <w:rsid w:val="37314A6B"/>
    <w:rsid w:val="37B04845"/>
    <w:rsid w:val="37DD445E"/>
    <w:rsid w:val="38A807CE"/>
    <w:rsid w:val="38CD5385"/>
    <w:rsid w:val="3AB652D5"/>
    <w:rsid w:val="3AFB30DD"/>
    <w:rsid w:val="3B286FE0"/>
    <w:rsid w:val="3B497155"/>
    <w:rsid w:val="3B9C1436"/>
    <w:rsid w:val="3BA75327"/>
    <w:rsid w:val="3C301A6B"/>
    <w:rsid w:val="3C3257D1"/>
    <w:rsid w:val="3D1E02FB"/>
    <w:rsid w:val="3DB15680"/>
    <w:rsid w:val="3E410621"/>
    <w:rsid w:val="3E647790"/>
    <w:rsid w:val="3E772B72"/>
    <w:rsid w:val="3F5D3D7D"/>
    <w:rsid w:val="3FA10590"/>
    <w:rsid w:val="3FD87226"/>
    <w:rsid w:val="3FEA7A79"/>
    <w:rsid w:val="4033666C"/>
    <w:rsid w:val="4075540F"/>
    <w:rsid w:val="40A25D3E"/>
    <w:rsid w:val="40B05440"/>
    <w:rsid w:val="41000ED7"/>
    <w:rsid w:val="415A648B"/>
    <w:rsid w:val="420416B7"/>
    <w:rsid w:val="423A2EF4"/>
    <w:rsid w:val="42480BEE"/>
    <w:rsid w:val="42CD4900"/>
    <w:rsid w:val="44935E12"/>
    <w:rsid w:val="451E2F5B"/>
    <w:rsid w:val="455436D3"/>
    <w:rsid w:val="45BA47D3"/>
    <w:rsid w:val="46171F44"/>
    <w:rsid w:val="46C42F35"/>
    <w:rsid w:val="46D05AEB"/>
    <w:rsid w:val="4703605D"/>
    <w:rsid w:val="479A3252"/>
    <w:rsid w:val="4885485B"/>
    <w:rsid w:val="488C3E1C"/>
    <w:rsid w:val="493B5A4A"/>
    <w:rsid w:val="49415E3C"/>
    <w:rsid w:val="499C7517"/>
    <w:rsid w:val="4B1E4D42"/>
    <w:rsid w:val="4B9A2838"/>
    <w:rsid w:val="4CB9722B"/>
    <w:rsid w:val="4D2F1B44"/>
    <w:rsid w:val="4D6D2823"/>
    <w:rsid w:val="4EB27EE8"/>
    <w:rsid w:val="4FCF1240"/>
    <w:rsid w:val="510A7280"/>
    <w:rsid w:val="519F2ED6"/>
    <w:rsid w:val="51EB08AF"/>
    <w:rsid w:val="524170EC"/>
    <w:rsid w:val="52885F20"/>
    <w:rsid w:val="52BA21D8"/>
    <w:rsid w:val="535328CC"/>
    <w:rsid w:val="53844015"/>
    <w:rsid w:val="53CD3DB2"/>
    <w:rsid w:val="53D85B2C"/>
    <w:rsid w:val="53ED3F12"/>
    <w:rsid w:val="54153486"/>
    <w:rsid w:val="54921FFB"/>
    <w:rsid w:val="54C942CF"/>
    <w:rsid w:val="551014B3"/>
    <w:rsid w:val="555A7110"/>
    <w:rsid w:val="555E3C11"/>
    <w:rsid w:val="55D93423"/>
    <w:rsid w:val="55F10CA7"/>
    <w:rsid w:val="568B2C88"/>
    <w:rsid w:val="56B8033A"/>
    <w:rsid w:val="57021FF1"/>
    <w:rsid w:val="570441D3"/>
    <w:rsid w:val="577578C4"/>
    <w:rsid w:val="58F51880"/>
    <w:rsid w:val="59065871"/>
    <w:rsid w:val="5A6C3B35"/>
    <w:rsid w:val="5AEC1D43"/>
    <w:rsid w:val="5B081D8F"/>
    <w:rsid w:val="5B5A24DB"/>
    <w:rsid w:val="5B841066"/>
    <w:rsid w:val="5B8F661B"/>
    <w:rsid w:val="5BAC5C27"/>
    <w:rsid w:val="5BC3207D"/>
    <w:rsid w:val="5C1842EE"/>
    <w:rsid w:val="5C8C126B"/>
    <w:rsid w:val="5CAC3721"/>
    <w:rsid w:val="5CCD5552"/>
    <w:rsid w:val="5D0C4B73"/>
    <w:rsid w:val="5D1F68FE"/>
    <w:rsid w:val="5D9E0276"/>
    <w:rsid w:val="5DE16107"/>
    <w:rsid w:val="5E0377E8"/>
    <w:rsid w:val="5E550C74"/>
    <w:rsid w:val="5E7774AE"/>
    <w:rsid w:val="5F304531"/>
    <w:rsid w:val="5FFD841A"/>
    <w:rsid w:val="6056454E"/>
    <w:rsid w:val="605C5044"/>
    <w:rsid w:val="60F811B6"/>
    <w:rsid w:val="6250537A"/>
    <w:rsid w:val="62842A8A"/>
    <w:rsid w:val="628F7C91"/>
    <w:rsid w:val="62C81DDF"/>
    <w:rsid w:val="63850EF3"/>
    <w:rsid w:val="64343753"/>
    <w:rsid w:val="646B5AF4"/>
    <w:rsid w:val="650B4576"/>
    <w:rsid w:val="655B557A"/>
    <w:rsid w:val="65750EF0"/>
    <w:rsid w:val="660A102C"/>
    <w:rsid w:val="662004A1"/>
    <w:rsid w:val="66DC2E14"/>
    <w:rsid w:val="66DE31DE"/>
    <w:rsid w:val="66F91BA2"/>
    <w:rsid w:val="67492634"/>
    <w:rsid w:val="67760BCD"/>
    <w:rsid w:val="6785318B"/>
    <w:rsid w:val="69602269"/>
    <w:rsid w:val="69A057C9"/>
    <w:rsid w:val="69A27515"/>
    <w:rsid w:val="69A311B6"/>
    <w:rsid w:val="69CF659F"/>
    <w:rsid w:val="6A1B123A"/>
    <w:rsid w:val="6A9A6851"/>
    <w:rsid w:val="6D903084"/>
    <w:rsid w:val="6D9429F2"/>
    <w:rsid w:val="6DA27FF8"/>
    <w:rsid w:val="6E6762FD"/>
    <w:rsid w:val="6EFF1E99"/>
    <w:rsid w:val="6F2E3518"/>
    <w:rsid w:val="6F5A1A2F"/>
    <w:rsid w:val="6FA32ACE"/>
    <w:rsid w:val="6FA80A40"/>
    <w:rsid w:val="701A4460"/>
    <w:rsid w:val="70F63422"/>
    <w:rsid w:val="71524287"/>
    <w:rsid w:val="717F6CC2"/>
    <w:rsid w:val="71B1081E"/>
    <w:rsid w:val="71BF7E52"/>
    <w:rsid w:val="7265409A"/>
    <w:rsid w:val="730F67BB"/>
    <w:rsid w:val="73314959"/>
    <w:rsid w:val="73376ADC"/>
    <w:rsid w:val="73774085"/>
    <w:rsid w:val="73C14AB2"/>
    <w:rsid w:val="73FC46A6"/>
    <w:rsid w:val="74C302F2"/>
    <w:rsid w:val="750039F8"/>
    <w:rsid w:val="753E4CE6"/>
    <w:rsid w:val="756A3E1D"/>
    <w:rsid w:val="75B545B1"/>
    <w:rsid w:val="76147BCB"/>
    <w:rsid w:val="7657546E"/>
    <w:rsid w:val="768F5040"/>
    <w:rsid w:val="76B55335"/>
    <w:rsid w:val="76CF38AD"/>
    <w:rsid w:val="77B24188"/>
    <w:rsid w:val="77DD680A"/>
    <w:rsid w:val="7889342D"/>
    <w:rsid w:val="789A2E8C"/>
    <w:rsid w:val="7908342F"/>
    <w:rsid w:val="79A11556"/>
    <w:rsid w:val="7A1C2C5E"/>
    <w:rsid w:val="7AE35C69"/>
    <w:rsid w:val="7B0E5932"/>
    <w:rsid w:val="7B5527F0"/>
    <w:rsid w:val="7B735A7A"/>
    <w:rsid w:val="7B7FB21E"/>
    <w:rsid w:val="7BA94AC9"/>
    <w:rsid w:val="7BB34D31"/>
    <w:rsid w:val="7BF179A9"/>
    <w:rsid w:val="7C37455E"/>
    <w:rsid w:val="7CA9041D"/>
    <w:rsid w:val="7D057841"/>
    <w:rsid w:val="7D4B110B"/>
    <w:rsid w:val="7DBA5B2F"/>
    <w:rsid w:val="7FB8524F"/>
    <w:rsid w:val="7FDD23F9"/>
  </w:rsids>
  <m:mathPr>
    <m:mathFont m:val="Cambria Math"/>
    <m:brkBin m:val="before"/>
    <m:brkBinSub m:val="--"/>
    <m:smallFrac m:val="0"/>
    <m:dispDef/>
    <m:lMargin m:val="0"/>
    <m:rMargin m:val="0"/>
    <m:defJc m:val="centerGroup"/>
    <m:wrapIndent m:val="1440"/>
    <m:intLim m:val="subSup"/>
    <m:naryLim m:val="undOvr"/>
  </m:mathPr>
  <w:doNotAutoCompressPictures/>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semiHidden="0" w:name="heading 2"/>
    <w:lsdException w:qFormat="1" w:uiPriority="9" w:semiHidden="0" w:name="heading 3"/>
    <w:lsdException w:qFormat="1" w:uiPriority="0" w:semiHidden="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qFormat="1"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qFormat="1" w:unhideWhenUsed="0" w:uiPriority="1"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qFormat="1"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qFormat="1" w:unhideWhenUsed="0" w:uiPriority="0" w:semiHidden="0" w:name="Body Text Indent 2"/>
    <w:lsdException w:qFormat="1"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nhideWhenUsed="0" w:uiPriority="0" w:semiHidden="0" w:name="Balloon Text"/>
    <w:lsdException w:qFormat="1"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0"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autoRedefine/>
    <w:qFormat/>
    <w:uiPriority w:val="0"/>
    <w:pPr>
      <w:framePr w:wrap="around" w:vAnchor="margin" w:hAnchor="text" w:y="1"/>
    </w:pPr>
    <w:rPr>
      <w:rFonts w:ascii="Times New Roman" w:hAnsi="Times New Roman" w:eastAsia="Arial Unicode MS" w:cs="Times New Roman"/>
      <w:sz w:val="24"/>
      <w:szCs w:val="24"/>
      <w:lang w:val="en-US" w:eastAsia="en-US" w:bidi="ar-SA"/>
    </w:rPr>
  </w:style>
  <w:style w:type="paragraph" w:styleId="3">
    <w:name w:val="heading 1"/>
    <w:basedOn w:val="1"/>
    <w:next w:val="1"/>
    <w:autoRedefine/>
    <w:qFormat/>
    <w:uiPriority w:val="9"/>
    <w:pPr>
      <w:keepNext/>
      <w:keepLines/>
      <w:spacing w:before="340" w:after="330" w:line="578" w:lineRule="auto"/>
      <w:jc w:val="center"/>
      <w:outlineLvl w:val="0"/>
    </w:pPr>
    <w:rPr>
      <w:rFonts w:eastAsia="方正小标宋简体"/>
      <w:bCs/>
      <w:kern w:val="44"/>
      <w:sz w:val="28"/>
      <w:szCs w:val="44"/>
    </w:rPr>
  </w:style>
  <w:style w:type="paragraph" w:styleId="2">
    <w:name w:val="heading 2"/>
    <w:basedOn w:val="1"/>
    <w:next w:val="1"/>
    <w:autoRedefine/>
    <w:unhideWhenUsed/>
    <w:qFormat/>
    <w:uiPriority w:val="9"/>
    <w:pPr>
      <w:keepNext/>
      <w:keepLines/>
      <w:spacing w:before="120" w:after="120"/>
      <w:jc w:val="center"/>
      <w:outlineLvl w:val="1"/>
    </w:pPr>
    <w:rPr>
      <w:rFonts w:asciiTheme="majorHAnsi" w:hAnsiTheme="majorHAnsi" w:cstheme="majorBidi"/>
      <w:bCs/>
      <w:szCs w:val="32"/>
    </w:rPr>
  </w:style>
  <w:style w:type="paragraph" w:styleId="4">
    <w:name w:val="heading 3"/>
    <w:basedOn w:val="1"/>
    <w:next w:val="1"/>
    <w:autoRedefine/>
    <w:unhideWhenUsed/>
    <w:qFormat/>
    <w:uiPriority w:val="9"/>
    <w:pPr>
      <w:keepNext/>
      <w:keepLines/>
      <w:spacing w:before="260" w:after="260" w:line="416" w:lineRule="auto"/>
      <w:outlineLvl w:val="2"/>
    </w:pPr>
    <w:rPr>
      <w:b/>
      <w:bCs/>
      <w:sz w:val="32"/>
      <w:szCs w:val="32"/>
    </w:rPr>
  </w:style>
  <w:style w:type="paragraph" w:styleId="5">
    <w:name w:val="heading 4"/>
    <w:basedOn w:val="1"/>
    <w:next w:val="1"/>
    <w:autoRedefine/>
    <w:unhideWhenUsed/>
    <w:qFormat/>
    <w:uiPriority w:val="0"/>
    <w:pPr>
      <w:keepNext/>
      <w:keepLines/>
      <w:spacing w:before="280" w:after="290" w:line="372" w:lineRule="auto"/>
      <w:outlineLvl w:val="3"/>
    </w:pPr>
    <w:rPr>
      <w:rFonts w:ascii="Arial" w:hAnsi="Arial" w:eastAsia="黑体"/>
      <w:b/>
      <w:sz w:val="28"/>
    </w:rPr>
  </w:style>
  <w:style w:type="character" w:default="1" w:styleId="20">
    <w:name w:val="Default Paragraph Font"/>
    <w:autoRedefine/>
    <w:semiHidden/>
    <w:unhideWhenUsed/>
    <w:qFormat/>
    <w:uiPriority w:val="1"/>
  </w:style>
  <w:style w:type="table" w:default="1" w:styleId="18">
    <w:name w:val="Normal Table"/>
    <w:autoRedefine/>
    <w:semiHidden/>
    <w:unhideWhenUsed/>
    <w:qFormat/>
    <w:uiPriority w:val="99"/>
    <w:tblPr>
      <w:tblCellMar>
        <w:top w:w="0" w:type="dxa"/>
        <w:left w:w="108" w:type="dxa"/>
        <w:bottom w:w="0" w:type="dxa"/>
        <w:right w:w="108" w:type="dxa"/>
      </w:tblCellMar>
    </w:tblPr>
  </w:style>
  <w:style w:type="paragraph" w:styleId="6">
    <w:name w:val="annotation text"/>
    <w:basedOn w:val="1"/>
    <w:autoRedefine/>
    <w:qFormat/>
    <w:uiPriority w:val="0"/>
  </w:style>
  <w:style w:type="paragraph" w:styleId="7">
    <w:name w:val="Body Text"/>
    <w:basedOn w:val="1"/>
    <w:autoRedefine/>
    <w:qFormat/>
    <w:uiPriority w:val="1"/>
    <w:rPr>
      <w:rFonts w:ascii="宋体" w:hAnsi="宋体" w:eastAsia="宋体" w:cs="宋体"/>
      <w:sz w:val="20"/>
      <w:szCs w:val="20"/>
      <w:lang w:val="zh-CN" w:eastAsia="zh-CN" w:bidi="zh-CN"/>
    </w:rPr>
  </w:style>
  <w:style w:type="paragraph" w:styleId="8">
    <w:name w:val="Body Text Indent"/>
    <w:basedOn w:val="1"/>
    <w:autoRedefine/>
    <w:qFormat/>
    <w:uiPriority w:val="0"/>
    <w:pPr>
      <w:spacing w:line="460" w:lineRule="exact"/>
      <w:ind w:firstLine="482" w:firstLineChars="200"/>
    </w:pPr>
    <w:rPr>
      <w:b/>
      <w:bCs/>
      <w:shd w:val="clear" w:color="auto" w:fill="CCCCCC"/>
    </w:rPr>
  </w:style>
  <w:style w:type="paragraph" w:styleId="9">
    <w:name w:val="Plain Text"/>
    <w:basedOn w:val="1"/>
    <w:autoRedefine/>
    <w:qFormat/>
    <w:uiPriority w:val="0"/>
    <w:rPr>
      <w:rFonts w:ascii="宋体" w:hAnsi="Courier New"/>
      <w:sz w:val="20"/>
    </w:rPr>
  </w:style>
  <w:style w:type="paragraph" w:styleId="10">
    <w:name w:val="Body Text Indent 2"/>
    <w:basedOn w:val="1"/>
    <w:autoRedefine/>
    <w:qFormat/>
    <w:uiPriority w:val="0"/>
    <w:pPr>
      <w:spacing w:after="120" w:line="480" w:lineRule="auto"/>
      <w:ind w:left="420" w:leftChars="200"/>
    </w:pPr>
    <w:rPr>
      <w:rFonts w:eastAsia="仿宋_GB2312"/>
      <w:sz w:val="32"/>
    </w:rPr>
  </w:style>
  <w:style w:type="paragraph" w:styleId="11">
    <w:name w:val="footer"/>
    <w:basedOn w:val="1"/>
    <w:link w:val="39"/>
    <w:autoRedefine/>
    <w:qFormat/>
    <w:uiPriority w:val="0"/>
    <w:pPr>
      <w:tabs>
        <w:tab w:val="center" w:pos="4153"/>
        <w:tab w:val="right" w:pos="8306"/>
      </w:tabs>
      <w:snapToGrid w:val="0"/>
    </w:pPr>
    <w:rPr>
      <w:sz w:val="18"/>
      <w:szCs w:val="18"/>
    </w:rPr>
  </w:style>
  <w:style w:type="paragraph" w:styleId="12">
    <w:name w:val="header"/>
    <w:basedOn w:val="1"/>
    <w:link w:val="38"/>
    <w:autoRedefine/>
    <w:qFormat/>
    <w:uiPriority w:val="0"/>
    <w:pPr>
      <w:pBdr>
        <w:bottom w:val="single" w:color="auto" w:sz="6" w:space="1"/>
      </w:pBdr>
      <w:tabs>
        <w:tab w:val="center" w:pos="4153"/>
        <w:tab w:val="right" w:pos="8306"/>
      </w:tabs>
      <w:snapToGrid w:val="0"/>
      <w:jc w:val="center"/>
    </w:pPr>
    <w:rPr>
      <w:sz w:val="18"/>
      <w:szCs w:val="18"/>
    </w:rPr>
  </w:style>
  <w:style w:type="paragraph" w:styleId="13">
    <w:name w:val="toc 1"/>
    <w:basedOn w:val="1"/>
    <w:next w:val="1"/>
    <w:qFormat/>
    <w:uiPriority w:val="0"/>
  </w:style>
  <w:style w:type="paragraph" w:styleId="14">
    <w:name w:val="Body Text Indent 3"/>
    <w:basedOn w:val="1"/>
    <w:autoRedefine/>
    <w:qFormat/>
    <w:uiPriority w:val="0"/>
    <w:pPr>
      <w:spacing w:line="360" w:lineRule="auto"/>
      <w:ind w:firstLine="560" w:firstLineChars="200"/>
    </w:pPr>
    <w:rPr>
      <w:rFonts w:ascii="宋体" w:hAnsi="宋体"/>
      <w:sz w:val="28"/>
    </w:rPr>
  </w:style>
  <w:style w:type="paragraph" w:styleId="15">
    <w:name w:val="Normal (Web)"/>
    <w:basedOn w:val="1"/>
    <w:autoRedefine/>
    <w:qFormat/>
    <w:uiPriority w:val="0"/>
    <w:pPr>
      <w:spacing w:beforeAutospacing="1" w:afterAutospacing="1"/>
    </w:pPr>
    <w:rPr>
      <w:lang w:eastAsia="zh-CN"/>
    </w:rPr>
  </w:style>
  <w:style w:type="paragraph" w:styleId="16">
    <w:name w:val="Title"/>
    <w:next w:val="1"/>
    <w:qFormat/>
    <w:uiPriority w:val="0"/>
    <w:pPr>
      <w:widowControl w:val="0"/>
      <w:spacing w:before="240" w:after="60"/>
      <w:jc w:val="center"/>
      <w:outlineLvl w:val="0"/>
    </w:pPr>
    <w:rPr>
      <w:rFonts w:ascii="Cambria" w:hAnsi="Cambria" w:eastAsia="宋体" w:cs="Times New Roman"/>
      <w:b/>
      <w:bCs/>
      <w:kern w:val="21"/>
      <w:sz w:val="32"/>
      <w:szCs w:val="32"/>
      <w:lang w:val="en-US" w:eastAsia="zh-CN" w:bidi="ar-SA"/>
    </w:rPr>
  </w:style>
  <w:style w:type="paragraph" w:styleId="17">
    <w:name w:val="Body Text First Indent 2"/>
    <w:basedOn w:val="8"/>
    <w:next w:val="10"/>
    <w:autoRedefine/>
    <w:qFormat/>
    <w:uiPriority w:val="0"/>
    <w:pPr>
      <w:spacing w:after="120" w:line="240" w:lineRule="auto"/>
      <w:ind w:left="420" w:leftChars="200" w:firstLine="420"/>
    </w:pPr>
    <w:rPr>
      <w:rFonts w:cs="宋体"/>
      <w:sz w:val="21"/>
      <w:szCs w:val="21"/>
    </w:rPr>
  </w:style>
  <w:style w:type="table" w:styleId="19">
    <w:name w:val="Table Grid"/>
    <w:basedOn w:val="18"/>
    <w:autoRedefine/>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21">
    <w:name w:val="Strong"/>
    <w:basedOn w:val="20"/>
    <w:autoRedefine/>
    <w:qFormat/>
    <w:uiPriority w:val="0"/>
    <w:rPr>
      <w:b/>
    </w:rPr>
  </w:style>
  <w:style w:type="character" w:styleId="22">
    <w:name w:val="page number"/>
    <w:qFormat/>
    <w:uiPriority w:val="0"/>
  </w:style>
  <w:style w:type="character" w:styleId="23">
    <w:name w:val="Hyperlink"/>
    <w:autoRedefine/>
    <w:qFormat/>
    <w:uiPriority w:val="0"/>
    <w:rPr>
      <w:u w:val="single"/>
    </w:rPr>
  </w:style>
  <w:style w:type="paragraph" w:customStyle="1" w:styleId="24">
    <w:name w:val="BodyText1I2"/>
    <w:basedOn w:val="25"/>
    <w:next w:val="1"/>
    <w:autoRedefine/>
    <w:qFormat/>
    <w:uiPriority w:val="0"/>
  </w:style>
  <w:style w:type="paragraph" w:customStyle="1" w:styleId="25">
    <w:name w:val="BodyTextIndent"/>
    <w:basedOn w:val="1"/>
    <w:autoRedefine/>
    <w:qFormat/>
    <w:uiPriority w:val="0"/>
    <w:pPr>
      <w:widowControl/>
      <w:spacing w:line="357" w:lineRule="atLeast"/>
      <w:ind w:firstLine="525"/>
      <w:textAlignment w:val="baseline"/>
    </w:pPr>
    <w:rPr>
      <w:rFonts w:hAnsi="Calibri" w:eastAsia="Times New Roman"/>
      <w:color w:val="000000"/>
      <w:sz w:val="28"/>
      <w:szCs w:val="22"/>
    </w:rPr>
  </w:style>
  <w:style w:type="paragraph" w:customStyle="1" w:styleId="26">
    <w:name w:val="Quote1"/>
    <w:next w:val="1"/>
    <w:autoRedefine/>
    <w:qFormat/>
    <w:uiPriority w:val="99"/>
    <w:pPr>
      <w:wordWrap w:val="0"/>
      <w:spacing w:before="200" w:after="160"/>
      <w:ind w:left="864" w:right="864"/>
      <w:jc w:val="center"/>
    </w:pPr>
    <w:rPr>
      <w:rFonts w:ascii="Times New Roman" w:hAnsi="Times New Roman" w:eastAsia="宋体" w:cs="Times New Roman"/>
      <w:i/>
      <w:iCs/>
      <w:sz w:val="21"/>
      <w:szCs w:val="21"/>
      <w:lang w:val="en-US" w:eastAsia="zh-CN" w:bidi="ar-SA"/>
    </w:rPr>
  </w:style>
  <w:style w:type="paragraph" w:customStyle="1" w:styleId="27">
    <w:name w:val="z正文"/>
    <w:basedOn w:val="9"/>
    <w:autoRedefine/>
    <w:qFormat/>
    <w:uiPriority w:val="99"/>
    <w:pPr>
      <w:tabs>
        <w:tab w:val="left" w:pos="525"/>
      </w:tabs>
      <w:snapToGrid w:val="0"/>
      <w:spacing w:line="360" w:lineRule="auto"/>
    </w:pPr>
    <w:rPr>
      <w:rFonts w:hAnsi="宋体"/>
      <w:kern w:val="2"/>
      <w:sz w:val="24"/>
      <w:szCs w:val="20"/>
    </w:rPr>
  </w:style>
  <w:style w:type="paragraph" w:customStyle="1" w:styleId="28">
    <w:name w:val="正文正"/>
    <w:basedOn w:val="1"/>
    <w:autoRedefine/>
    <w:qFormat/>
    <w:uiPriority w:val="0"/>
    <w:pPr>
      <w:spacing w:line="560" w:lineRule="exact"/>
      <w:ind w:firstLine="561"/>
    </w:pPr>
    <w:rPr>
      <w:rFonts w:ascii="Calibri" w:hAnsi="Calibri"/>
      <w:sz w:val="28"/>
      <w:szCs w:val="28"/>
    </w:rPr>
  </w:style>
  <w:style w:type="table" w:customStyle="1" w:styleId="29">
    <w:name w:val="Table Normal"/>
    <w:autoRedefine/>
    <w:qFormat/>
    <w:uiPriority w:val="0"/>
    <w:tblPr>
      <w:tblCellMar>
        <w:top w:w="0" w:type="dxa"/>
        <w:left w:w="0" w:type="dxa"/>
        <w:bottom w:w="0" w:type="dxa"/>
        <w:right w:w="0" w:type="dxa"/>
      </w:tblCellMar>
    </w:tblPr>
  </w:style>
  <w:style w:type="paragraph" w:customStyle="1" w:styleId="30">
    <w:name w:val="页眉与页脚"/>
    <w:autoRedefine/>
    <w:qFormat/>
    <w:uiPriority w:val="0"/>
    <w:pPr>
      <w:framePr w:wrap="around" w:vAnchor="margin" w:hAnchor="text" w:y="1"/>
      <w:tabs>
        <w:tab w:val="right" w:pos="9020"/>
      </w:tabs>
    </w:pPr>
    <w:rPr>
      <w:rFonts w:ascii="Helvetica Neue" w:hAnsi="Helvetica Neue" w:eastAsia="Arial Unicode MS" w:cs="Arial Unicode MS"/>
      <w:color w:val="000000"/>
      <w:sz w:val="24"/>
      <w:szCs w:val="24"/>
      <w:lang w:val="en-US" w:eastAsia="zh-CN" w:bidi="ar-SA"/>
    </w:rPr>
  </w:style>
  <w:style w:type="paragraph" w:customStyle="1" w:styleId="31">
    <w:name w:val="正文 A"/>
    <w:autoRedefine/>
    <w:qFormat/>
    <w:uiPriority w:val="0"/>
    <w:pPr>
      <w:framePr w:wrap="around" w:vAnchor="margin" w:hAnchor="text" w:y="1"/>
      <w:widowControl w:val="0"/>
      <w:jc w:val="both"/>
    </w:pPr>
    <w:rPr>
      <w:rFonts w:hint="eastAsia" w:ascii="Arial Unicode MS" w:hAnsi="Arial Unicode MS" w:eastAsia="Times New Roman" w:cs="Arial Unicode MS"/>
      <w:color w:val="000000"/>
      <w:kern w:val="2"/>
      <w:sz w:val="21"/>
      <w:szCs w:val="21"/>
      <w:u w:color="000000"/>
      <w:lang w:val="en-US" w:eastAsia="zh-CN" w:bidi="ar-SA"/>
    </w:rPr>
  </w:style>
  <w:style w:type="paragraph" w:styleId="32">
    <w:name w:val="List Paragraph"/>
    <w:basedOn w:val="1"/>
    <w:autoRedefine/>
    <w:qFormat/>
    <w:uiPriority w:val="0"/>
    <w:pPr>
      <w:ind w:firstLine="420" w:firstLineChars="200"/>
    </w:pPr>
  </w:style>
  <w:style w:type="paragraph" w:customStyle="1" w:styleId="33">
    <w:name w:val="Normal_141"/>
    <w:autoRedefine/>
    <w:qFormat/>
    <w:uiPriority w:val="0"/>
    <w:pPr>
      <w:spacing w:before="120" w:after="240"/>
      <w:jc w:val="both"/>
    </w:pPr>
    <w:rPr>
      <w:rFonts w:ascii="Calibri" w:hAnsi="Calibri" w:eastAsia="Calibri" w:cs="Times New Roman"/>
      <w:sz w:val="22"/>
      <w:szCs w:val="22"/>
      <w:lang w:val="ru-RU" w:eastAsia="en-US" w:bidi="ar-SA"/>
    </w:rPr>
  </w:style>
  <w:style w:type="paragraph" w:customStyle="1" w:styleId="34">
    <w:name w:val="样式 标题 2 + Times New Roman 四号 非加粗 段前: 5 磅 段后: 0 磅 行距: 固定值 20..."/>
    <w:basedOn w:val="2"/>
    <w:autoRedefine/>
    <w:qFormat/>
    <w:uiPriority w:val="0"/>
    <w:pPr>
      <w:spacing w:before="100" w:after="0" w:line="400" w:lineRule="exact"/>
    </w:pPr>
    <w:rPr>
      <w:rFonts w:ascii="Times New Roman" w:hAnsi="Times New Roman" w:cs="宋体"/>
      <w:bCs w:val="0"/>
      <w:sz w:val="28"/>
      <w:szCs w:val="20"/>
    </w:rPr>
  </w:style>
  <w:style w:type="character" w:customStyle="1" w:styleId="35">
    <w:name w:val="font41"/>
    <w:basedOn w:val="20"/>
    <w:autoRedefine/>
    <w:qFormat/>
    <w:uiPriority w:val="0"/>
    <w:rPr>
      <w:rFonts w:ascii="黑体" w:hAnsi="宋体" w:eastAsia="黑体" w:cs="黑体"/>
      <w:b/>
      <w:color w:val="000000"/>
      <w:sz w:val="21"/>
      <w:szCs w:val="21"/>
      <w:u w:val="none"/>
    </w:rPr>
  </w:style>
  <w:style w:type="paragraph" w:customStyle="1" w:styleId="36">
    <w:name w:val="Table Paragraph"/>
    <w:basedOn w:val="1"/>
    <w:autoRedefine/>
    <w:qFormat/>
    <w:uiPriority w:val="1"/>
    <w:rPr>
      <w:rFonts w:ascii="宋体" w:hAnsi="宋体" w:eastAsia="宋体" w:cs="宋体"/>
      <w:lang w:val="zh-CN" w:eastAsia="zh-CN" w:bidi="zh-CN"/>
    </w:rPr>
  </w:style>
  <w:style w:type="character" w:customStyle="1" w:styleId="37">
    <w:name w:val="font81"/>
    <w:basedOn w:val="20"/>
    <w:autoRedefine/>
    <w:qFormat/>
    <w:uiPriority w:val="0"/>
    <w:rPr>
      <w:rFonts w:hint="default" w:ascii="Calibri" w:hAnsi="Calibri" w:cs="Calibri"/>
      <w:color w:val="000000"/>
      <w:sz w:val="18"/>
      <w:szCs w:val="18"/>
      <w:u w:val="none"/>
    </w:rPr>
  </w:style>
  <w:style w:type="character" w:customStyle="1" w:styleId="38">
    <w:name w:val="页眉 字符"/>
    <w:basedOn w:val="20"/>
    <w:link w:val="12"/>
    <w:autoRedefine/>
    <w:qFormat/>
    <w:uiPriority w:val="0"/>
    <w:rPr>
      <w:rFonts w:eastAsia="Arial Unicode MS"/>
      <w:sz w:val="18"/>
      <w:szCs w:val="18"/>
      <w:lang w:eastAsia="en-US"/>
    </w:rPr>
  </w:style>
  <w:style w:type="character" w:customStyle="1" w:styleId="39">
    <w:name w:val="页脚 字符"/>
    <w:basedOn w:val="20"/>
    <w:link w:val="11"/>
    <w:autoRedefine/>
    <w:qFormat/>
    <w:uiPriority w:val="0"/>
    <w:rPr>
      <w:rFonts w:eastAsia="Arial Unicode MS"/>
      <w:sz w:val="18"/>
      <w:szCs w:val="18"/>
      <w:lang w:eastAsia="en-US"/>
    </w:rPr>
  </w:style>
  <w:style w:type="paragraph" w:customStyle="1" w:styleId="40">
    <w:name w:val="Other|1"/>
    <w:basedOn w:val="1"/>
    <w:autoRedefine/>
    <w:qFormat/>
    <w:uiPriority w:val="0"/>
    <w:pPr>
      <w:widowControl w:val="0"/>
      <w:shd w:val="clear" w:color="auto" w:fill="auto"/>
      <w:spacing w:after="180"/>
      <w:ind w:firstLine="140"/>
    </w:pPr>
    <w:rPr>
      <w:rFonts w:ascii="宋体" w:hAnsi="宋体" w:eastAsia="宋体" w:cs="宋体"/>
      <w:sz w:val="20"/>
      <w:szCs w:val="20"/>
      <w:u w:val="none"/>
      <w:shd w:val="clear" w:color="auto" w:fill="auto"/>
      <w:lang w:val="zh-TW" w:eastAsia="zh-TW" w:bidi="zh-TW"/>
    </w:rPr>
  </w:style>
  <w:style w:type="paragraph" w:customStyle="1" w:styleId="41">
    <w:name w:val="图"/>
    <w:basedOn w:val="1"/>
    <w:autoRedefine/>
    <w:unhideWhenUsed/>
    <w:qFormat/>
    <w:uiPriority w:val="0"/>
    <w:pPr>
      <w:keepNext/>
      <w:autoSpaceDE/>
      <w:autoSpaceDN/>
      <w:spacing w:before="60" w:beforeLines="0" w:after="60" w:afterLines="0" w:line="300" w:lineRule="auto"/>
      <w:jc w:val="center"/>
      <w:textAlignment w:val="center"/>
    </w:pPr>
    <w:rPr>
      <w:rFonts w:hint="default"/>
      <w:snapToGrid w:val="0"/>
      <w:spacing w:val="20"/>
      <w:sz w:val="24"/>
      <w:szCs w:val="21"/>
    </w:rPr>
  </w:style>
  <w:style w:type="paragraph" w:customStyle="1" w:styleId="42">
    <w:name w:val="Table Text"/>
    <w:basedOn w:val="1"/>
    <w:autoRedefine/>
    <w:semiHidden/>
    <w:qFormat/>
    <w:uiPriority w:val="0"/>
    <w:rPr>
      <w:rFonts w:ascii="宋体" w:hAnsi="宋体" w:eastAsia="宋体" w:cs="宋体"/>
      <w:sz w:val="22"/>
      <w:szCs w:val="22"/>
      <w:lang w:val="en-US" w:eastAsia="en-US" w:bidi="ar-SA"/>
    </w:rPr>
  </w:style>
  <w:style w:type="character" w:customStyle="1" w:styleId="43">
    <w:name w:val="NormalCharacter"/>
    <w:qFormat/>
    <w:uiPriority w:val="0"/>
    <w:rPr>
      <w:rFonts w:ascii="Times New Roman" w:hAnsi="Times New Roman" w:eastAsia="宋体"/>
    </w:rPr>
  </w:style>
</w:styles>
</file>

<file path=word/_rels/document.xml.rels><?xml version="1.0" encoding="UTF-8" standalone="yes"?>
<Relationships xmlns="http://schemas.openxmlformats.org/package/2006/relationships"><Relationship Id="rId9" Type="http://schemas.openxmlformats.org/officeDocument/2006/relationships/theme" Target="theme/theme1.xml"/><Relationship Id="rId8" Type="http://schemas.openxmlformats.org/officeDocument/2006/relationships/footer" Target="footer4.xml"/><Relationship Id="rId7" Type="http://schemas.openxmlformats.org/officeDocument/2006/relationships/footer" Target="footer3.xml"/><Relationship Id="rId6" Type="http://schemas.openxmlformats.org/officeDocument/2006/relationships/header" Target="header2.xml"/><Relationship Id="rId5" Type="http://schemas.openxmlformats.org/officeDocument/2006/relationships/footer" Target="footer2.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2" Type="http://schemas.openxmlformats.org/officeDocument/2006/relationships/fontTable" Target="fontTable.xml"/><Relationship Id="rId11" Type="http://schemas.openxmlformats.org/officeDocument/2006/relationships/numbering" Target="numbering.xml"/><Relationship Id="rId10" Type="http://schemas.openxmlformats.org/officeDocument/2006/relationships/customXml" Target="../customXml/item1.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rgbClr val="000000"/>
      </a:dk1>
      <a:lt1>
        <a:srgbClr val="FFFFFF"/>
      </a:lt1>
      <a:dk2>
        <a:srgbClr val="A7A7A7"/>
      </a:dk2>
      <a:lt2>
        <a:srgbClr val="535353"/>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FF00FF"/>
      </a:folHlink>
    </a:clrScheme>
    <a:fontScheme name="Office">
      <a:majorFont>
        <a:latin typeface="Helvetica Neue"/>
        <a:ea typeface="黑体"/>
        <a:cs typeface="Helvetica Neue"/>
      </a:majorFont>
      <a:minorFont>
        <a:latin typeface="Helvetica Neue"/>
        <a:ea typeface="宋体"/>
        <a:cs typeface="Helvetica Neue"/>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29999"/>
              </a:schemeClr>
            </a:gs>
            <a:gs pos="100000">
              <a:schemeClr val="phClr">
                <a:tint val="50000"/>
                <a:shade val="100000"/>
                <a:satMod val="350000"/>
              </a:schemeClr>
            </a:gs>
          </a:gsLst>
          <a:lin ang="16200000" scaled="0"/>
        </a:gradFill>
      </a:fillStyleLst>
      <a:lnStyleLst>
        <a:ln w="9525" cap="flat" cmpd="sng" algn="ctr">
          <a:solidFill>
            <a:schemeClr val="phClr">
              <a:shade val="95000"/>
              <a:satMod val="104999"/>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effectStyle>
        <a:effectStyle>
          <a:effectLst/>
        </a:effectStyle>
        <a:effectStyle>
          <a:effectLst>
            <a:outerShdw blurRad="38100" dist="20000" dir="5400000" rotWithShape="0">
              <a:srgbClr val="000000">
                <a:alpha val="38000"/>
              </a:srgbClr>
            </a:outerShdw>
          </a:effectLst>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solidFill>
          <a:srgbClr val="FFFFFF"/>
        </a:solidFill>
        <a:ln w="25400" cap="flat">
          <a:solidFill>
            <a:schemeClr val="accent1"/>
          </a:solidFill>
          <a:prstDash val="solid"/>
          <a:round/>
        </a:ln>
      </a:spPr>
      <a:bodyPr rot="0" spcFirstLastPara="1" vertOverflow="overflow" horzOverflow="overflow" vert="horz" wrap="square" lIns="0" tIns="0" rIns="0" bIns="0" numCol="1" spcCol="38100" rtlCol="0" anchor="t">
        <a:spAutoFit/>
      </a:bodyPr>
      <a:lstStyle/>
      <a:style>
        <a:lnRef idx="0">
          <a:srgbClr val="FFFFFF"/>
        </a:lnRef>
        <a:fillRef idx="0">
          <a:srgbClr val="FFFFFF"/>
        </a:fillRef>
        <a:effectRef idx="0">
          <a:srgbClr val="FFFFFF"/>
        </a:effectRef>
        <a:fontRef idx="none"/>
      </a:style>
    </a:spDef>
    <a:lnDef>
      <a:spPr>
        <a:noFill/>
        <a:ln w="25400" cap="flat">
          <a:solidFill>
            <a:schemeClr val="accent1"/>
          </a:solidFill>
          <a:prstDash val="solid"/>
          <a:round/>
        </a:ln>
        <a:effectLst>
          <a:outerShdw blurRad="38100" dist="20000" dir="5400000" rotWithShape="0">
            <a:srgbClr val="000000">
              <a:alpha val="38000"/>
            </a:srgbClr>
          </a:outerShdw>
        </a:effectLst>
      </a:spPr>
      <a:bodyPr rot="0" spcFirstLastPara="1" vertOverflow="overflow" horzOverflow="overflow" vert="horz" wrap="square" lIns="91439" tIns="45719" rIns="91439" bIns="45719" numCol="1" spcCol="38100" rtlCol="0" anchor="t">
        <a:noAutofit/>
      </a:bodyPr>
      <a:lstStyle/>
      <a:style>
        <a:lnRef idx="0">
          <a:srgbClr val="FFFFFF"/>
        </a:lnRef>
        <a:fillRef idx="0">
          <a:srgbClr val="FFFFFF"/>
        </a:fillRef>
        <a:effectRef idx="0">
          <a:srgbClr val="FFFFFF"/>
        </a:effectRef>
        <a:fontRef idx="none"/>
      </a:style>
    </a:lnDef>
    <a:txDef>
      <a:spPr>
        <a:noFill/>
        <a:ln w="12700" cap="flat">
          <a:noFill/>
          <a:miter lim="400000"/>
        </a:ln>
      </a:spPr>
      <a:bodyPr rot="0" spcFirstLastPara="1" vertOverflow="overflow" horzOverflow="overflow" vert="horz" wrap="square" lIns="0" tIns="0" rIns="0" bIns="0" numCol="1" spcCol="38100" rtlCol="0" anchor="t">
        <a:spAutoFit/>
      </a:bodyPr>
      <a:lstStyle/>
      <a:style>
        <a:lnRef idx="0">
          <a:srgbClr val="FFFFFF"/>
        </a:lnRef>
        <a:fillRef idx="0">
          <a:srgbClr val="FFFFFF"/>
        </a:fillRef>
        <a:effectRef idx="0">
          <a:srgbClr val="FFFFFF"/>
        </a:effectRef>
        <a:fontRef idx="none"/>
      </a:style>
    </a:txDef>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18</Pages>
  <Words>2806</Words>
  <Characters>3047</Characters>
  <Lines>1</Lines>
  <Paragraphs>1</Paragraphs>
  <TotalTime>0</TotalTime>
  <ScaleCrop>false</ScaleCrop>
  <LinksUpToDate>false</LinksUpToDate>
  <CharactersWithSpaces>3249</CharactersWithSpaces>
  <Application>WPS Office_12.1.0.18912_F1E327BC-269C-435d-A152-05C5408002CA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2021-03-10T17:33:00Z</dcterms:created>
  <dc:creator>IBM</dc:creator>
  <cp:lastModifiedBy>ʕ·͡ˑ·ཻʔKK</cp:lastModifiedBy>
  <cp:lastPrinted>2022-11-11T03:25:00Z</cp:lastPrinted>
  <dcterms:modified xsi:type="dcterms:W3CDTF">2024-12-03T08:38:12Z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2052-12.1.0.18912</vt:lpwstr>
  </property>
  <property fmtid="{D5CDD505-2E9C-101B-9397-08002B2CF9AE}" pid="3" name="ICV">
    <vt:lpwstr>A5E6F3ACE49043F9825AF3339D649986_13</vt:lpwstr>
  </property>
  <property fmtid="{D5CDD505-2E9C-101B-9397-08002B2CF9AE}" pid="4" name="commondata">
    <vt:lpwstr>eyJoZGlkIjoiYjJkZmE2OTBmZTMyMzA3ODFhOGJmNmE3MTVmOWE3YWEifQ==</vt:lpwstr>
  </property>
</Properties>
</file>